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B2C" w:rsidRPr="0075689B" w:rsidRDefault="00D75E83">
      <w:pPr>
        <w:spacing w:line="480" w:lineRule="exact"/>
        <w:ind w:firstLine="720"/>
        <w:jc w:val="center"/>
        <w:rPr>
          <w:rFonts w:ascii="Times New Roman" w:eastAsia="黑体" w:hAnsi="Times New Roman"/>
          <w:color w:val="000000" w:themeColor="text1"/>
          <w:sz w:val="32"/>
          <w:szCs w:val="32"/>
        </w:rPr>
      </w:pPr>
      <w:r w:rsidRPr="0075689B">
        <w:rPr>
          <w:rFonts w:ascii="Times New Roman" w:eastAsia="黑体" w:hAnsi="Times New Roman" w:hint="eastAsia"/>
          <w:color w:val="000000" w:themeColor="text1"/>
          <w:sz w:val="28"/>
          <w:szCs w:val="28"/>
        </w:rPr>
        <w:tab/>
      </w:r>
      <w:r w:rsidRPr="0075689B">
        <w:rPr>
          <w:rFonts w:ascii="Times New Roman" w:eastAsia="黑体" w:hAnsi="Times New Roman"/>
          <w:color w:val="000000" w:themeColor="text1"/>
          <w:sz w:val="32"/>
          <w:szCs w:val="32"/>
        </w:rPr>
        <w:t>植物科学学院</w:t>
      </w:r>
    </w:p>
    <w:p w:rsidR="00B60B2C" w:rsidRPr="0075689B" w:rsidRDefault="00D75E83">
      <w:pPr>
        <w:spacing w:line="480" w:lineRule="exact"/>
        <w:ind w:firstLine="600"/>
        <w:jc w:val="center"/>
        <w:rPr>
          <w:rStyle w:val="ad"/>
          <w:rFonts w:ascii="Times New Roman" w:eastAsia="楷体_GB2312" w:hAnsi="Times New Roman"/>
          <w:b w:val="0"/>
          <w:bCs/>
          <w:color w:val="000000" w:themeColor="text1"/>
          <w:sz w:val="30"/>
          <w:szCs w:val="30"/>
        </w:rPr>
      </w:pPr>
      <w:r w:rsidRPr="0075689B">
        <w:rPr>
          <w:rStyle w:val="ad"/>
          <w:rFonts w:ascii="Times New Roman" w:eastAsia="楷体_GB2312" w:hAnsi="Times New Roman"/>
          <w:bCs/>
          <w:color w:val="000000" w:themeColor="text1"/>
          <w:sz w:val="30"/>
          <w:szCs w:val="30"/>
        </w:rPr>
        <w:t>College of Plant Science</w:t>
      </w:r>
    </w:p>
    <w:p w:rsidR="00B60B2C" w:rsidRPr="0075689B" w:rsidRDefault="00D75E83">
      <w:pPr>
        <w:tabs>
          <w:tab w:val="left" w:pos="2405"/>
        </w:tabs>
        <w:spacing w:line="360" w:lineRule="auto"/>
        <w:ind w:firstLineChars="220" w:firstLine="462"/>
        <w:jc w:val="left"/>
        <w:rPr>
          <w:rFonts w:ascii="Times New Roman" w:hAnsi="Times New Roman"/>
          <w:color w:val="000000" w:themeColor="text1"/>
          <w:szCs w:val="21"/>
        </w:rPr>
      </w:pPr>
      <w:r w:rsidRPr="0075689B">
        <w:rPr>
          <w:rFonts w:ascii="Times New Roman" w:hAnsi="Times New Roman" w:hint="eastAsia"/>
          <w:color w:val="000000" w:themeColor="text1"/>
          <w:szCs w:val="21"/>
        </w:rPr>
        <w:tab/>
      </w:r>
    </w:p>
    <w:p w:rsidR="00B60B2C" w:rsidRPr="0075689B" w:rsidRDefault="00D75E83">
      <w:pPr>
        <w:widowControl/>
        <w:shd w:val="clear" w:color="auto" w:fill="FFFFFF"/>
        <w:spacing w:line="400" w:lineRule="atLeast"/>
        <w:ind w:firstLine="420"/>
        <w:rPr>
          <w:rFonts w:ascii="Times New Roman" w:hAnsi="Times New Roman"/>
          <w:color w:val="000000" w:themeColor="text1"/>
        </w:rPr>
      </w:pPr>
      <w:r w:rsidRPr="0075689B">
        <w:rPr>
          <w:rFonts w:ascii="Times New Roman" w:hAnsi="Times New Roman"/>
          <w:color w:val="000000" w:themeColor="text1"/>
        </w:rPr>
        <w:t>吉林大学植物科学学院成立于</w:t>
      </w:r>
      <w:r w:rsidRPr="0075689B">
        <w:rPr>
          <w:rFonts w:ascii="Times New Roman" w:hAnsi="Times New Roman"/>
          <w:color w:val="000000" w:themeColor="text1"/>
        </w:rPr>
        <w:t>2004</w:t>
      </w:r>
      <w:r w:rsidRPr="0075689B">
        <w:rPr>
          <w:rFonts w:ascii="Times New Roman" w:hAnsi="Times New Roman"/>
          <w:color w:val="000000" w:themeColor="text1"/>
        </w:rPr>
        <w:t>年，其前身是原解放军军需大学农副业生产系。学院依托吉林大学的综合办学优势，在振兴东北及乡村振兴过程中，经过多年探索与实践，形成了具有浓郁区域与农业行业特色的人才培养模式。面向新农科发展趋势，以</w:t>
      </w:r>
      <w:r w:rsidRPr="0075689B">
        <w:rPr>
          <w:rFonts w:ascii="Times New Roman" w:hAnsi="Times New Roman"/>
          <w:color w:val="000000" w:themeColor="text1"/>
        </w:rPr>
        <w:t>“</w:t>
      </w:r>
      <w:r w:rsidRPr="0075689B">
        <w:rPr>
          <w:rFonts w:ascii="Times New Roman" w:hAnsi="Times New Roman"/>
          <w:color w:val="000000" w:themeColor="text1"/>
        </w:rPr>
        <w:t>丰富人文底蕴、开拓胸怀视野、夯实农科基础、增强实践能力、培育创新素养</w:t>
      </w:r>
      <w:r w:rsidRPr="0075689B">
        <w:rPr>
          <w:rFonts w:ascii="Times New Roman" w:hAnsi="Times New Roman"/>
          <w:color w:val="000000" w:themeColor="text1"/>
        </w:rPr>
        <w:t>”</w:t>
      </w:r>
      <w:r w:rsidRPr="0075689B">
        <w:rPr>
          <w:rFonts w:ascii="Times New Roman" w:hAnsi="Times New Roman"/>
          <w:color w:val="000000" w:themeColor="text1"/>
        </w:rPr>
        <w:t>为育人理念，在人才培养、科学研究、社会服务、文化传承</w:t>
      </w:r>
      <w:r w:rsidRPr="0075689B">
        <w:rPr>
          <w:rFonts w:ascii="Times New Roman" w:hAnsi="Times New Roman" w:hint="eastAsia"/>
          <w:color w:val="000000" w:themeColor="text1"/>
        </w:rPr>
        <w:t>、国际交流与合作及脱贫</w:t>
      </w:r>
      <w:r w:rsidRPr="0075689B">
        <w:rPr>
          <w:rFonts w:ascii="Times New Roman" w:hAnsi="Times New Roman"/>
          <w:color w:val="000000" w:themeColor="text1"/>
        </w:rPr>
        <w:t>扶贫</w:t>
      </w:r>
      <w:r w:rsidRPr="0075689B">
        <w:rPr>
          <w:rFonts w:ascii="Times New Roman" w:hAnsi="Times New Roman" w:hint="eastAsia"/>
          <w:color w:val="000000" w:themeColor="text1"/>
        </w:rPr>
        <w:t>与乡村振兴</w:t>
      </w:r>
      <w:r w:rsidRPr="0075689B">
        <w:rPr>
          <w:rFonts w:ascii="Times New Roman" w:hAnsi="Times New Roman"/>
          <w:color w:val="000000" w:themeColor="text1"/>
        </w:rPr>
        <w:t>等方面取得了一系列具有显示度的成果，已成为我国培养农业领域高级创新创业人才的重要基地。</w:t>
      </w:r>
    </w:p>
    <w:p w:rsidR="00B60B2C" w:rsidRPr="0075689B" w:rsidRDefault="00D75E83">
      <w:pPr>
        <w:widowControl/>
        <w:shd w:val="clear" w:color="auto" w:fill="FFFFFF"/>
        <w:spacing w:line="400" w:lineRule="atLeast"/>
        <w:ind w:firstLine="420"/>
        <w:rPr>
          <w:rFonts w:ascii="Times New Roman" w:hAnsi="Times New Roman"/>
          <w:color w:val="000000" w:themeColor="text1"/>
        </w:rPr>
      </w:pPr>
      <w:r w:rsidRPr="0075689B">
        <w:rPr>
          <w:rFonts w:ascii="Times New Roman" w:hAnsi="Times New Roman"/>
          <w:color w:val="000000" w:themeColor="text1"/>
        </w:rPr>
        <w:t>学院按植物生产大类招生，现有农学、植物保护、园艺、农业资源与环境</w:t>
      </w:r>
      <w:r w:rsidRPr="0075689B">
        <w:rPr>
          <w:rFonts w:ascii="Times New Roman" w:hAnsi="Times New Roman"/>
          <w:color w:val="000000" w:themeColor="text1"/>
        </w:rPr>
        <w:t>4</w:t>
      </w:r>
      <w:r w:rsidRPr="0075689B">
        <w:rPr>
          <w:rFonts w:ascii="Times New Roman" w:hAnsi="Times New Roman"/>
          <w:color w:val="000000" w:themeColor="text1"/>
        </w:rPr>
        <w:t>个本科专业。</w:t>
      </w:r>
      <w:r w:rsidRPr="0075689B">
        <w:rPr>
          <w:rFonts w:ascii="Times New Roman" w:hAnsi="Times New Roman" w:hint="eastAsia"/>
          <w:color w:val="000000" w:themeColor="text1"/>
        </w:rPr>
        <w:t>农学、植物保护专业入选国家一流专业建设点，</w:t>
      </w:r>
      <w:r w:rsidRPr="0075689B">
        <w:rPr>
          <w:rFonts w:ascii="Times New Roman" w:hAnsi="Times New Roman"/>
          <w:color w:val="000000" w:themeColor="text1"/>
        </w:rPr>
        <w:t>植物保护专业是国家特色专业</w:t>
      </w:r>
      <w:r w:rsidRPr="0075689B">
        <w:rPr>
          <w:rFonts w:ascii="Times New Roman" w:hAnsi="Times New Roman" w:hint="eastAsia"/>
          <w:color w:val="000000" w:themeColor="text1"/>
        </w:rPr>
        <w:t>、</w:t>
      </w:r>
      <w:r w:rsidRPr="0075689B">
        <w:rPr>
          <w:rFonts w:ascii="Times New Roman" w:hAnsi="Times New Roman"/>
          <w:color w:val="000000" w:themeColor="text1"/>
        </w:rPr>
        <w:t>首批教育部卓越农林人才计划培养模式改革试点项目</w:t>
      </w:r>
      <w:r w:rsidRPr="0075689B">
        <w:rPr>
          <w:rFonts w:ascii="Times New Roman" w:hAnsi="Times New Roman" w:hint="eastAsia"/>
          <w:color w:val="000000" w:themeColor="text1"/>
        </w:rPr>
        <w:t>、</w:t>
      </w:r>
      <w:r w:rsidRPr="0075689B">
        <w:rPr>
          <w:rFonts w:ascii="Times New Roman" w:hAnsi="Times New Roman"/>
          <w:color w:val="000000" w:themeColor="text1"/>
        </w:rPr>
        <w:t>吉林省高等学校</w:t>
      </w:r>
      <w:r w:rsidRPr="0075689B">
        <w:rPr>
          <w:rFonts w:ascii="Times New Roman" w:hAnsi="Times New Roman" w:hint="eastAsia"/>
          <w:color w:val="000000" w:themeColor="text1"/>
        </w:rPr>
        <w:t>“</w:t>
      </w:r>
      <w:r w:rsidRPr="0075689B">
        <w:rPr>
          <w:rFonts w:ascii="Times New Roman" w:hAnsi="Times New Roman"/>
          <w:color w:val="000000" w:themeColor="text1"/>
        </w:rPr>
        <w:t>十二五</w:t>
      </w:r>
      <w:r w:rsidRPr="0075689B">
        <w:rPr>
          <w:rFonts w:ascii="Times New Roman" w:hAnsi="Times New Roman" w:hint="eastAsia"/>
          <w:color w:val="000000" w:themeColor="text1"/>
        </w:rPr>
        <w:t>”</w:t>
      </w:r>
      <w:r w:rsidRPr="0075689B">
        <w:rPr>
          <w:rFonts w:ascii="Times New Roman" w:hAnsi="Times New Roman"/>
          <w:color w:val="000000" w:themeColor="text1"/>
        </w:rPr>
        <w:t>本科特色专业和</w:t>
      </w:r>
      <w:r w:rsidRPr="0075689B">
        <w:rPr>
          <w:rFonts w:ascii="Times New Roman" w:hAnsi="Times New Roman" w:hint="eastAsia"/>
          <w:color w:val="000000" w:themeColor="text1"/>
        </w:rPr>
        <w:t>“</w:t>
      </w:r>
      <w:r w:rsidRPr="0075689B">
        <w:rPr>
          <w:rFonts w:ascii="Times New Roman" w:hAnsi="Times New Roman"/>
          <w:color w:val="000000" w:themeColor="text1"/>
        </w:rPr>
        <w:t>十三五</w:t>
      </w:r>
      <w:r w:rsidRPr="0075689B">
        <w:rPr>
          <w:rFonts w:ascii="Times New Roman" w:hAnsi="Times New Roman" w:hint="eastAsia"/>
          <w:color w:val="000000" w:themeColor="text1"/>
        </w:rPr>
        <w:t>”</w:t>
      </w:r>
      <w:r w:rsidRPr="0075689B">
        <w:rPr>
          <w:rFonts w:ascii="Times New Roman" w:hAnsi="Times New Roman"/>
          <w:color w:val="000000" w:themeColor="text1"/>
        </w:rPr>
        <w:t>高水平专业（群）</w:t>
      </w:r>
      <w:r w:rsidRPr="0075689B">
        <w:rPr>
          <w:rFonts w:ascii="Times New Roman" w:hAnsi="Times New Roman"/>
          <w:color w:val="000000" w:themeColor="text1"/>
        </w:rPr>
        <w:t>A</w:t>
      </w:r>
      <w:r w:rsidRPr="0075689B">
        <w:rPr>
          <w:rFonts w:ascii="Times New Roman" w:hAnsi="Times New Roman"/>
          <w:color w:val="000000" w:themeColor="text1"/>
        </w:rPr>
        <w:t>类建设项目。</w:t>
      </w:r>
      <w:r w:rsidRPr="0075689B">
        <w:rPr>
          <w:rFonts w:ascii="Times New Roman" w:hAnsi="Times New Roman" w:hint="eastAsia"/>
          <w:color w:val="000000" w:themeColor="text1"/>
        </w:rPr>
        <w:t>学院形成了本</w:t>
      </w:r>
      <w:r w:rsidRPr="0075689B">
        <w:rPr>
          <w:rFonts w:ascii="Times New Roman" w:hAnsi="Times New Roman" w:hint="eastAsia"/>
          <w:color w:val="000000" w:themeColor="text1"/>
        </w:rPr>
        <w:t>-</w:t>
      </w:r>
      <w:r w:rsidRPr="0075689B">
        <w:rPr>
          <w:rFonts w:ascii="Times New Roman" w:hAnsi="Times New Roman" w:hint="eastAsia"/>
          <w:color w:val="000000" w:themeColor="text1"/>
        </w:rPr>
        <w:t>硕</w:t>
      </w:r>
      <w:r w:rsidRPr="0075689B">
        <w:rPr>
          <w:rFonts w:ascii="Times New Roman" w:hAnsi="Times New Roman" w:hint="eastAsia"/>
          <w:color w:val="000000" w:themeColor="text1"/>
        </w:rPr>
        <w:t>-</w:t>
      </w:r>
      <w:r w:rsidRPr="0075689B">
        <w:rPr>
          <w:rFonts w:ascii="Times New Roman" w:hAnsi="Times New Roman" w:hint="eastAsia"/>
          <w:color w:val="000000" w:themeColor="text1"/>
        </w:rPr>
        <w:t>博完整的人才培养体系。建</w:t>
      </w:r>
      <w:r w:rsidRPr="0075689B">
        <w:rPr>
          <w:rFonts w:ascii="Times New Roman" w:hAnsi="Times New Roman"/>
          <w:color w:val="000000" w:themeColor="text1"/>
        </w:rPr>
        <w:t>有作物学一级学科博士学位授权点、植物学二级学科博士学位授权点，作物学和植物保护</w:t>
      </w:r>
      <w:r w:rsidRPr="0075689B">
        <w:rPr>
          <w:rFonts w:ascii="Times New Roman" w:hAnsi="Times New Roman"/>
          <w:color w:val="000000" w:themeColor="text1"/>
        </w:rPr>
        <w:t>2</w:t>
      </w:r>
      <w:r w:rsidRPr="0075689B">
        <w:rPr>
          <w:rFonts w:ascii="Times New Roman" w:hAnsi="Times New Roman"/>
          <w:color w:val="000000" w:themeColor="text1"/>
        </w:rPr>
        <w:t>个一级学科硕士学位授权点，参与生物学博士后流动站的招生与建设。作物学学科</w:t>
      </w:r>
      <w:r w:rsidRPr="0075689B">
        <w:rPr>
          <w:rFonts w:ascii="Times New Roman" w:hAnsi="Times New Roman" w:hint="eastAsia"/>
          <w:color w:val="000000" w:themeColor="text1"/>
        </w:rPr>
        <w:t>作为主要支撑学科入选国家生物学一流学科，</w:t>
      </w:r>
      <w:r w:rsidRPr="0075689B">
        <w:rPr>
          <w:rFonts w:ascii="Times New Roman" w:hAnsi="Times New Roman"/>
          <w:color w:val="000000" w:themeColor="text1"/>
        </w:rPr>
        <w:t>是吉林省</w:t>
      </w:r>
      <w:r w:rsidRPr="0075689B">
        <w:rPr>
          <w:rFonts w:ascii="Times New Roman" w:hAnsi="Times New Roman" w:hint="eastAsia"/>
          <w:color w:val="000000" w:themeColor="text1"/>
        </w:rPr>
        <w:t>“</w:t>
      </w:r>
      <w:r w:rsidRPr="0075689B">
        <w:rPr>
          <w:rFonts w:ascii="Times New Roman" w:hAnsi="Times New Roman"/>
          <w:color w:val="000000" w:themeColor="text1"/>
        </w:rPr>
        <w:t>十二五</w:t>
      </w:r>
      <w:r w:rsidRPr="0075689B">
        <w:rPr>
          <w:rFonts w:ascii="Times New Roman" w:hAnsi="Times New Roman" w:hint="eastAsia"/>
          <w:color w:val="000000" w:themeColor="text1"/>
        </w:rPr>
        <w:t>”</w:t>
      </w:r>
      <w:r w:rsidRPr="0075689B">
        <w:rPr>
          <w:rFonts w:ascii="Times New Roman" w:hAnsi="Times New Roman"/>
          <w:color w:val="000000" w:themeColor="text1"/>
        </w:rPr>
        <w:t>重点学科、</w:t>
      </w:r>
      <w:r w:rsidRPr="0075689B">
        <w:rPr>
          <w:rFonts w:ascii="Times New Roman" w:hAnsi="Times New Roman" w:hint="eastAsia"/>
          <w:color w:val="000000" w:themeColor="text1"/>
        </w:rPr>
        <w:t>“</w:t>
      </w:r>
      <w:r w:rsidRPr="0075689B">
        <w:rPr>
          <w:rFonts w:ascii="Times New Roman" w:hAnsi="Times New Roman"/>
          <w:color w:val="000000" w:themeColor="text1"/>
        </w:rPr>
        <w:t>十三五</w:t>
      </w:r>
      <w:r w:rsidRPr="0075689B">
        <w:rPr>
          <w:rFonts w:ascii="Times New Roman" w:hAnsi="Times New Roman" w:hint="eastAsia"/>
          <w:color w:val="000000" w:themeColor="text1"/>
        </w:rPr>
        <w:t>”</w:t>
      </w:r>
      <w:r w:rsidRPr="0075689B">
        <w:rPr>
          <w:rFonts w:ascii="Times New Roman" w:hAnsi="Times New Roman"/>
          <w:color w:val="000000" w:themeColor="text1"/>
        </w:rPr>
        <w:t>一流学科</w:t>
      </w:r>
      <w:r w:rsidRPr="0075689B">
        <w:rPr>
          <w:rFonts w:ascii="Times New Roman" w:hAnsi="Times New Roman" w:hint="eastAsia"/>
          <w:color w:val="000000" w:themeColor="text1"/>
        </w:rPr>
        <w:t>，</w:t>
      </w:r>
      <w:r w:rsidRPr="0075689B">
        <w:rPr>
          <w:rFonts w:ascii="Times New Roman" w:hAnsi="Times New Roman"/>
          <w:color w:val="000000" w:themeColor="text1"/>
        </w:rPr>
        <w:t>吉林大学</w:t>
      </w:r>
      <w:r w:rsidRPr="0075689B">
        <w:rPr>
          <w:rFonts w:ascii="Times New Roman" w:hAnsi="Times New Roman" w:hint="eastAsia"/>
          <w:color w:val="000000" w:themeColor="text1"/>
        </w:rPr>
        <w:t>“</w:t>
      </w:r>
      <w:r w:rsidRPr="0075689B">
        <w:rPr>
          <w:rFonts w:ascii="Times New Roman" w:hAnsi="Times New Roman"/>
          <w:color w:val="000000" w:themeColor="text1"/>
        </w:rPr>
        <w:t>双一流</w:t>
      </w:r>
      <w:r w:rsidRPr="0075689B">
        <w:rPr>
          <w:rFonts w:ascii="Times New Roman" w:hAnsi="Times New Roman" w:hint="eastAsia"/>
          <w:color w:val="000000" w:themeColor="text1"/>
        </w:rPr>
        <w:t>”</w:t>
      </w:r>
      <w:r w:rsidRPr="0075689B">
        <w:rPr>
          <w:rFonts w:ascii="Times New Roman" w:hAnsi="Times New Roman"/>
          <w:color w:val="000000" w:themeColor="text1"/>
        </w:rPr>
        <w:t>建设高原学科。作物学学科</w:t>
      </w:r>
      <w:proofErr w:type="gramStart"/>
      <w:r w:rsidRPr="0075689B">
        <w:rPr>
          <w:rFonts w:ascii="Times New Roman" w:hAnsi="Times New Roman"/>
          <w:color w:val="000000" w:themeColor="text1"/>
        </w:rPr>
        <w:t>群重点</w:t>
      </w:r>
      <w:proofErr w:type="gramEnd"/>
      <w:r w:rsidRPr="0075689B">
        <w:rPr>
          <w:rFonts w:ascii="Times New Roman" w:hAnsi="Times New Roman"/>
          <w:color w:val="000000" w:themeColor="text1"/>
        </w:rPr>
        <w:t>支撑了植物与动物科学、农业科学等</w:t>
      </w:r>
      <w:r w:rsidRPr="0075689B">
        <w:rPr>
          <w:rFonts w:ascii="Times New Roman" w:hAnsi="Times New Roman"/>
          <w:color w:val="000000" w:themeColor="text1"/>
        </w:rPr>
        <w:t>9</w:t>
      </w:r>
      <w:r w:rsidRPr="0075689B">
        <w:rPr>
          <w:rFonts w:ascii="Times New Roman" w:hAnsi="Times New Roman"/>
          <w:color w:val="000000" w:themeColor="text1"/>
        </w:rPr>
        <w:t>个学科领域进入全球</w:t>
      </w:r>
      <w:r w:rsidRPr="0075689B">
        <w:rPr>
          <w:rFonts w:ascii="Times New Roman" w:hAnsi="Times New Roman"/>
          <w:color w:val="000000" w:themeColor="text1"/>
        </w:rPr>
        <w:t>ESI</w:t>
      </w:r>
      <w:r w:rsidRPr="0075689B">
        <w:rPr>
          <w:rFonts w:ascii="Times New Roman" w:hAnsi="Times New Roman"/>
          <w:color w:val="000000" w:themeColor="text1"/>
        </w:rPr>
        <w:t>排名前</w:t>
      </w:r>
      <w:r w:rsidRPr="0075689B">
        <w:rPr>
          <w:rFonts w:ascii="Times New Roman" w:hAnsi="Times New Roman"/>
          <w:color w:val="000000" w:themeColor="text1"/>
        </w:rPr>
        <w:t>1%</w:t>
      </w:r>
      <w:r w:rsidRPr="0075689B">
        <w:rPr>
          <w:rFonts w:ascii="Times New Roman" w:hAnsi="Times New Roman"/>
          <w:color w:val="000000" w:themeColor="text1"/>
        </w:rPr>
        <w:t>。</w:t>
      </w:r>
    </w:p>
    <w:p w:rsidR="00B60B2C" w:rsidRPr="0075689B" w:rsidRDefault="00D75E83">
      <w:pPr>
        <w:widowControl/>
        <w:shd w:val="clear" w:color="auto" w:fill="FFFFFF"/>
        <w:spacing w:line="400" w:lineRule="atLeast"/>
        <w:ind w:firstLine="420"/>
        <w:rPr>
          <w:rFonts w:ascii="Times New Roman" w:hAnsi="Times New Roman"/>
          <w:color w:val="000000" w:themeColor="text1"/>
        </w:rPr>
      </w:pPr>
      <w:r w:rsidRPr="0075689B">
        <w:rPr>
          <w:rFonts w:ascii="Times New Roman" w:hAnsi="Times New Roman"/>
          <w:color w:val="000000" w:themeColor="text1"/>
        </w:rPr>
        <w:t>学院现有专任教师和实验技术教师</w:t>
      </w:r>
      <w:r w:rsidRPr="0075689B">
        <w:rPr>
          <w:rFonts w:ascii="Times New Roman" w:hAnsi="Times New Roman" w:hint="eastAsia"/>
          <w:color w:val="000000" w:themeColor="text1"/>
        </w:rPr>
        <w:t>82</w:t>
      </w:r>
      <w:r w:rsidRPr="0075689B">
        <w:rPr>
          <w:rFonts w:ascii="Times New Roman" w:hAnsi="Times New Roman"/>
          <w:color w:val="000000" w:themeColor="text1"/>
        </w:rPr>
        <w:t>人，其中，教授</w:t>
      </w:r>
      <w:r w:rsidRPr="0075689B">
        <w:rPr>
          <w:rFonts w:ascii="Times New Roman" w:hAnsi="Times New Roman"/>
          <w:color w:val="000000" w:themeColor="text1"/>
        </w:rPr>
        <w:t>2</w:t>
      </w:r>
      <w:r w:rsidRPr="0075689B">
        <w:rPr>
          <w:rFonts w:ascii="Times New Roman" w:hAnsi="Times New Roman" w:hint="eastAsia"/>
          <w:color w:val="000000" w:themeColor="text1"/>
        </w:rPr>
        <w:t>2</w:t>
      </w:r>
      <w:r w:rsidRPr="0075689B">
        <w:rPr>
          <w:rFonts w:ascii="Times New Roman" w:hAnsi="Times New Roman"/>
          <w:color w:val="000000" w:themeColor="text1"/>
        </w:rPr>
        <w:t>人、副教授</w:t>
      </w:r>
      <w:r w:rsidRPr="0075689B">
        <w:rPr>
          <w:rFonts w:ascii="Times New Roman" w:hAnsi="Times New Roman" w:hint="eastAsia"/>
          <w:color w:val="000000" w:themeColor="text1"/>
        </w:rPr>
        <w:t>31</w:t>
      </w:r>
      <w:r w:rsidRPr="0075689B">
        <w:rPr>
          <w:rFonts w:ascii="Times New Roman" w:hAnsi="Times New Roman"/>
          <w:color w:val="000000" w:themeColor="text1"/>
        </w:rPr>
        <w:t>人；教授级高级工程师</w:t>
      </w:r>
      <w:r w:rsidRPr="0075689B">
        <w:rPr>
          <w:rFonts w:ascii="Times New Roman" w:hAnsi="Times New Roman"/>
          <w:color w:val="000000" w:themeColor="text1"/>
        </w:rPr>
        <w:t>2</w:t>
      </w:r>
      <w:r w:rsidRPr="0075689B">
        <w:rPr>
          <w:rFonts w:ascii="Times New Roman" w:hAnsi="Times New Roman"/>
          <w:color w:val="000000" w:themeColor="text1"/>
        </w:rPr>
        <w:t>人，高级实验师</w:t>
      </w:r>
      <w:r w:rsidRPr="0075689B">
        <w:rPr>
          <w:rFonts w:ascii="Times New Roman" w:hAnsi="Times New Roman"/>
          <w:color w:val="000000" w:themeColor="text1"/>
        </w:rPr>
        <w:t>4</w:t>
      </w:r>
      <w:r w:rsidRPr="0075689B">
        <w:rPr>
          <w:rFonts w:ascii="Times New Roman" w:hAnsi="Times New Roman"/>
          <w:color w:val="000000" w:themeColor="text1"/>
        </w:rPr>
        <w:t>人；拥有博士研究生导师</w:t>
      </w:r>
      <w:r w:rsidRPr="0075689B">
        <w:rPr>
          <w:rFonts w:ascii="Times New Roman" w:hAnsi="Times New Roman"/>
          <w:color w:val="000000" w:themeColor="text1"/>
        </w:rPr>
        <w:t>2</w:t>
      </w:r>
      <w:r w:rsidRPr="0075689B">
        <w:rPr>
          <w:rFonts w:ascii="Times New Roman" w:hAnsi="Times New Roman" w:hint="eastAsia"/>
          <w:color w:val="000000" w:themeColor="text1"/>
        </w:rPr>
        <w:t>5</w:t>
      </w:r>
      <w:r w:rsidRPr="0075689B">
        <w:rPr>
          <w:rFonts w:ascii="Times New Roman" w:hAnsi="Times New Roman"/>
          <w:color w:val="000000" w:themeColor="text1"/>
        </w:rPr>
        <w:t>人，硕士研究生导师</w:t>
      </w:r>
      <w:r w:rsidRPr="0075689B">
        <w:rPr>
          <w:rFonts w:ascii="Times New Roman" w:hAnsi="Times New Roman"/>
          <w:color w:val="000000" w:themeColor="text1"/>
        </w:rPr>
        <w:t>5</w:t>
      </w:r>
      <w:r w:rsidRPr="0075689B">
        <w:rPr>
          <w:rFonts w:ascii="Times New Roman" w:hAnsi="Times New Roman" w:hint="eastAsia"/>
          <w:color w:val="000000" w:themeColor="text1"/>
        </w:rPr>
        <w:t>3</w:t>
      </w:r>
      <w:r w:rsidRPr="0075689B">
        <w:rPr>
          <w:rFonts w:ascii="Times New Roman" w:hAnsi="Times New Roman"/>
          <w:color w:val="000000" w:themeColor="text1"/>
        </w:rPr>
        <w:t>人；拥有国家级人</w:t>
      </w:r>
      <w:r w:rsidRPr="0075689B">
        <w:rPr>
          <w:rFonts w:ascii="Times New Roman" w:hAnsi="Times New Roman" w:hint="eastAsia"/>
          <w:color w:val="000000" w:themeColor="text1"/>
        </w:rPr>
        <w:t>才</w:t>
      </w:r>
      <w:r w:rsidRPr="0075689B">
        <w:rPr>
          <w:rFonts w:ascii="Times New Roman" w:hAnsi="Times New Roman" w:hint="eastAsia"/>
          <w:color w:val="000000" w:themeColor="text1"/>
        </w:rPr>
        <w:t>1</w:t>
      </w:r>
      <w:r w:rsidRPr="0075689B">
        <w:rPr>
          <w:rFonts w:ascii="Times New Roman" w:hAnsi="Times New Roman" w:hint="eastAsia"/>
          <w:color w:val="000000" w:themeColor="text1"/>
        </w:rPr>
        <w:t>名，</w:t>
      </w:r>
      <w:r w:rsidRPr="0075689B">
        <w:rPr>
          <w:rFonts w:ascii="Times New Roman" w:hAnsi="Times New Roman"/>
          <w:color w:val="000000" w:themeColor="text1"/>
        </w:rPr>
        <w:t>教育部</w:t>
      </w:r>
      <w:r w:rsidRPr="0075689B">
        <w:rPr>
          <w:rFonts w:ascii="Times New Roman" w:hAnsi="Times New Roman" w:hint="eastAsia"/>
          <w:color w:val="000000" w:themeColor="text1"/>
        </w:rPr>
        <w:t>高等学校</w:t>
      </w:r>
      <w:r w:rsidRPr="0075689B">
        <w:rPr>
          <w:rFonts w:ascii="Times New Roman" w:hAnsi="Times New Roman"/>
          <w:color w:val="000000" w:themeColor="text1"/>
        </w:rPr>
        <w:t>教学指导委员会委员</w:t>
      </w:r>
      <w:r w:rsidRPr="0075689B">
        <w:rPr>
          <w:rFonts w:ascii="Times New Roman" w:hAnsi="Times New Roman"/>
          <w:color w:val="000000" w:themeColor="text1"/>
        </w:rPr>
        <w:t>3</w:t>
      </w:r>
      <w:r w:rsidRPr="0075689B">
        <w:rPr>
          <w:rFonts w:ascii="Times New Roman" w:hAnsi="Times New Roman"/>
          <w:color w:val="000000" w:themeColor="text1"/>
        </w:rPr>
        <w:t>名、副主任委员</w:t>
      </w:r>
      <w:r w:rsidRPr="0075689B">
        <w:rPr>
          <w:rFonts w:ascii="Times New Roman" w:hAnsi="Times New Roman"/>
          <w:color w:val="000000" w:themeColor="text1"/>
        </w:rPr>
        <w:t>2</w:t>
      </w:r>
      <w:r w:rsidRPr="0075689B">
        <w:rPr>
          <w:rFonts w:ascii="Times New Roman" w:hAnsi="Times New Roman"/>
          <w:color w:val="000000" w:themeColor="text1"/>
        </w:rPr>
        <w:t>名，国务院政府特殊津贴获得者</w:t>
      </w:r>
      <w:r w:rsidRPr="0075689B">
        <w:rPr>
          <w:rFonts w:ascii="Times New Roman" w:hAnsi="Times New Roman"/>
          <w:color w:val="000000" w:themeColor="text1"/>
        </w:rPr>
        <w:t>1</w:t>
      </w:r>
      <w:r w:rsidRPr="0075689B">
        <w:rPr>
          <w:rFonts w:ascii="Times New Roman" w:hAnsi="Times New Roman"/>
          <w:color w:val="000000" w:themeColor="text1"/>
        </w:rPr>
        <w:t>人，高层次</w:t>
      </w:r>
      <w:r w:rsidRPr="0075689B">
        <w:rPr>
          <w:rFonts w:ascii="Times New Roman" w:hAnsi="Times New Roman" w:hint="eastAsia"/>
          <w:color w:val="000000" w:themeColor="text1"/>
        </w:rPr>
        <w:t>科技</w:t>
      </w:r>
      <w:r w:rsidRPr="0075689B">
        <w:rPr>
          <w:rFonts w:ascii="Times New Roman" w:hAnsi="Times New Roman"/>
          <w:color w:val="000000" w:themeColor="text1"/>
        </w:rPr>
        <w:t>创新</w:t>
      </w:r>
      <w:r w:rsidRPr="0075689B">
        <w:rPr>
          <w:rFonts w:ascii="Times New Roman" w:hAnsi="Times New Roman" w:hint="eastAsia"/>
          <w:color w:val="000000" w:themeColor="text1"/>
        </w:rPr>
        <w:t>领军</w:t>
      </w:r>
      <w:r w:rsidRPr="0075689B">
        <w:rPr>
          <w:rFonts w:ascii="Times New Roman" w:hAnsi="Times New Roman"/>
          <w:color w:val="000000" w:themeColor="text1"/>
        </w:rPr>
        <w:t>人才</w:t>
      </w:r>
      <w:r w:rsidRPr="0075689B">
        <w:rPr>
          <w:rFonts w:ascii="Times New Roman" w:hAnsi="Times New Roman"/>
          <w:color w:val="000000" w:themeColor="text1"/>
        </w:rPr>
        <w:t>2</w:t>
      </w:r>
      <w:r w:rsidRPr="0075689B">
        <w:rPr>
          <w:rFonts w:ascii="Times New Roman" w:hAnsi="Times New Roman"/>
          <w:color w:val="000000" w:themeColor="text1"/>
        </w:rPr>
        <w:t>人</w:t>
      </w:r>
      <w:r w:rsidRPr="0075689B">
        <w:rPr>
          <w:rFonts w:ascii="Times New Roman" w:hAnsi="Times New Roman" w:hint="eastAsia"/>
          <w:color w:val="000000" w:themeColor="text1"/>
        </w:rPr>
        <w:t>，</w:t>
      </w:r>
      <w:r w:rsidRPr="0075689B">
        <w:rPr>
          <w:rFonts w:ascii="Times New Roman" w:hAnsi="Times New Roman"/>
          <w:color w:val="000000" w:themeColor="text1"/>
        </w:rPr>
        <w:t>全国扶贫攻坚先进个人</w:t>
      </w:r>
      <w:r w:rsidRPr="0075689B">
        <w:rPr>
          <w:rFonts w:ascii="Times New Roman" w:hAnsi="Times New Roman"/>
          <w:color w:val="000000" w:themeColor="text1"/>
        </w:rPr>
        <w:t>1</w:t>
      </w:r>
      <w:r w:rsidRPr="0075689B">
        <w:rPr>
          <w:rFonts w:ascii="Times New Roman" w:hAnsi="Times New Roman"/>
          <w:color w:val="000000" w:themeColor="text1"/>
        </w:rPr>
        <w:t>名。吉林省教学名师</w:t>
      </w:r>
      <w:r w:rsidRPr="0075689B">
        <w:rPr>
          <w:rFonts w:ascii="Times New Roman" w:hAnsi="Times New Roman"/>
          <w:color w:val="000000" w:themeColor="text1"/>
        </w:rPr>
        <w:t>1</w:t>
      </w:r>
      <w:r w:rsidRPr="0075689B">
        <w:rPr>
          <w:rFonts w:ascii="Times New Roman" w:hAnsi="Times New Roman"/>
          <w:color w:val="000000" w:themeColor="text1"/>
        </w:rPr>
        <w:t>人，吉林省拔尖创新人才</w:t>
      </w:r>
      <w:r w:rsidRPr="0075689B">
        <w:rPr>
          <w:rFonts w:ascii="Times New Roman" w:hAnsi="Times New Roman" w:hint="eastAsia"/>
          <w:color w:val="000000" w:themeColor="text1"/>
        </w:rPr>
        <w:t>6</w:t>
      </w:r>
      <w:r w:rsidRPr="0075689B">
        <w:rPr>
          <w:rFonts w:ascii="Times New Roman" w:hAnsi="Times New Roman"/>
          <w:color w:val="000000" w:themeColor="text1"/>
        </w:rPr>
        <w:t>人，吉林省高级专家</w:t>
      </w:r>
      <w:r w:rsidRPr="0075689B">
        <w:rPr>
          <w:rFonts w:ascii="Times New Roman" w:hAnsi="Times New Roman"/>
          <w:color w:val="000000" w:themeColor="text1"/>
        </w:rPr>
        <w:t>1</w:t>
      </w:r>
      <w:r w:rsidRPr="0075689B">
        <w:rPr>
          <w:rFonts w:ascii="Times New Roman" w:hAnsi="Times New Roman"/>
          <w:color w:val="000000" w:themeColor="text1"/>
        </w:rPr>
        <w:t>人，吉林省有突出贡献的中青年专家</w:t>
      </w:r>
      <w:r w:rsidRPr="0075689B">
        <w:rPr>
          <w:rFonts w:ascii="Times New Roman" w:hAnsi="Times New Roman"/>
          <w:color w:val="000000" w:themeColor="text1"/>
        </w:rPr>
        <w:t>3</w:t>
      </w:r>
      <w:r w:rsidRPr="0075689B">
        <w:rPr>
          <w:rFonts w:ascii="Times New Roman" w:hAnsi="Times New Roman"/>
          <w:color w:val="000000" w:themeColor="text1"/>
        </w:rPr>
        <w:t>人</w:t>
      </w:r>
      <w:r w:rsidRPr="0075689B">
        <w:rPr>
          <w:rFonts w:ascii="Times New Roman" w:hAnsi="Times New Roman" w:hint="eastAsia"/>
          <w:color w:val="000000" w:themeColor="text1"/>
        </w:rPr>
        <w:t>，</w:t>
      </w:r>
      <w:r w:rsidRPr="0075689B">
        <w:rPr>
          <w:rFonts w:ascii="Times New Roman" w:hAnsi="Times New Roman"/>
          <w:color w:val="000000" w:themeColor="text1"/>
        </w:rPr>
        <w:t>吉林大学唐敖庆学者特聘教授</w:t>
      </w:r>
      <w:r w:rsidRPr="0075689B">
        <w:rPr>
          <w:rFonts w:ascii="Times New Roman" w:hAnsi="Times New Roman"/>
          <w:color w:val="000000" w:themeColor="text1"/>
        </w:rPr>
        <w:t xml:space="preserve"> </w:t>
      </w:r>
      <w:r w:rsidRPr="0075689B">
        <w:rPr>
          <w:rFonts w:ascii="Times New Roman" w:hAnsi="Times New Roman" w:hint="eastAsia"/>
          <w:color w:val="000000" w:themeColor="text1"/>
        </w:rPr>
        <w:t>6</w:t>
      </w:r>
      <w:r w:rsidRPr="0075689B">
        <w:rPr>
          <w:rFonts w:ascii="Times New Roman" w:hAnsi="Times New Roman" w:hint="eastAsia"/>
          <w:color w:val="000000" w:themeColor="text1"/>
        </w:rPr>
        <w:t>人。</w:t>
      </w:r>
    </w:p>
    <w:p w:rsidR="00B60B2C" w:rsidRPr="0075689B" w:rsidRDefault="00D75E83">
      <w:pPr>
        <w:widowControl/>
        <w:shd w:val="clear" w:color="auto" w:fill="FFFFFF"/>
        <w:spacing w:line="400" w:lineRule="atLeast"/>
        <w:ind w:firstLine="420"/>
        <w:rPr>
          <w:rFonts w:ascii="Times New Roman" w:hAnsi="Times New Roman"/>
          <w:color w:val="000000" w:themeColor="text1"/>
        </w:rPr>
      </w:pPr>
      <w:r w:rsidRPr="0075689B">
        <w:rPr>
          <w:rFonts w:ascii="Times New Roman" w:hAnsi="Times New Roman"/>
          <w:color w:val="000000" w:themeColor="text1"/>
        </w:rPr>
        <w:t>植物科学实验教学中心为省级实验示范教学中心，设有遗传与育种实验室、数码互动显微镜实验室等</w:t>
      </w:r>
      <w:r w:rsidRPr="0075689B">
        <w:rPr>
          <w:rFonts w:ascii="Times New Roman" w:hAnsi="Times New Roman"/>
          <w:color w:val="000000" w:themeColor="text1"/>
        </w:rPr>
        <w:t>13</w:t>
      </w:r>
      <w:r w:rsidRPr="0075689B">
        <w:rPr>
          <w:rFonts w:ascii="Times New Roman" w:hAnsi="Times New Roman"/>
          <w:color w:val="000000" w:themeColor="text1"/>
        </w:rPr>
        <w:t>个本科教学实验室。学院拥有占地</w:t>
      </w:r>
      <w:r w:rsidRPr="0075689B">
        <w:rPr>
          <w:rFonts w:ascii="Times New Roman" w:hAnsi="Times New Roman"/>
          <w:color w:val="000000" w:themeColor="text1"/>
        </w:rPr>
        <w:t>70</w:t>
      </w:r>
      <w:r w:rsidRPr="0075689B">
        <w:rPr>
          <w:rFonts w:ascii="Times New Roman" w:hAnsi="Times New Roman"/>
          <w:color w:val="000000" w:themeColor="text1"/>
        </w:rPr>
        <w:t>万平米的农业教学科研实习基地，</w:t>
      </w:r>
      <w:r w:rsidRPr="0075689B">
        <w:rPr>
          <w:rFonts w:ascii="Times New Roman" w:hAnsi="Times New Roman" w:hint="eastAsia"/>
          <w:color w:val="000000" w:themeColor="text1"/>
        </w:rPr>
        <w:t>建</w:t>
      </w:r>
      <w:r w:rsidRPr="0075689B">
        <w:rPr>
          <w:rFonts w:ascii="Times New Roman" w:hAnsi="Times New Roman"/>
          <w:color w:val="000000" w:themeColor="text1"/>
        </w:rPr>
        <w:t>有国家玉米工程实验室</w:t>
      </w:r>
      <w:r w:rsidRPr="0075689B">
        <w:rPr>
          <w:rFonts w:ascii="Times New Roman" w:hAnsi="Times New Roman" w:hint="eastAsia"/>
          <w:color w:val="000000" w:themeColor="text1"/>
        </w:rPr>
        <w:t>（联合）、吉林省作物生物技术育种工程研究中心、</w:t>
      </w:r>
      <w:r w:rsidRPr="0075689B">
        <w:rPr>
          <w:rFonts w:ascii="Times New Roman" w:hAnsi="Times New Roman"/>
          <w:color w:val="000000" w:themeColor="text1"/>
        </w:rPr>
        <w:t>吉林省功能农业工程研究中心、吉林省资源微生物工程研究中心、吉林省植物遗传改良工程实验室、作物基因工程吉林省高校重点实验室</w:t>
      </w:r>
      <w:r w:rsidRPr="0075689B">
        <w:rPr>
          <w:rFonts w:ascii="Times New Roman" w:hAnsi="Times New Roman" w:hint="eastAsia"/>
          <w:color w:val="000000" w:themeColor="text1"/>
        </w:rPr>
        <w:t>、</w:t>
      </w:r>
      <w:r w:rsidRPr="0075689B">
        <w:rPr>
          <w:rFonts w:ascii="Times New Roman" w:hAnsi="Times New Roman"/>
          <w:color w:val="000000" w:themeColor="text1"/>
        </w:rPr>
        <w:t>新农科与前沿交叉科学研究中心</w:t>
      </w:r>
      <w:r w:rsidRPr="0075689B">
        <w:rPr>
          <w:rFonts w:ascii="Times New Roman" w:hAnsi="Times New Roman" w:hint="eastAsia"/>
          <w:color w:val="000000" w:themeColor="text1"/>
        </w:rPr>
        <w:t>、吉林大学</w:t>
      </w:r>
      <w:r w:rsidRPr="0075689B">
        <w:rPr>
          <w:rFonts w:ascii="Times New Roman" w:hAnsi="Times New Roman" w:hint="eastAsia"/>
          <w:color w:val="000000" w:themeColor="text1"/>
        </w:rPr>
        <w:t>-</w:t>
      </w:r>
      <w:r w:rsidRPr="0075689B">
        <w:rPr>
          <w:rFonts w:ascii="Times New Roman" w:hAnsi="Times New Roman" w:hint="eastAsia"/>
          <w:color w:val="000000" w:themeColor="text1"/>
        </w:rPr>
        <w:t>公主岭现代农业研究院、</w:t>
      </w:r>
      <w:r w:rsidRPr="0075689B">
        <w:rPr>
          <w:rFonts w:ascii="Times New Roman" w:hAnsi="Times New Roman"/>
          <w:color w:val="000000" w:themeColor="text1"/>
        </w:rPr>
        <w:t>吉林省现代农业推广国际科技合作基地</w:t>
      </w:r>
      <w:r w:rsidRPr="0075689B">
        <w:rPr>
          <w:rFonts w:ascii="Times New Roman" w:hAnsi="Times New Roman" w:hint="eastAsia"/>
          <w:color w:val="000000" w:themeColor="text1"/>
        </w:rPr>
        <w:t>、</w:t>
      </w:r>
      <w:r w:rsidRPr="0075689B">
        <w:rPr>
          <w:rFonts w:ascii="Times New Roman" w:hAnsi="Times New Roman"/>
          <w:color w:val="000000" w:themeColor="text1"/>
        </w:rPr>
        <w:t>吉林大学国际现代农业示范推广引智基地</w:t>
      </w:r>
      <w:r w:rsidRPr="0075689B">
        <w:rPr>
          <w:rFonts w:ascii="Times New Roman" w:hAnsi="Times New Roman" w:hint="eastAsia"/>
          <w:color w:val="000000" w:themeColor="text1"/>
        </w:rPr>
        <w:t>等</w:t>
      </w:r>
      <w:r w:rsidRPr="0075689B">
        <w:rPr>
          <w:rFonts w:ascii="Times New Roman" w:hAnsi="Times New Roman" w:hint="eastAsia"/>
          <w:color w:val="000000" w:themeColor="text1"/>
        </w:rPr>
        <w:t>10</w:t>
      </w:r>
      <w:r w:rsidRPr="0075689B">
        <w:rPr>
          <w:rFonts w:ascii="Times New Roman" w:hAnsi="Times New Roman" w:hint="eastAsia"/>
          <w:color w:val="000000" w:themeColor="text1"/>
        </w:rPr>
        <w:t>个国家和省部级工程中心及实验室</w:t>
      </w:r>
      <w:r w:rsidRPr="0075689B">
        <w:rPr>
          <w:rFonts w:ascii="Times New Roman" w:hAnsi="Times New Roman"/>
          <w:color w:val="000000" w:themeColor="text1"/>
        </w:rPr>
        <w:t>。</w:t>
      </w:r>
    </w:p>
    <w:p w:rsidR="00B60B2C" w:rsidRPr="0075689B" w:rsidRDefault="00D75E83">
      <w:pPr>
        <w:widowControl/>
        <w:shd w:val="clear" w:color="auto" w:fill="FFFFFF"/>
        <w:spacing w:line="400" w:lineRule="atLeast"/>
        <w:ind w:firstLine="420"/>
        <w:rPr>
          <w:rFonts w:ascii="Times New Roman" w:hAnsi="Times New Roman"/>
          <w:color w:val="000000" w:themeColor="text1"/>
        </w:rPr>
      </w:pPr>
      <w:r w:rsidRPr="0075689B">
        <w:rPr>
          <w:rFonts w:ascii="Times New Roman" w:hAnsi="Times New Roman"/>
          <w:color w:val="000000" w:themeColor="text1"/>
        </w:rPr>
        <w:t>面向国家</w:t>
      </w:r>
      <w:r w:rsidRPr="0075689B">
        <w:rPr>
          <w:rFonts w:ascii="Times New Roman" w:hAnsi="Times New Roman"/>
          <w:color w:val="000000" w:themeColor="text1"/>
        </w:rPr>
        <w:t>“</w:t>
      </w:r>
      <w:r w:rsidRPr="0075689B">
        <w:rPr>
          <w:rFonts w:ascii="Times New Roman" w:hAnsi="Times New Roman"/>
          <w:color w:val="000000" w:themeColor="text1"/>
        </w:rPr>
        <w:t>一带一路</w:t>
      </w:r>
      <w:r w:rsidRPr="0075689B">
        <w:rPr>
          <w:rFonts w:ascii="Times New Roman" w:hAnsi="Times New Roman"/>
          <w:color w:val="000000" w:themeColor="text1"/>
        </w:rPr>
        <w:t>”</w:t>
      </w:r>
      <w:r w:rsidRPr="0075689B">
        <w:rPr>
          <w:rFonts w:ascii="Times New Roman" w:hAnsi="Times New Roman"/>
          <w:color w:val="000000" w:themeColor="text1"/>
        </w:rPr>
        <w:t>战略布局和区域农业发展需求，以国家粮食安全为引领，形成了特色鲜明的科学研究方向。近</w:t>
      </w:r>
      <w:r w:rsidRPr="0075689B">
        <w:rPr>
          <w:rFonts w:ascii="Times New Roman" w:hAnsi="Times New Roman" w:hint="eastAsia"/>
          <w:color w:val="000000" w:themeColor="text1"/>
        </w:rPr>
        <w:t>五</w:t>
      </w:r>
      <w:r w:rsidRPr="0075689B">
        <w:rPr>
          <w:rFonts w:ascii="Times New Roman" w:hAnsi="Times New Roman"/>
          <w:color w:val="000000" w:themeColor="text1"/>
        </w:rPr>
        <w:t>年来承担国家科技支撑计划、</w:t>
      </w:r>
      <w:r w:rsidRPr="0075689B">
        <w:rPr>
          <w:rFonts w:ascii="Times New Roman" w:hAnsi="Times New Roman" w:hint="eastAsia"/>
          <w:color w:val="000000" w:themeColor="text1"/>
        </w:rPr>
        <w:t>“</w:t>
      </w:r>
      <w:r w:rsidRPr="0075689B">
        <w:rPr>
          <w:rFonts w:ascii="Times New Roman" w:hAnsi="Times New Roman"/>
          <w:color w:val="000000" w:themeColor="text1"/>
        </w:rPr>
        <w:t>十三五</w:t>
      </w:r>
      <w:r w:rsidRPr="0075689B">
        <w:rPr>
          <w:rFonts w:ascii="Times New Roman" w:hAnsi="Times New Roman" w:hint="eastAsia"/>
          <w:color w:val="000000" w:themeColor="text1"/>
        </w:rPr>
        <w:t>”</w:t>
      </w:r>
      <w:r w:rsidRPr="0075689B">
        <w:rPr>
          <w:rFonts w:ascii="Times New Roman" w:hAnsi="Times New Roman"/>
          <w:color w:val="000000" w:themeColor="text1"/>
        </w:rPr>
        <w:t>国家重点研发计划、作物转基因重大专项、国家自然科学基金、吉林省科技厅等科研课题</w:t>
      </w:r>
      <w:r w:rsidRPr="0075689B">
        <w:rPr>
          <w:rFonts w:ascii="Times New Roman" w:hAnsi="Times New Roman"/>
          <w:color w:val="000000" w:themeColor="text1"/>
        </w:rPr>
        <w:t>200</w:t>
      </w:r>
      <w:r w:rsidRPr="0075689B">
        <w:rPr>
          <w:rFonts w:ascii="Times New Roman" w:hAnsi="Times New Roman"/>
          <w:color w:val="000000" w:themeColor="text1"/>
        </w:rPr>
        <w:t>余项，在</w:t>
      </w:r>
      <w:proofErr w:type="gramStart"/>
      <w:r w:rsidRPr="0075689B">
        <w:rPr>
          <w:rFonts w:ascii="Times New Roman" w:hAnsi="Times New Roman"/>
          <w:color w:val="000000" w:themeColor="text1"/>
        </w:rPr>
        <w:t>研</w:t>
      </w:r>
      <w:proofErr w:type="gramEnd"/>
      <w:r w:rsidRPr="0075689B">
        <w:rPr>
          <w:rFonts w:ascii="Times New Roman" w:hAnsi="Times New Roman"/>
          <w:color w:val="000000" w:themeColor="text1"/>
        </w:rPr>
        <w:t>科研经</w:t>
      </w:r>
      <w:r w:rsidRPr="0075689B">
        <w:rPr>
          <w:rFonts w:ascii="Times New Roman" w:hAnsi="Times New Roman"/>
          <w:color w:val="000000" w:themeColor="text1"/>
        </w:rPr>
        <w:lastRenderedPageBreak/>
        <w:t>费累计</w:t>
      </w:r>
      <w:r w:rsidRPr="0075689B">
        <w:rPr>
          <w:rFonts w:ascii="Times New Roman" w:hAnsi="Times New Roman" w:hint="eastAsia"/>
          <w:color w:val="000000" w:themeColor="text1"/>
        </w:rPr>
        <w:t>6</w:t>
      </w:r>
      <w:r w:rsidRPr="0075689B">
        <w:rPr>
          <w:rFonts w:ascii="Times New Roman" w:hAnsi="Times New Roman"/>
          <w:color w:val="000000" w:themeColor="text1"/>
        </w:rPr>
        <w:t>000</w:t>
      </w:r>
      <w:r w:rsidRPr="0075689B">
        <w:rPr>
          <w:rFonts w:ascii="Times New Roman" w:hAnsi="Times New Roman"/>
          <w:color w:val="000000" w:themeColor="text1"/>
        </w:rPr>
        <w:t>余万元；获得吉林省科技进步一等奖</w:t>
      </w:r>
      <w:r w:rsidRPr="0075689B">
        <w:rPr>
          <w:rFonts w:ascii="Times New Roman" w:hAnsi="Times New Roman"/>
          <w:color w:val="000000" w:themeColor="text1"/>
        </w:rPr>
        <w:t>1</w:t>
      </w:r>
      <w:r w:rsidRPr="0075689B">
        <w:rPr>
          <w:rFonts w:ascii="Times New Roman" w:hAnsi="Times New Roman"/>
          <w:color w:val="000000" w:themeColor="text1"/>
        </w:rPr>
        <w:t>项、二等奖</w:t>
      </w:r>
      <w:r w:rsidRPr="0075689B">
        <w:rPr>
          <w:rFonts w:ascii="Times New Roman" w:hAnsi="Times New Roman" w:hint="eastAsia"/>
          <w:color w:val="000000" w:themeColor="text1"/>
        </w:rPr>
        <w:t>8</w:t>
      </w:r>
      <w:r w:rsidRPr="0075689B">
        <w:rPr>
          <w:rFonts w:ascii="Times New Roman" w:hAnsi="Times New Roman"/>
          <w:color w:val="000000" w:themeColor="text1"/>
        </w:rPr>
        <w:t>项；培育出国审、</w:t>
      </w:r>
      <w:proofErr w:type="gramStart"/>
      <w:r w:rsidRPr="0075689B">
        <w:rPr>
          <w:rFonts w:ascii="Times New Roman" w:hAnsi="Times New Roman"/>
          <w:color w:val="000000" w:themeColor="text1"/>
        </w:rPr>
        <w:t>省审作物</w:t>
      </w:r>
      <w:proofErr w:type="gramEnd"/>
      <w:r w:rsidRPr="0075689B">
        <w:rPr>
          <w:rFonts w:ascii="Times New Roman" w:hAnsi="Times New Roman"/>
          <w:color w:val="000000" w:themeColor="text1"/>
        </w:rPr>
        <w:t>新品种</w:t>
      </w:r>
      <w:r w:rsidRPr="0075689B">
        <w:rPr>
          <w:rFonts w:ascii="Times New Roman" w:hAnsi="Times New Roman"/>
          <w:color w:val="000000" w:themeColor="text1"/>
        </w:rPr>
        <w:t>23</w:t>
      </w:r>
      <w:r w:rsidRPr="0075689B">
        <w:rPr>
          <w:rFonts w:ascii="Times New Roman" w:hAnsi="Times New Roman"/>
          <w:color w:val="000000" w:themeColor="text1"/>
        </w:rPr>
        <w:t>个；在《</w:t>
      </w:r>
      <w:r w:rsidRPr="0075689B">
        <w:rPr>
          <w:rFonts w:ascii="Times New Roman" w:hAnsi="Times New Roman"/>
          <w:color w:val="000000" w:themeColor="text1"/>
        </w:rPr>
        <w:t>Science</w:t>
      </w:r>
      <w:r w:rsidRPr="0075689B">
        <w:rPr>
          <w:rFonts w:ascii="Times New Roman" w:hAnsi="Times New Roman"/>
          <w:color w:val="000000" w:themeColor="text1"/>
        </w:rPr>
        <w:t>》、《</w:t>
      </w:r>
      <w:r w:rsidRPr="0075689B">
        <w:rPr>
          <w:rFonts w:ascii="Times New Roman" w:hAnsi="Times New Roman"/>
          <w:color w:val="000000" w:themeColor="text1"/>
        </w:rPr>
        <w:t>PNAS</w:t>
      </w:r>
      <w:r w:rsidRPr="0075689B">
        <w:rPr>
          <w:rFonts w:ascii="Times New Roman" w:hAnsi="Times New Roman"/>
          <w:color w:val="000000" w:themeColor="text1"/>
        </w:rPr>
        <w:t>》等</w:t>
      </w:r>
      <w:r w:rsidRPr="0075689B">
        <w:rPr>
          <w:rFonts w:ascii="Times New Roman" w:hAnsi="Times New Roman"/>
          <w:color w:val="000000" w:themeColor="text1"/>
        </w:rPr>
        <w:t>SCI</w:t>
      </w:r>
      <w:r w:rsidRPr="0075689B">
        <w:rPr>
          <w:rFonts w:ascii="Times New Roman" w:hAnsi="Times New Roman"/>
          <w:color w:val="000000" w:themeColor="text1"/>
        </w:rPr>
        <w:t>期刊上发表论文</w:t>
      </w:r>
      <w:r w:rsidRPr="0075689B">
        <w:rPr>
          <w:rFonts w:ascii="Times New Roman" w:hAnsi="Times New Roman"/>
          <w:color w:val="000000" w:themeColor="text1"/>
        </w:rPr>
        <w:t>200</w:t>
      </w:r>
      <w:r w:rsidRPr="0075689B">
        <w:rPr>
          <w:rFonts w:ascii="Times New Roman" w:hAnsi="Times New Roman"/>
          <w:color w:val="000000" w:themeColor="text1"/>
        </w:rPr>
        <w:t>余篇；获得国家授权发明专利</w:t>
      </w:r>
      <w:r w:rsidRPr="0075689B">
        <w:rPr>
          <w:rFonts w:ascii="Times New Roman" w:hAnsi="Times New Roman"/>
          <w:color w:val="000000" w:themeColor="text1"/>
        </w:rPr>
        <w:t>60</w:t>
      </w:r>
      <w:r w:rsidRPr="0075689B">
        <w:rPr>
          <w:rFonts w:ascii="Times New Roman" w:hAnsi="Times New Roman"/>
          <w:color w:val="000000" w:themeColor="text1"/>
        </w:rPr>
        <w:t>余项；作物新品种权</w:t>
      </w:r>
      <w:r w:rsidRPr="0075689B">
        <w:rPr>
          <w:rFonts w:ascii="Times New Roman" w:hAnsi="Times New Roman"/>
          <w:color w:val="000000" w:themeColor="text1"/>
        </w:rPr>
        <w:t>5</w:t>
      </w:r>
      <w:r w:rsidRPr="0075689B">
        <w:rPr>
          <w:rFonts w:ascii="Times New Roman" w:hAnsi="Times New Roman"/>
          <w:color w:val="000000" w:themeColor="text1"/>
        </w:rPr>
        <w:t>项。</w:t>
      </w:r>
    </w:p>
    <w:p w:rsidR="00B60B2C" w:rsidRPr="0075689B" w:rsidRDefault="00D75E83">
      <w:pPr>
        <w:widowControl/>
        <w:shd w:val="clear" w:color="auto" w:fill="FFFFFF"/>
        <w:spacing w:line="400" w:lineRule="atLeast"/>
        <w:ind w:firstLine="420"/>
        <w:rPr>
          <w:rFonts w:ascii="Times New Roman" w:hAnsi="Times New Roman"/>
          <w:color w:val="000000" w:themeColor="text1"/>
        </w:rPr>
      </w:pPr>
      <w:r w:rsidRPr="0075689B">
        <w:rPr>
          <w:rFonts w:ascii="Times New Roman" w:hAnsi="Times New Roman"/>
          <w:color w:val="000000" w:themeColor="text1"/>
        </w:rPr>
        <w:t>学院不断加强教育教学改革，主持国家级教学改革项目</w:t>
      </w:r>
      <w:r w:rsidRPr="0075689B">
        <w:rPr>
          <w:rFonts w:ascii="Times New Roman" w:hAnsi="Times New Roman"/>
          <w:color w:val="000000" w:themeColor="text1"/>
        </w:rPr>
        <w:t>2</w:t>
      </w:r>
      <w:r w:rsidRPr="0075689B">
        <w:rPr>
          <w:rFonts w:ascii="Times New Roman" w:hAnsi="Times New Roman"/>
          <w:color w:val="000000" w:themeColor="text1"/>
        </w:rPr>
        <w:t>项、省级</w:t>
      </w:r>
      <w:r w:rsidRPr="0075689B">
        <w:rPr>
          <w:rFonts w:ascii="Times New Roman" w:hAnsi="Times New Roman"/>
          <w:color w:val="000000" w:themeColor="text1"/>
        </w:rPr>
        <w:t>9</w:t>
      </w:r>
      <w:r w:rsidRPr="0075689B">
        <w:rPr>
          <w:rFonts w:ascii="Times New Roman" w:hAnsi="Times New Roman"/>
          <w:color w:val="000000" w:themeColor="text1"/>
        </w:rPr>
        <w:t>项、校级</w:t>
      </w:r>
      <w:r w:rsidRPr="0075689B">
        <w:rPr>
          <w:rFonts w:ascii="Times New Roman" w:hAnsi="Times New Roman"/>
          <w:color w:val="000000" w:themeColor="text1"/>
        </w:rPr>
        <w:t>23</w:t>
      </w:r>
      <w:r w:rsidRPr="0075689B">
        <w:rPr>
          <w:rFonts w:ascii="Times New Roman" w:hAnsi="Times New Roman"/>
          <w:color w:val="000000" w:themeColor="text1"/>
        </w:rPr>
        <w:t>项，脱贫攻坚实践教师团队被评为吉林省高校黄大年式教师团队，植物保护教学团队、植物病理教学团队获得吉林省优秀教学团队。近年来，累计申请</w:t>
      </w:r>
      <w:r w:rsidRPr="0075689B">
        <w:rPr>
          <w:rFonts w:ascii="Times New Roman" w:hAnsi="Times New Roman"/>
          <w:color w:val="000000" w:themeColor="text1"/>
        </w:rPr>
        <w:t>213</w:t>
      </w:r>
      <w:r w:rsidRPr="0075689B">
        <w:rPr>
          <w:rFonts w:ascii="Times New Roman" w:hAnsi="Times New Roman"/>
          <w:color w:val="000000" w:themeColor="text1"/>
        </w:rPr>
        <w:t>项大学生创新创业训练项目，其中国家级</w:t>
      </w:r>
      <w:r w:rsidRPr="0075689B">
        <w:rPr>
          <w:rFonts w:ascii="Times New Roman" w:hAnsi="Times New Roman"/>
          <w:color w:val="000000" w:themeColor="text1"/>
        </w:rPr>
        <w:t>45</w:t>
      </w:r>
      <w:r w:rsidRPr="0075689B">
        <w:rPr>
          <w:rFonts w:ascii="Times New Roman" w:hAnsi="Times New Roman"/>
          <w:color w:val="000000" w:themeColor="text1"/>
        </w:rPr>
        <w:t>项。在全国和吉林省</w:t>
      </w:r>
      <w:r w:rsidRPr="0075689B">
        <w:rPr>
          <w:rFonts w:ascii="Times New Roman" w:hAnsi="Times New Roman" w:hint="eastAsia"/>
          <w:color w:val="000000" w:themeColor="text1"/>
        </w:rPr>
        <w:t>大学生</w:t>
      </w:r>
      <w:r w:rsidRPr="0075689B">
        <w:rPr>
          <w:rFonts w:ascii="Times New Roman" w:hAnsi="Times New Roman"/>
          <w:color w:val="000000" w:themeColor="text1"/>
        </w:rPr>
        <w:t>创新创业和</w:t>
      </w:r>
      <w:r w:rsidRPr="0075689B">
        <w:rPr>
          <w:rFonts w:ascii="Times New Roman" w:hAnsi="Times New Roman" w:hint="eastAsia"/>
          <w:color w:val="000000" w:themeColor="text1"/>
        </w:rPr>
        <w:t>“</w:t>
      </w:r>
      <w:r w:rsidRPr="0075689B">
        <w:rPr>
          <w:rFonts w:ascii="Times New Roman" w:hAnsi="Times New Roman"/>
          <w:color w:val="000000" w:themeColor="text1"/>
        </w:rPr>
        <w:t>互联网</w:t>
      </w:r>
      <w:r w:rsidRPr="0075689B">
        <w:rPr>
          <w:rFonts w:ascii="Times New Roman" w:hAnsi="Times New Roman" w:hint="eastAsia"/>
          <w:color w:val="000000" w:themeColor="text1"/>
        </w:rPr>
        <w:t>+</w:t>
      </w:r>
      <w:r w:rsidRPr="0075689B">
        <w:rPr>
          <w:rFonts w:ascii="Times New Roman" w:hAnsi="Times New Roman" w:hint="eastAsia"/>
          <w:color w:val="000000" w:themeColor="text1"/>
        </w:rPr>
        <w:t>”</w:t>
      </w:r>
      <w:r w:rsidRPr="0075689B">
        <w:rPr>
          <w:rFonts w:ascii="Times New Roman" w:hAnsi="Times New Roman"/>
          <w:color w:val="000000" w:themeColor="text1"/>
        </w:rPr>
        <w:t xml:space="preserve"> </w:t>
      </w:r>
      <w:r w:rsidRPr="0075689B">
        <w:rPr>
          <w:rFonts w:ascii="Times New Roman" w:hAnsi="Times New Roman"/>
          <w:color w:val="000000" w:themeColor="text1"/>
        </w:rPr>
        <w:t>大赛中获得</w:t>
      </w:r>
      <w:r w:rsidRPr="0075689B">
        <w:rPr>
          <w:rFonts w:ascii="Times New Roman" w:hAnsi="Times New Roman"/>
          <w:color w:val="000000" w:themeColor="text1"/>
        </w:rPr>
        <w:t>2</w:t>
      </w:r>
      <w:r w:rsidRPr="0075689B">
        <w:rPr>
          <w:rFonts w:ascii="Times New Roman" w:hAnsi="Times New Roman" w:hint="eastAsia"/>
          <w:color w:val="000000" w:themeColor="text1"/>
        </w:rPr>
        <w:t>30</w:t>
      </w:r>
      <w:r w:rsidRPr="0075689B">
        <w:rPr>
          <w:rFonts w:ascii="Times New Roman" w:hAnsi="Times New Roman"/>
          <w:color w:val="000000" w:themeColor="text1"/>
        </w:rPr>
        <w:t>余项重要奖项。学院与加拿大阿尔伯塔大学开展</w:t>
      </w:r>
      <w:r w:rsidRPr="0075689B">
        <w:rPr>
          <w:rFonts w:ascii="Times New Roman" w:hAnsi="Times New Roman" w:hint="eastAsia"/>
          <w:color w:val="000000" w:themeColor="text1"/>
        </w:rPr>
        <w:t>“</w:t>
      </w:r>
      <w:r w:rsidRPr="0075689B">
        <w:rPr>
          <w:rFonts w:ascii="Times New Roman" w:hAnsi="Times New Roman"/>
          <w:color w:val="000000" w:themeColor="text1"/>
        </w:rPr>
        <w:t>2+2</w:t>
      </w:r>
      <w:r w:rsidRPr="0075689B">
        <w:rPr>
          <w:rFonts w:ascii="Times New Roman" w:hAnsi="Times New Roman" w:hint="eastAsia"/>
          <w:color w:val="000000" w:themeColor="text1"/>
        </w:rPr>
        <w:t>”</w:t>
      </w:r>
      <w:r w:rsidRPr="0075689B">
        <w:rPr>
          <w:rFonts w:ascii="Times New Roman" w:hAnsi="Times New Roman"/>
          <w:color w:val="000000" w:themeColor="text1"/>
        </w:rPr>
        <w:t>本科联合培养项目，为学生的发展提供了较多的发展机会。</w:t>
      </w:r>
      <w:proofErr w:type="gramStart"/>
      <w:r w:rsidRPr="0075689B">
        <w:rPr>
          <w:rFonts w:ascii="Times New Roman" w:hAnsi="Times New Roman"/>
          <w:color w:val="000000" w:themeColor="text1"/>
        </w:rPr>
        <w:t>推免研究生</w:t>
      </w:r>
      <w:proofErr w:type="gramEnd"/>
      <w:r w:rsidRPr="0075689B">
        <w:rPr>
          <w:rFonts w:ascii="Times New Roman" w:hAnsi="Times New Roman"/>
          <w:color w:val="000000" w:themeColor="text1"/>
        </w:rPr>
        <w:t>占毕业生人数</w:t>
      </w:r>
      <w:r w:rsidRPr="0075689B">
        <w:rPr>
          <w:rFonts w:ascii="Times New Roman" w:hAnsi="Times New Roman"/>
          <w:color w:val="000000" w:themeColor="text1"/>
        </w:rPr>
        <w:t>1</w:t>
      </w:r>
      <w:r w:rsidRPr="0075689B">
        <w:rPr>
          <w:rFonts w:ascii="Times New Roman" w:hAnsi="Times New Roman" w:hint="eastAsia"/>
          <w:color w:val="000000" w:themeColor="text1"/>
        </w:rPr>
        <w:t xml:space="preserve">5 </w:t>
      </w:r>
      <w:r w:rsidRPr="0075689B">
        <w:rPr>
          <w:rFonts w:ascii="Times New Roman" w:hAnsi="Times New Roman"/>
          <w:color w:val="000000" w:themeColor="text1"/>
        </w:rPr>
        <w:t>%</w:t>
      </w:r>
      <w:r w:rsidRPr="0075689B">
        <w:rPr>
          <w:rFonts w:ascii="Times New Roman" w:hAnsi="Times New Roman"/>
          <w:color w:val="000000" w:themeColor="text1"/>
        </w:rPr>
        <w:t>以上，继续深造攻读研究生比例达</w:t>
      </w:r>
      <w:r w:rsidRPr="0075689B">
        <w:rPr>
          <w:rFonts w:ascii="Times New Roman" w:hAnsi="Times New Roman"/>
          <w:color w:val="000000" w:themeColor="text1"/>
        </w:rPr>
        <w:t>40%</w:t>
      </w:r>
      <w:r w:rsidRPr="0075689B">
        <w:rPr>
          <w:rFonts w:ascii="Times New Roman" w:hAnsi="Times New Roman"/>
          <w:color w:val="000000" w:themeColor="text1"/>
        </w:rPr>
        <w:t>以上。学院设有克胜集团奖学金、兴普奖学金，建设了</w:t>
      </w:r>
      <w:r w:rsidRPr="0075689B">
        <w:rPr>
          <w:rFonts w:ascii="Times New Roman" w:hAnsi="Times New Roman" w:hint="eastAsia"/>
          <w:color w:val="000000" w:themeColor="text1"/>
        </w:rPr>
        <w:t>“</w:t>
      </w:r>
      <w:r w:rsidRPr="0075689B">
        <w:rPr>
          <w:rFonts w:ascii="Times New Roman" w:hAnsi="Times New Roman"/>
          <w:color w:val="000000" w:themeColor="text1"/>
        </w:rPr>
        <w:t>三为书屋</w:t>
      </w:r>
      <w:r w:rsidRPr="0075689B">
        <w:rPr>
          <w:rFonts w:ascii="Times New Roman" w:hAnsi="Times New Roman" w:hint="eastAsia"/>
          <w:color w:val="000000" w:themeColor="text1"/>
        </w:rPr>
        <w:t>”</w:t>
      </w:r>
      <w:r w:rsidRPr="0075689B">
        <w:rPr>
          <w:rFonts w:ascii="Times New Roman" w:hAnsi="Times New Roman"/>
          <w:color w:val="000000" w:themeColor="text1"/>
        </w:rPr>
        <w:t>文化主阵地、新农科智慧</w:t>
      </w:r>
      <w:proofErr w:type="gramStart"/>
      <w:r w:rsidRPr="0075689B">
        <w:rPr>
          <w:rFonts w:ascii="Times New Roman" w:hAnsi="Times New Roman"/>
          <w:color w:val="000000" w:themeColor="text1"/>
        </w:rPr>
        <w:t>农业梦</w:t>
      </w:r>
      <w:proofErr w:type="gramEnd"/>
      <w:r w:rsidRPr="0075689B">
        <w:rPr>
          <w:rFonts w:ascii="Times New Roman" w:hAnsi="Times New Roman"/>
          <w:color w:val="000000" w:themeColor="text1"/>
        </w:rPr>
        <w:t>工场等。学院先后有</w:t>
      </w:r>
      <w:r w:rsidRPr="0075689B">
        <w:rPr>
          <w:rFonts w:ascii="Times New Roman" w:hAnsi="Times New Roman"/>
          <w:color w:val="000000" w:themeColor="text1"/>
        </w:rPr>
        <w:t>3</w:t>
      </w:r>
      <w:r w:rsidRPr="0075689B">
        <w:rPr>
          <w:rFonts w:ascii="Times New Roman" w:hAnsi="Times New Roman"/>
          <w:color w:val="000000" w:themeColor="text1"/>
        </w:rPr>
        <w:t>个班集体被学校评为十佳班级，</w:t>
      </w:r>
      <w:r w:rsidRPr="0075689B">
        <w:rPr>
          <w:rFonts w:ascii="Times New Roman" w:hAnsi="Times New Roman"/>
          <w:color w:val="000000" w:themeColor="text1"/>
        </w:rPr>
        <w:t>9</w:t>
      </w:r>
      <w:r w:rsidRPr="0075689B">
        <w:rPr>
          <w:rFonts w:ascii="Times New Roman" w:hAnsi="Times New Roman"/>
          <w:color w:val="000000" w:themeColor="text1"/>
        </w:rPr>
        <w:t>名同学被评为学校十佳大学生和自强自立大学生标兵。</w:t>
      </w:r>
    </w:p>
    <w:p w:rsidR="00B60B2C" w:rsidRPr="0075689B" w:rsidRDefault="00D75E83">
      <w:pPr>
        <w:widowControl/>
        <w:shd w:val="clear" w:color="auto" w:fill="FFFFFF"/>
        <w:spacing w:line="400" w:lineRule="atLeast"/>
        <w:ind w:firstLine="420"/>
        <w:rPr>
          <w:rFonts w:ascii="Times New Roman" w:hAnsi="Times New Roman"/>
          <w:color w:val="000000" w:themeColor="text1"/>
        </w:rPr>
      </w:pPr>
      <w:r w:rsidRPr="0075689B">
        <w:rPr>
          <w:rFonts w:ascii="Times New Roman" w:hAnsi="Times New Roman"/>
          <w:color w:val="000000" w:themeColor="text1"/>
        </w:rPr>
        <w:t>学院与美国、英国、加拿大、德国、荷兰、日本、韩国等</w:t>
      </w:r>
      <w:r w:rsidRPr="0075689B">
        <w:rPr>
          <w:rFonts w:ascii="Times New Roman" w:hAnsi="Times New Roman"/>
          <w:color w:val="000000" w:themeColor="text1"/>
        </w:rPr>
        <w:t>10</w:t>
      </w:r>
      <w:r w:rsidRPr="0075689B">
        <w:rPr>
          <w:rFonts w:ascii="Times New Roman" w:hAnsi="Times New Roman"/>
          <w:color w:val="000000" w:themeColor="text1"/>
        </w:rPr>
        <w:t>余个国家的高校、科研院所建立了广泛的学术交流与合作关系，包括美国康奈尔大学、加州大学洛杉矶分校、美国迈阿密大学、英国布里斯托大学、英国洛桑研究所、德国汉堡大学、加拿大阿尔伯塔大学、荷兰格罗宁根大学、德国马普所等。学院每年有</w:t>
      </w:r>
      <w:r w:rsidRPr="0075689B">
        <w:rPr>
          <w:rFonts w:ascii="Times New Roman" w:hAnsi="Times New Roman"/>
          <w:color w:val="000000" w:themeColor="text1"/>
        </w:rPr>
        <w:t>16 %</w:t>
      </w:r>
      <w:r w:rsidRPr="0075689B">
        <w:rPr>
          <w:rFonts w:ascii="Times New Roman" w:hAnsi="Times New Roman"/>
          <w:color w:val="000000" w:themeColor="text1"/>
        </w:rPr>
        <w:t>以上研究生到美国、英国、德国、荷兰等进行国际联合培养或攻读博士学位。每年有</w:t>
      </w:r>
      <w:r w:rsidRPr="0075689B">
        <w:rPr>
          <w:rFonts w:ascii="Times New Roman" w:hAnsi="Times New Roman"/>
          <w:color w:val="000000" w:themeColor="text1"/>
        </w:rPr>
        <w:t>20%</w:t>
      </w:r>
      <w:r w:rsidRPr="0075689B">
        <w:rPr>
          <w:rFonts w:ascii="Times New Roman" w:hAnsi="Times New Roman"/>
          <w:color w:val="000000" w:themeColor="text1"/>
        </w:rPr>
        <w:t>以上的研究生到日本、美国等国家进行短期交流或参加国际会议。受日本</w:t>
      </w:r>
      <w:r w:rsidRPr="0075689B">
        <w:rPr>
          <w:rFonts w:ascii="Times New Roman" w:hAnsi="Times New Roman"/>
          <w:color w:val="000000" w:themeColor="text1"/>
        </w:rPr>
        <w:t>JASSO</w:t>
      </w:r>
      <w:r w:rsidRPr="0075689B">
        <w:rPr>
          <w:rFonts w:ascii="Times New Roman" w:hAnsi="Times New Roman"/>
          <w:color w:val="000000" w:themeColor="text1"/>
        </w:rPr>
        <w:t>等国际奖学金和学校国际学生竞争力提升计划专项经费资助，学院每年派出本科生</w:t>
      </w:r>
      <w:r w:rsidRPr="0075689B">
        <w:rPr>
          <w:rFonts w:ascii="Times New Roman" w:hAnsi="Times New Roman"/>
          <w:color w:val="000000" w:themeColor="text1"/>
        </w:rPr>
        <w:t>30</w:t>
      </w:r>
      <w:r w:rsidRPr="0075689B">
        <w:rPr>
          <w:rFonts w:ascii="Times New Roman" w:hAnsi="Times New Roman"/>
          <w:color w:val="000000" w:themeColor="text1"/>
        </w:rPr>
        <w:t>名赴世界排名前</w:t>
      </w:r>
      <w:r w:rsidRPr="0075689B">
        <w:rPr>
          <w:rFonts w:ascii="Times New Roman" w:hAnsi="Times New Roman"/>
          <w:color w:val="000000" w:themeColor="text1"/>
        </w:rPr>
        <w:t>100</w:t>
      </w:r>
      <w:r w:rsidRPr="0075689B">
        <w:rPr>
          <w:rFonts w:ascii="Times New Roman" w:hAnsi="Times New Roman"/>
          <w:color w:val="000000" w:themeColor="text1"/>
        </w:rPr>
        <w:t>的高校进行短期研修交流。学院聘请多位来自国外的知名专家、学者为兼职教授，每年邀请多名国内外著名专家学者来院讲学。</w:t>
      </w:r>
    </w:p>
    <w:p w:rsidR="00B60B2C" w:rsidRPr="0075689B" w:rsidRDefault="00D75E83">
      <w:pPr>
        <w:widowControl/>
        <w:shd w:val="clear" w:color="auto" w:fill="FFFFFF"/>
        <w:spacing w:line="400" w:lineRule="atLeast"/>
        <w:ind w:firstLine="420"/>
        <w:rPr>
          <w:rFonts w:ascii="Times New Roman" w:hAnsi="Times New Roman"/>
          <w:color w:val="000000" w:themeColor="text1"/>
        </w:rPr>
      </w:pPr>
      <w:r w:rsidRPr="0075689B">
        <w:rPr>
          <w:rFonts w:ascii="Times New Roman" w:hAnsi="Times New Roman"/>
          <w:color w:val="000000" w:themeColor="text1"/>
        </w:rPr>
        <w:t>学院开拓思路，统筹规划，发挥学科和资源优势，</w:t>
      </w:r>
      <w:r w:rsidRPr="0075689B">
        <w:rPr>
          <w:rFonts w:ascii="Arial" w:hAnsi="Arial" w:cs="Arial" w:hint="eastAsia"/>
          <w:color w:val="000000" w:themeColor="text1"/>
          <w:shd w:val="clear" w:color="auto" w:fill="FFFFFF"/>
        </w:rPr>
        <w:t>以学校提出的“</w:t>
      </w:r>
      <w:r w:rsidRPr="0075689B">
        <w:rPr>
          <w:rFonts w:ascii="Arial" w:hAnsi="Arial" w:cs="Arial"/>
          <w:color w:val="000000" w:themeColor="text1"/>
          <w:shd w:val="clear" w:color="auto" w:fill="FFFFFF"/>
        </w:rPr>
        <w:t>三大工程</w:t>
      </w:r>
      <w:r w:rsidRPr="0075689B">
        <w:rPr>
          <w:rFonts w:ascii="Arial" w:hAnsi="Arial" w:cs="Arial" w:hint="eastAsia"/>
          <w:color w:val="000000" w:themeColor="text1"/>
          <w:shd w:val="clear" w:color="auto" w:fill="FFFFFF"/>
        </w:rPr>
        <w:t>”为导向，</w:t>
      </w:r>
      <w:r w:rsidRPr="0075689B">
        <w:rPr>
          <w:rFonts w:ascii="Arial" w:hAnsi="Arial" w:cs="Arial"/>
          <w:color w:val="000000" w:themeColor="text1"/>
          <w:shd w:val="clear" w:color="auto" w:fill="FFFFFF"/>
        </w:rPr>
        <w:t>强化</w:t>
      </w:r>
      <w:proofErr w:type="gramStart"/>
      <w:r w:rsidRPr="0075689B">
        <w:rPr>
          <w:rFonts w:ascii="Arial" w:hAnsi="Arial" w:cs="Arial"/>
          <w:color w:val="000000" w:themeColor="text1"/>
          <w:shd w:val="clear" w:color="auto" w:fill="FFFFFF"/>
        </w:rPr>
        <w:t>课程思政教育</w:t>
      </w:r>
      <w:proofErr w:type="gramEnd"/>
      <w:r w:rsidRPr="0075689B">
        <w:rPr>
          <w:rFonts w:ascii="Arial" w:hAnsi="Arial" w:cs="Arial" w:hint="eastAsia"/>
          <w:color w:val="000000" w:themeColor="text1"/>
          <w:shd w:val="clear" w:color="auto" w:fill="FFFFFF"/>
        </w:rPr>
        <w:t>，促进</w:t>
      </w:r>
      <w:r w:rsidRPr="0075689B">
        <w:rPr>
          <w:rFonts w:ascii="Arial" w:hAnsi="Arial" w:cs="Arial"/>
          <w:color w:val="000000" w:themeColor="text1"/>
          <w:shd w:val="clear" w:color="auto" w:fill="FFFFFF"/>
        </w:rPr>
        <w:t>学科深度交叉融合</w:t>
      </w:r>
      <w:r w:rsidRPr="0075689B">
        <w:rPr>
          <w:rFonts w:ascii="Arial" w:hAnsi="Arial" w:cs="Arial" w:hint="eastAsia"/>
          <w:color w:val="000000" w:themeColor="text1"/>
          <w:shd w:val="clear" w:color="auto" w:fill="FFFFFF"/>
        </w:rPr>
        <w:t>，坚持以立德树人为根本，以强农兴农为己任，完善</w:t>
      </w:r>
      <w:r w:rsidRPr="0075689B">
        <w:rPr>
          <w:rFonts w:ascii="Arial" w:hAnsi="Arial" w:cs="Arial"/>
          <w:color w:val="000000" w:themeColor="text1"/>
          <w:shd w:val="clear" w:color="auto" w:fill="FFFFFF"/>
        </w:rPr>
        <w:t>新农科建设机制</w:t>
      </w:r>
      <w:r w:rsidRPr="0075689B">
        <w:rPr>
          <w:rFonts w:ascii="Arial" w:hAnsi="Arial" w:cs="Arial" w:hint="eastAsia"/>
          <w:color w:val="000000" w:themeColor="text1"/>
          <w:shd w:val="clear" w:color="auto" w:fill="FFFFFF"/>
        </w:rPr>
        <w:t>，满足高素质创新农科专业人才培养需要。</w:t>
      </w:r>
      <w:r w:rsidRPr="0075689B">
        <w:rPr>
          <w:rFonts w:ascii="Times New Roman" w:hAnsi="Times New Roman"/>
          <w:color w:val="000000" w:themeColor="text1"/>
        </w:rPr>
        <w:t>在吉林省通榆县等地开展定点扶贫攻坚行动，为吉林大学的扶贫工作做出了突出的贡献。大力推广水稻、玉米、大豆等作物新品种、新型栽培技术，扎实推进功能农业等新思路，实现了增产增收。在通榆县建立了</w:t>
      </w:r>
      <w:r w:rsidRPr="0075689B">
        <w:rPr>
          <w:rFonts w:ascii="Times New Roman" w:hAnsi="Times New Roman" w:hint="eastAsia"/>
          <w:color w:val="000000" w:themeColor="text1"/>
        </w:rPr>
        <w:t>“</w:t>
      </w:r>
      <w:r w:rsidRPr="0075689B">
        <w:rPr>
          <w:rFonts w:ascii="Times New Roman" w:hAnsi="Times New Roman"/>
          <w:color w:val="000000" w:themeColor="text1"/>
        </w:rPr>
        <w:t>吉林大学功能农业基地</w:t>
      </w:r>
      <w:r w:rsidRPr="0075689B">
        <w:rPr>
          <w:rFonts w:ascii="Times New Roman" w:hAnsi="Times New Roman" w:hint="eastAsia"/>
          <w:color w:val="000000" w:themeColor="text1"/>
        </w:rPr>
        <w:t>”</w:t>
      </w:r>
      <w:r w:rsidRPr="0075689B">
        <w:rPr>
          <w:rFonts w:ascii="Times New Roman" w:hAnsi="Times New Roman"/>
          <w:color w:val="000000" w:themeColor="text1"/>
        </w:rPr>
        <w:t>和</w:t>
      </w:r>
      <w:r w:rsidRPr="0075689B">
        <w:rPr>
          <w:rFonts w:ascii="Times New Roman" w:hAnsi="Times New Roman" w:hint="eastAsia"/>
          <w:color w:val="000000" w:themeColor="text1"/>
        </w:rPr>
        <w:t>“</w:t>
      </w:r>
      <w:r w:rsidRPr="0075689B">
        <w:rPr>
          <w:rFonts w:ascii="Times New Roman" w:hAnsi="Times New Roman"/>
          <w:color w:val="000000" w:themeColor="text1"/>
        </w:rPr>
        <w:t>吉林大学植物科学学院教学科研实习实践基地</w:t>
      </w:r>
      <w:r w:rsidRPr="0075689B">
        <w:rPr>
          <w:rFonts w:ascii="Times New Roman" w:hAnsi="Times New Roman" w:hint="eastAsia"/>
          <w:color w:val="000000" w:themeColor="text1"/>
        </w:rPr>
        <w:t>”</w:t>
      </w:r>
      <w:r w:rsidRPr="0075689B">
        <w:rPr>
          <w:rFonts w:ascii="Times New Roman" w:hAnsi="Times New Roman"/>
          <w:color w:val="000000" w:themeColor="text1"/>
        </w:rPr>
        <w:t>，开启了在</w:t>
      </w:r>
      <w:r w:rsidRPr="0075689B">
        <w:rPr>
          <w:rFonts w:ascii="Times New Roman" w:hAnsi="Times New Roman" w:hint="eastAsia"/>
          <w:color w:val="000000" w:themeColor="text1"/>
        </w:rPr>
        <w:t>吉林</w:t>
      </w:r>
      <w:r w:rsidRPr="0075689B">
        <w:rPr>
          <w:rFonts w:ascii="Times New Roman" w:hAnsi="Times New Roman"/>
          <w:color w:val="000000" w:themeColor="text1"/>
        </w:rPr>
        <w:t>大地书写科技扶贫和乡村振兴的新篇章。</w:t>
      </w:r>
    </w:p>
    <w:p w:rsidR="00B60B2C" w:rsidRPr="0075689B" w:rsidRDefault="00B60B2C">
      <w:pPr>
        <w:spacing w:line="400" w:lineRule="atLeast"/>
        <w:rPr>
          <w:rFonts w:ascii="Times New Roman" w:hAnsi="Times New Roman"/>
          <w:color w:val="000000" w:themeColor="text1"/>
          <w:szCs w:val="21"/>
        </w:rPr>
      </w:pPr>
    </w:p>
    <w:p w:rsidR="00B60B2C" w:rsidRPr="0075689B" w:rsidRDefault="00B60B2C">
      <w:pPr>
        <w:spacing w:line="400" w:lineRule="atLeast"/>
        <w:rPr>
          <w:rFonts w:ascii="Times New Roman" w:hAnsi="Times New Roman"/>
          <w:color w:val="000000" w:themeColor="text1"/>
        </w:rPr>
      </w:pPr>
    </w:p>
    <w:p w:rsidR="00B60B2C" w:rsidRPr="0075689B" w:rsidRDefault="00B60B2C">
      <w:pPr>
        <w:rPr>
          <w:color w:val="000000" w:themeColor="text1"/>
        </w:rPr>
      </w:pPr>
    </w:p>
    <w:p w:rsidR="00B60B2C" w:rsidRPr="0075689B" w:rsidRDefault="00B60B2C">
      <w:pPr>
        <w:spacing w:line="400" w:lineRule="atLeast"/>
        <w:rPr>
          <w:rFonts w:ascii="Times New Roman" w:hAnsi="Times New Roman"/>
          <w:color w:val="000000" w:themeColor="text1"/>
        </w:rPr>
      </w:pPr>
    </w:p>
    <w:p w:rsidR="00B60B2C" w:rsidRPr="0075689B" w:rsidRDefault="00B60B2C">
      <w:pPr>
        <w:rPr>
          <w:color w:val="000000" w:themeColor="text1"/>
        </w:rPr>
      </w:pPr>
    </w:p>
    <w:p w:rsidR="00B60B2C" w:rsidRPr="0075689B" w:rsidRDefault="00B60B2C">
      <w:pPr>
        <w:widowControl/>
        <w:tabs>
          <w:tab w:val="left" w:pos="1950"/>
          <w:tab w:val="center" w:pos="4213"/>
        </w:tabs>
        <w:jc w:val="left"/>
        <w:rPr>
          <w:rFonts w:ascii="Times New Roman" w:eastAsia="黑体" w:hAnsi="Times New Roman"/>
          <w:color w:val="000000" w:themeColor="text1"/>
          <w:sz w:val="28"/>
          <w:szCs w:val="28"/>
        </w:rPr>
      </w:pPr>
    </w:p>
    <w:p w:rsidR="00B60B2C" w:rsidRPr="0075689B" w:rsidRDefault="00D75E83">
      <w:pPr>
        <w:jc w:val="center"/>
        <w:rPr>
          <w:rFonts w:ascii="Times New Roman" w:eastAsia="黑体" w:hAnsi="Times New Roman"/>
          <w:color w:val="000000" w:themeColor="text1"/>
          <w:sz w:val="28"/>
          <w:szCs w:val="28"/>
        </w:rPr>
      </w:pPr>
      <w:r w:rsidRPr="0075689B">
        <w:rPr>
          <w:rFonts w:ascii="Times New Roman" w:eastAsia="黑体" w:hAnsi="Times New Roman" w:hint="eastAsia"/>
          <w:color w:val="000000" w:themeColor="text1"/>
          <w:sz w:val="28"/>
          <w:szCs w:val="28"/>
        </w:rPr>
        <w:br w:type="page"/>
      </w:r>
      <w:r w:rsidRPr="0075689B">
        <w:rPr>
          <w:rFonts w:ascii="Times New Roman" w:eastAsia="黑体" w:hAnsi="Times New Roman"/>
          <w:color w:val="000000" w:themeColor="text1"/>
          <w:sz w:val="28"/>
          <w:szCs w:val="28"/>
        </w:rPr>
        <w:lastRenderedPageBreak/>
        <w:t>植物生产类本科培养方案</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color w:val="000000" w:themeColor="text1"/>
        </w:rPr>
        <w:t>植物生产</w:t>
      </w:r>
      <w:proofErr w:type="gramStart"/>
      <w:r w:rsidRPr="0075689B">
        <w:rPr>
          <w:rFonts w:ascii="Times New Roman" w:hAnsi="Times New Roman"/>
          <w:color w:val="000000" w:themeColor="text1"/>
        </w:rPr>
        <w:t>类培养</w:t>
      </w:r>
      <w:proofErr w:type="gramEnd"/>
      <w:r w:rsidRPr="0075689B">
        <w:rPr>
          <w:rFonts w:ascii="Times New Roman" w:hAnsi="Times New Roman"/>
          <w:color w:val="000000" w:themeColor="text1"/>
        </w:rPr>
        <w:t>方案包括专业</w:t>
      </w:r>
      <w:proofErr w:type="gramStart"/>
      <w:r w:rsidRPr="0075689B">
        <w:rPr>
          <w:rFonts w:ascii="Times New Roman" w:hAnsi="Times New Roman"/>
          <w:color w:val="000000" w:themeColor="text1"/>
        </w:rPr>
        <w:t>类培养</w:t>
      </w:r>
      <w:proofErr w:type="gramEnd"/>
      <w:r w:rsidRPr="0075689B">
        <w:rPr>
          <w:rFonts w:ascii="Times New Roman" w:hAnsi="Times New Roman"/>
          <w:color w:val="000000" w:themeColor="text1"/>
        </w:rPr>
        <w:t>目标、专业类通识教育课程、专业类学科基础课程等部分内容。专业类课程的专业必修课程和选修课程详见分专业培养方案。分专业培养方案包括培养目标、业务培养要求、主干学科及核心课程、专业特色等。</w:t>
      </w:r>
    </w:p>
    <w:p w:rsidR="00B60B2C" w:rsidRPr="0075689B" w:rsidRDefault="00D75E83">
      <w:pPr>
        <w:spacing w:line="400" w:lineRule="exact"/>
        <w:ind w:firstLineChars="200" w:firstLine="422"/>
        <w:rPr>
          <w:rFonts w:ascii="Times New Roman" w:hAnsi="Times New Roman"/>
          <w:b/>
          <w:color w:val="000000" w:themeColor="text1"/>
        </w:rPr>
      </w:pPr>
      <w:r w:rsidRPr="0075689B">
        <w:rPr>
          <w:rFonts w:ascii="Times New Roman" w:hAnsi="Times New Roman"/>
          <w:b/>
          <w:color w:val="000000" w:themeColor="text1"/>
        </w:rPr>
        <w:t>一、专业</w:t>
      </w:r>
      <w:proofErr w:type="gramStart"/>
      <w:r w:rsidRPr="0075689B">
        <w:rPr>
          <w:rFonts w:ascii="Times New Roman" w:hAnsi="Times New Roman"/>
          <w:b/>
          <w:color w:val="000000" w:themeColor="text1"/>
        </w:rPr>
        <w:t>类培养</w:t>
      </w:r>
      <w:proofErr w:type="gramEnd"/>
      <w:r w:rsidRPr="0075689B">
        <w:rPr>
          <w:rFonts w:ascii="Times New Roman" w:hAnsi="Times New Roman"/>
          <w:b/>
          <w:color w:val="000000" w:themeColor="text1"/>
        </w:rPr>
        <w:t>特色</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color w:val="000000" w:themeColor="text1"/>
        </w:rPr>
        <w:t>突出理论与实践相结合的特色；突出发展效益农业和生态农业的特色。用现代生命科学提升传统专业。以素质教育为核心，培养面向未来需求、推动农业发展、促进人类进步、理论基础扎实、实践功底深厚、创新能力突出、综合素质优秀，具有国际化视野，人格健全、理想远大，具有创业基本素质和开创型个性的高素质人才。</w:t>
      </w:r>
    </w:p>
    <w:p w:rsidR="00B60B2C" w:rsidRPr="0075689B" w:rsidRDefault="00D75E83">
      <w:pPr>
        <w:spacing w:line="400" w:lineRule="exact"/>
        <w:ind w:firstLineChars="200" w:firstLine="420"/>
        <w:rPr>
          <w:rFonts w:ascii="Times New Roman" w:hAnsi="Times New Roman"/>
          <w:color w:val="000000" w:themeColor="text1"/>
          <w:szCs w:val="21"/>
        </w:rPr>
      </w:pPr>
      <w:r w:rsidRPr="0075689B">
        <w:rPr>
          <w:rFonts w:ascii="Times New Roman" w:hAnsi="Times New Roman"/>
          <w:color w:val="000000" w:themeColor="text1"/>
          <w:szCs w:val="21"/>
        </w:rPr>
        <w:t>二</w:t>
      </w:r>
      <w:r w:rsidRPr="0075689B">
        <w:rPr>
          <w:rFonts w:ascii="Times New Roman" w:hAnsi="Times New Roman"/>
          <w:b/>
          <w:color w:val="000000" w:themeColor="text1"/>
          <w:szCs w:val="21"/>
        </w:rPr>
        <w:t>、专业</w:t>
      </w:r>
      <w:proofErr w:type="gramStart"/>
      <w:r w:rsidRPr="0075689B">
        <w:rPr>
          <w:rFonts w:ascii="Times New Roman" w:hAnsi="Times New Roman"/>
          <w:b/>
          <w:color w:val="000000" w:themeColor="text1"/>
          <w:szCs w:val="21"/>
        </w:rPr>
        <w:t>类培养</w:t>
      </w:r>
      <w:proofErr w:type="gramEnd"/>
      <w:r w:rsidRPr="0075689B">
        <w:rPr>
          <w:rFonts w:ascii="Times New Roman" w:hAnsi="Times New Roman"/>
          <w:b/>
          <w:color w:val="000000" w:themeColor="text1"/>
          <w:szCs w:val="21"/>
        </w:rPr>
        <w:t>面向</w:t>
      </w:r>
    </w:p>
    <w:p w:rsidR="00B60B2C" w:rsidRPr="0075689B" w:rsidRDefault="00D75E83">
      <w:pPr>
        <w:spacing w:line="400" w:lineRule="exact"/>
        <w:ind w:firstLineChars="200" w:firstLine="420"/>
        <w:rPr>
          <w:rFonts w:ascii="Times New Roman" w:hAnsi="Times New Roman"/>
          <w:color w:val="000000" w:themeColor="text1"/>
          <w:szCs w:val="21"/>
        </w:rPr>
      </w:pPr>
      <w:r w:rsidRPr="0075689B">
        <w:rPr>
          <w:rFonts w:ascii="Times New Roman" w:hAnsi="Times New Roman"/>
          <w:color w:val="000000" w:themeColor="text1"/>
          <w:szCs w:val="21"/>
        </w:rPr>
        <w:t>学生入学后实行按植物生产</w:t>
      </w:r>
      <w:proofErr w:type="gramStart"/>
      <w:r w:rsidRPr="0075689B">
        <w:rPr>
          <w:rFonts w:ascii="Times New Roman" w:hAnsi="Times New Roman"/>
          <w:color w:val="000000" w:themeColor="text1"/>
          <w:szCs w:val="21"/>
        </w:rPr>
        <w:t>专业类厚基础</w:t>
      </w:r>
      <w:proofErr w:type="gramEnd"/>
      <w:r w:rsidRPr="0075689B">
        <w:rPr>
          <w:rFonts w:ascii="Times New Roman" w:hAnsi="Times New Roman"/>
          <w:color w:val="000000" w:themeColor="text1"/>
          <w:szCs w:val="21"/>
        </w:rPr>
        <w:t>、宽口径培养，第二学期后进入分专业培养阶段。本专业类主要面向的专业包括：</w:t>
      </w:r>
    </w:p>
    <w:p w:rsidR="00B60B2C" w:rsidRPr="0075689B" w:rsidRDefault="00D75E83">
      <w:pPr>
        <w:spacing w:line="400" w:lineRule="exact"/>
        <w:ind w:firstLine="420"/>
        <w:rPr>
          <w:rFonts w:ascii="Times New Roman" w:hAnsi="Times New Roman"/>
          <w:color w:val="000000" w:themeColor="text1"/>
          <w:szCs w:val="21"/>
        </w:rPr>
      </w:pPr>
      <w:r w:rsidRPr="0075689B">
        <w:rPr>
          <w:rFonts w:ascii="Times New Roman" w:hAnsi="Times New Roman"/>
          <w:color w:val="000000" w:themeColor="text1"/>
          <w:szCs w:val="21"/>
        </w:rPr>
        <w:t>1</w:t>
      </w:r>
      <w:r w:rsidRPr="0075689B">
        <w:rPr>
          <w:rFonts w:ascii="Times New Roman" w:hAnsi="Times New Roman"/>
          <w:color w:val="000000" w:themeColor="text1"/>
          <w:szCs w:val="21"/>
        </w:rPr>
        <w:t>．农学</w:t>
      </w:r>
    </w:p>
    <w:p w:rsidR="00B60B2C" w:rsidRPr="0075689B" w:rsidRDefault="00D75E83">
      <w:pPr>
        <w:spacing w:line="400" w:lineRule="exact"/>
        <w:ind w:firstLineChars="150" w:firstLine="315"/>
        <w:rPr>
          <w:rFonts w:ascii="Times New Roman" w:hAnsi="Times New Roman"/>
          <w:color w:val="000000" w:themeColor="text1"/>
          <w:szCs w:val="21"/>
        </w:rPr>
      </w:pPr>
      <w:r w:rsidRPr="0075689B">
        <w:rPr>
          <w:rFonts w:ascii="Times New Roman" w:hAnsi="Times New Roman"/>
          <w:color w:val="000000" w:themeColor="text1"/>
          <w:szCs w:val="21"/>
        </w:rPr>
        <w:t xml:space="preserve"> 2</w:t>
      </w:r>
      <w:r w:rsidRPr="0075689B">
        <w:rPr>
          <w:rFonts w:ascii="Times New Roman" w:hAnsi="Times New Roman"/>
          <w:color w:val="000000" w:themeColor="text1"/>
          <w:szCs w:val="21"/>
        </w:rPr>
        <w:t>．植物保护</w:t>
      </w:r>
    </w:p>
    <w:p w:rsidR="00B60B2C" w:rsidRPr="0075689B" w:rsidRDefault="00D75E83">
      <w:pPr>
        <w:spacing w:line="400" w:lineRule="exact"/>
        <w:ind w:firstLineChars="200" w:firstLine="420"/>
        <w:rPr>
          <w:rFonts w:ascii="Times New Roman" w:hAnsi="Times New Roman"/>
          <w:color w:val="000000" w:themeColor="text1"/>
          <w:szCs w:val="21"/>
        </w:rPr>
      </w:pPr>
      <w:r w:rsidRPr="0075689B">
        <w:rPr>
          <w:rFonts w:ascii="Times New Roman" w:hAnsi="Times New Roman"/>
          <w:color w:val="000000" w:themeColor="text1"/>
          <w:szCs w:val="21"/>
        </w:rPr>
        <w:t>3</w:t>
      </w:r>
      <w:r w:rsidRPr="0075689B">
        <w:rPr>
          <w:rFonts w:ascii="Times New Roman" w:hAnsi="Times New Roman"/>
          <w:color w:val="000000" w:themeColor="text1"/>
          <w:szCs w:val="21"/>
        </w:rPr>
        <w:t>．园艺</w:t>
      </w:r>
    </w:p>
    <w:p w:rsidR="00B60B2C" w:rsidRPr="0075689B" w:rsidRDefault="00D75E83">
      <w:pPr>
        <w:spacing w:line="400" w:lineRule="exact"/>
        <w:ind w:firstLineChars="200" w:firstLine="420"/>
        <w:rPr>
          <w:rFonts w:ascii="Times New Roman" w:hAnsi="Times New Roman"/>
          <w:color w:val="000000" w:themeColor="text1"/>
          <w:szCs w:val="21"/>
        </w:rPr>
      </w:pPr>
      <w:r w:rsidRPr="0075689B">
        <w:rPr>
          <w:rFonts w:ascii="Times New Roman" w:hAnsi="Times New Roman"/>
          <w:color w:val="000000" w:themeColor="text1"/>
          <w:szCs w:val="21"/>
        </w:rPr>
        <w:t>4</w:t>
      </w:r>
      <w:r w:rsidRPr="0075689B">
        <w:rPr>
          <w:rFonts w:ascii="Times New Roman" w:hAnsi="Times New Roman"/>
          <w:color w:val="000000" w:themeColor="text1"/>
          <w:szCs w:val="21"/>
        </w:rPr>
        <w:t>．农业资源与环境</w:t>
      </w:r>
    </w:p>
    <w:p w:rsidR="00B60B2C" w:rsidRPr="0075689B" w:rsidRDefault="00B60B2C">
      <w:pPr>
        <w:spacing w:line="400" w:lineRule="exact"/>
        <w:ind w:firstLineChars="200" w:firstLine="420"/>
        <w:rPr>
          <w:rFonts w:ascii="Times New Roman" w:hAnsi="Times New Roman"/>
          <w:color w:val="000000" w:themeColor="text1"/>
        </w:rPr>
      </w:pPr>
    </w:p>
    <w:p w:rsidR="00B60B2C" w:rsidRPr="0075689B" w:rsidRDefault="00D75E83">
      <w:pPr>
        <w:spacing w:line="500" w:lineRule="exact"/>
        <w:ind w:firstLineChars="200" w:firstLine="420"/>
        <w:rPr>
          <w:rFonts w:ascii="Times New Roman" w:hAnsi="Times New Roman"/>
          <w:color w:val="000000" w:themeColor="text1"/>
          <w:szCs w:val="21"/>
        </w:rPr>
      </w:pPr>
      <w:r w:rsidRPr="0075689B">
        <w:rPr>
          <w:rFonts w:ascii="Times New Roman" w:hAnsi="Times New Roman"/>
          <w:color w:val="000000" w:themeColor="text1"/>
          <w:szCs w:val="21"/>
        </w:rPr>
        <w:t>三、</w:t>
      </w:r>
      <w:r w:rsidRPr="0075689B">
        <w:rPr>
          <w:rFonts w:ascii="Times New Roman" w:hAnsi="Times New Roman"/>
          <w:b/>
          <w:color w:val="000000" w:themeColor="text1"/>
          <w:szCs w:val="21"/>
        </w:rPr>
        <w:t>通识教育课程</w:t>
      </w:r>
      <w:r w:rsidRPr="0075689B">
        <w:rPr>
          <w:rFonts w:ascii="Times New Roman" w:hAnsi="Times New Roman"/>
          <w:b/>
          <w:color w:val="000000" w:themeColor="text1"/>
          <w:szCs w:val="21"/>
        </w:rPr>
        <w:t>7</w:t>
      </w:r>
      <w:r w:rsidRPr="0075689B">
        <w:rPr>
          <w:rFonts w:ascii="Times New Roman" w:hAnsi="Times New Roman" w:hint="eastAsia"/>
          <w:b/>
          <w:color w:val="000000" w:themeColor="text1"/>
          <w:szCs w:val="21"/>
        </w:rPr>
        <w:t>5</w:t>
      </w:r>
      <w:r w:rsidRPr="0075689B">
        <w:rPr>
          <w:rFonts w:ascii="Times New Roman" w:hAnsi="Times New Roman"/>
          <w:b/>
          <w:color w:val="000000" w:themeColor="text1"/>
          <w:szCs w:val="21"/>
        </w:rPr>
        <w:t>学分</w:t>
      </w:r>
    </w:p>
    <w:tbl>
      <w:tblPr>
        <w:tblW w:w="9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
        <w:gridCol w:w="1172"/>
        <w:gridCol w:w="1885"/>
        <w:gridCol w:w="831"/>
        <w:gridCol w:w="720"/>
        <w:gridCol w:w="780"/>
        <w:gridCol w:w="720"/>
        <w:gridCol w:w="720"/>
        <w:gridCol w:w="816"/>
        <w:gridCol w:w="1401"/>
      </w:tblGrid>
      <w:tr w:rsidR="0075689B" w:rsidRPr="0075689B">
        <w:trPr>
          <w:cantSplit/>
          <w:trHeight w:val="819"/>
          <w:jc w:val="center"/>
        </w:trPr>
        <w:tc>
          <w:tcPr>
            <w:tcW w:w="375" w:type="dxa"/>
            <w:textDirection w:val="tbRlV"/>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课程性质</w:t>
            </w:r>
          </w:p>
        </w:tc>
        <w:tc>
          <w:tcPr>
            <w:tcW w:w="1172"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课程代码</w:t>
            </w:r>
          </w:p>
        </w:tc>
        <w:tc>
          <w:tcPr>
            <w:tcW w:w="1885"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课程名称</w:t>
            </w:r>
          </w:p>
        </w:tc>
        <w:tc>
          <w:tcPr>
            <w:tcW w:w="831"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总学分</w:t>
            </w:r>
          </w:p>
        </w:tc>
        <w:tc>
          <w:tcPr>
            <w:tcW w:w="720"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实践学分</w:t>
            </w:r>
          </w:p>
        </w:tc>
        <w:tc>
          <w:tcPr>
            <w:tcW w:w="780"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总学时</w:t>
            </w:r>
          </w:p>
        </w:tc>
        <w:tc>
          <w:tcPr>
            <w:tcW w:w="720"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实践</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学时</w:t>
            </w:r>
          </w:p>
        </w:tc>
        <w:tc>
          <w:tcPr>
            <w:tcW w:w="720"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修读</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学期</w:t>
            </w:r>
          </w:p>
        </w:tc>
        <w:tc>
          <w:tcPr>
            <w:tcW w:w="816"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考核</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性质</w:t>
            </w:r>
          </w:p>
        </w:tc>
        <w:tc>
          <w:tcPr>
            <w:tcW w:w="1401"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备注</w:t>
            </w:r>
          </w:p>
        </w:tc>
      </w:tr>
      <w:tr w:rsidR="0075689B" w:rsidRPr="0075689B">
        <w:trPr>
          <w:cantSplit/>
          <w:trHeight w:hRule="exact" w:val="454"/>
          <w:jc w:val="center"/>
        </w:trPr>
        <w:tc>
          <w:tcPr>
            <w:tcW w:w="375" w:type="dxa"/>
            <w:vMerge w:val="restart"/>
            <w:vAlign w:val="center"/>
          </w:tcPr>
          <w:p w:rsidR="00B60B2C" w:rsidRPr="0075689B" w:rsidRDefault="00D75E83">
            <w:pPr>
              <w:spacing w:line="200" w:lineRule="exact"/>
              <w:ind w:leftChars="-16" w:left="-34"/>
              <w:jc w:val="center"/>
              <w:rPr>
                <w:rFonts w:ascii="Times New Roman" w:hAnsi="Times New Roman"/>
                <w:color w:val="000000" w:themeColor="text1"/>
                <w:spacing w:val="-40"/>
                <w:sz w:val="18"/>
                <w:szCs w:val="18"/>
              </w:rPr>
            </w:pPr>
            <w:r w:rsidRPr="0075689B">
              <w:rPr>
                <w:rFonts w:ascii="Times New Roman" w:hAnsi="Times New Roman"/>
                <w:color w:val="000000" w:themeColor="text1"/>
                <w:spacing w:val="-40"/>
                <w:sz w:val="18"/>
                <w:szCs w:val="18"/>
              </w:rPr>
              <w:t>通识教育课</w:t>
            </w:r>
            <w:r w:rsidRPr="0075689B">
              <w:rPr>
                <w:rFonts w:ascii="Times New Roman" w:hAnsi="Times New Roman"/>
                <w:color w:val="000000" w:themeColor="text1"/>
                <w:spacing w:val="-40"/>
                <w:sz w:val="18"/>
                <w:szCs w:val="18"/>
              </w:rPr>
              <w:t xml:space="preserve">    </w:t>
            </w:r>
          </w:p>
          <w:p w:rsidR="00B60B2C" w:rsidRPr="0075689B" w:rsidRDefault="00B60B2C">
            <w:pPr>
              <w:spacing w:line="200" w:lineRule="exact"/>
              <w:ind w:leftChars="-16" w:left="-34"/>
              <w:jc w:val="center"/>
              <w:rPr>
                <w:rFonts w:ascii="Times New Roman" w:hAnsi="Times New Roman"/>
                <w:color w:val="000000" w:themeColor="text1"/>
                <w:spacing w:val="-40"/>
                <w:sz w:val="18"/>
                <w:szCs w:val="18"/>
              </w:rPr>
            </w:pPr>
          </w:p>
          <w:p w:rsidR="00B60B2C" w:rsidRPr="0075689B" w:rsidRDefault="00D75E83">
            <w:pPr>
              <w:spacing w:line="200" w:lineRule="exact"/>
              <w:ind w:leftChars="-16" w:left="-34"/>
              <w:jc w:val="center"/>
              <w:rPr>
                <w:rFonts w:ascii="Times New Roman" w:hAnsi="Times New Roman"/>
                <w:color w:val="000000" w:themeColor="text1"/>
                <w:spacing w:val="-40"/>
                <w:sz w:val="18"/>
                <w:szCs w:val="18"/>
              </w:rPr>
            </w:pPr>
            <w:r w:rsidRPr="0075689B">
              <w:rPr>
                <w:rFonts w:ascii="Times New Roman" w:hAnsi="Times New Roman"/>
                <w:color w:val="000000" w:themeColor="text1"/>
                <w:spacing w:val="-40"/>
                <w:sz w:val="18"/>
                <w:szCs w:val="18"/>
              </w:rPr>
              <w:t>必修课</w:t>
            </w:r>
          </w:p>
        </w:tc>
        <w:tc>
          <w:tcPr>
            <w:tcW w:w="1172"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color w:val="000000" w:themeColor="text1"/>
                <w:sz w:val="18"/>
                <w:szCs w:val="18"/>
              </w:rPr>
              <w:t>391001</w:t>
            </w:r>
          </w:p>
        </w:tc>
        <w:tc>
          <w:tcPr>
            <w:tcW w:w="1885" w:type="dxa"/>
            <w:vAlign w:val="center"/>
          </w:tcPr>
          <w:p w:rsidR="00B60B2C" w:rsidRPr="0075689B" w:rsidRDefault="00D75E83">
            <w:pPr>
              <w:spacing w:line="240" w:lineRule="exact"/>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思想道德与法治</w:t>
            </w:r>
          </w:p>
        </w:tc>
        <w:tc>
          <w:tcPr>
            <w:tcW w:w="831"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2.5</w:t>
            </w:r>
          </w:p>
        </w:tc>
        <w:tc>
          <w:tcPr>
            <w:tcW w:w="72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0</w:t>
            </w:r>
          </w:p>
        </w:tc>
        <w:tc>
          <w:tcPr>
            <w:tcW w:w="78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40</w:t>
            </w:r>
          </w:p>
        </w:tc>
        <w:tc>
          <w:tcPr>
            <w:tcW w:w="72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0</w:t>
            </w:r>
          </w:p>
        </w:tc>
        <w:tc>
          <w:tcPr>
            <w:tcW w:w="72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1</w:t>
            </w:r>
          </w:p>
        </w:tc>
        <w:tc>
          <w:tcPr>
            <w:tcW w:w="816"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考试</w:t>
            </w:r>
          </w:p>
        </w:tc>
        <w:tc>
          <w:tcPr>
            <w:tcW w:w="1401" w:type="dxa"/>
            <w:vAlign w:val="center"/>
          </w:tcPr>
          <w:p w:rsidR="00B60B2C" w:rsidRPr="0075689B" w:rsidRDefault="00D75E83">
            <w:pPr>
              <w:spacing w:line="200" w:lineRule="exact"/>
              <w:jc w:val="center"/>
              <w:rPr>
                <w:rFonts w:asciiTheme="minorEastAsia" w:eastAsiaTheme="minorEastAsia" w:hAnsiTheme="minorEastAsia"/>
                <w:color w:val="000000" w:themeColor="text1"/>
                <w:spacing w:val="-20"/>
                <w:sz w:val="18"/>
                <w:szCs w:val="18"/>
              </w:rPr>
            </w:pPr>
            <w:r w:rsidRPr="0075689B">
              <w:rPr>
                <w:rFonts w:asciiTheme="minorEastAsia" w:eastAsiaTheme="minorEastAsia" w:hAnsiTheme="minorEastAsia"/>
                <w:color w:val="000000" w:themeColor="text1"/>
                <w:spacing w:val="-20"/>
                <w:sz w:val="18"/>
                <w:szCs w:val="18"/>
              </w:rPr>
              <w:t>+在线课程</w:t>
            </w:r>
          </w:p>
        </w:tc>
      </w:tr>
      <w:tr w:rsidR="0075689B" w:rsidRPr="0075689B">
        <w:trPr>
          <w:cantSplit/>
          <w:trHeight w:hRule="exact" w:val="483"/>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color w:val="000000" w:themeColor="text1"/>
                <w:sz w:val="18"/>
                <w:szCs w:val="18"/>
              </w:rPr>
              <w:t>391002</w:t>
            </w:r>
          </w:p>
        </w:tc>
        <w:tc>
          <w:tcPr>
            <w:tcW w:w="1885" w:type="dxa"/>
            <w:vAlign w:val="center"/>
          </w:tcPr>
          <w:p w:rsidR="00B60B2C" w:rsidRPr="0075689B" w:rsidRDefault="00D75E83">
            <w:pPr>
              <w:spacing w:line="240" w:lineRule="exact"/>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中国近现代史纲要</w:t>
            </w:r>
          </w:p>
        </w:tc>
        <w:tc>
          <w:tcPr>
            <w:tcW w:w="831"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2.5</w:t>
            </w:r>
          </w:p>
        </w:tc>
        <w:tc>
          <w:tcPr>
            <w:tcW w:w="72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0</w:t>
            </w:r>
          </w:p>
        </w:tc>
        <w:tc>
          <w:tcPr>
            <w:tcW w:w="78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40</w:t>
            </w:r>
          </w:p>
        </w:tc>
        <w:tc>
          <w:tcPr>
            <w:tcW w:w="72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0</w:t>
            </w:r>
          </w:p>
        </w:tc>
        <w:tc>
          <w:tcPr>
            <w:tcW w:w="72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2</w:t>
            </w:r>
          </w:p>
        </w:tc>
        <w:tc>
          <w:tcPr>
            <w:tcW w:w="816"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考试</w:t>
            </w:r>
          </w:p>
        </w:tc>
        <w:tc>
          <w:tcPr>
            <w:tcW w:w="1401" w:type="dxa"/>
            <w:vAlign w:val="center"/>
          </w:tcPr>
          <w:p w:rsidR="00B60B2C" w:rsidRPr="0075689B" w:rsidRDefault="00D75E83">
            <w:pPr>
              <w:spacing w:line="200" w:lineRule="exact"/>
              <w:jc w:val="center"/>
              <w:rPr>
                <w:rFonts w:asciiTheme="minorEastAsia" w:eastAsiaTheme="minorEastAsia" w:hAnsiTheme="minorEastAsia"/>
                <w:color w:val="000000" w:themeColor="text1"/>
                <w:spacing w:val="-20"/>
                <w:sz w:val="18"/>
                <w:szCs w:val="18"/>
              </w:rPr>
            </w:pPr>
            <w:r w:rsidRPr="0075689B">
              <w:rPr>
                <w:rFonts w:asciiTheme="minorEastAsia" w:eastAsiaTheme="minorEastAsia" w:hAnsiTheme="minorEastAsia"/>
                <w:color w:val="000000" w:themeColor="text1"/>
                <w:spacing w:val="-20"/>
                <w:sz w:val="18"/>
                <w:szCs w:val="18"/>
              </w:rPr>
              <w:t>+在线课程</w:t>
            </w:r>
          </w:p>
        </w:tc>
      </w:tr>
      <w:tr w:rsidR="0075689B" w:rsidRPr="0075689B">
        <w:trPr>
          <w:cantSplit/>
          <w:trHeight w:hRule="exact" w:val="479"/>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宋体" w:hAnsi="宋体" w:cs="宋体" w:hint="eastAsia"/>
                <w:color w:val="000000" w:themeColor="text1"/>
                <w:sz w:val="18"/>
                <w:szCs w:val="18"/>
              </w:rPr>
              <w:t>391003</w:t>
            </w:r>
          </w:p>
        </w:tc>
        <w:tc>
          <w:tcPr>
            <w:tcW w:w="1885"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宋体" w:hAnsi="宋体" w:cs="宋体" w:hint="eastAsia"/>
                <w:color w:val="000000" w:themeColor="text1"/>
                <w:sz w:val="18"/>
                <w:szCs w:val="18"/>
              </w:rPr>
              <w:t>马克思主义基本原理</w:t>
            </w:r>
          </w:p>
        </w:tc>
        <w:tc>
          <w:tcPr>
            <w:tcW w:w="831"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宋体" w:hAnsi="宋体" w:cs="宋体" w:hint="eastAsia"/>
                <w:color w:val="000000" w:themeColor="text1"/>
                <w:sz w:val="18"/>
                <w:szCs w:val="18"/>
              </w:rPr>
              <w:t>2.5</w:t>
            </w:r>
          </w:p>
        </w:tc>
        <w:tc>
          <w:tcPr>
            <w:tcW w:w="720" w:type="dxa"/>
            <w:vAlign w:val="center"/>
          </w:tcPr>
          <w:p w:rsidR="00B60B2C" w:rsidRPr="0075689B" w:rsidRDefault="00D75E83">
            <w:pPr>
              <w:jc w:val="center"/>
              <w:textAlignment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0</w:t>
            </w:r>
          </w:p>
        </w:tc>
        <w:tc>
          <w:tcPr>
            <w:tcW w:w="78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宋体" w:hAnsi="宋体" w:cs="宋体" w:hint="eastAsia"/>
                <w:color w:val="000000" w:themeColor="text1"/>
                <w:sz w:val="18"/>
                <w:szCs w:val="18"/>
              </w:rPr>
              <w:t>40</w:t>
            </w:r>
          </w:p>
        </w:tc>
        <w:tc>
          <w:tcPr>
            <w:tcW w:w="72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0</w:t>
            </w:r>
          </w:p>
        </w:tc>
        <w:tc>
          <w:tcPr>
            <w:tcW w:w="720" w:type="dxa"/>
            <w:vAlign w:val="center"/>
          </w:tcPr>
          <w:p w:rsidR="00B60B2C" w:rsidRPr="0075689B" w:rsidRDefault="00D75E83">
            <w:pPr>
              <w:widowControl/>
              <w:jc w:val="center"/>
              <w:textAlignment w:val="center"/>
              <w:rPr>
                <w:rFonts w:asciiTheme="minorEastAsia" w:eastAsiaTheme="minorEastAsia" w:hAnsiTheme="minorEastAsia" w:cs="宋体"/>
                <w:color w:val="000000" w:themeColor="text1"/>
                <w:sz w:val="18"/>
                <w:szCs w:val="18"/>
              </w:rPr>
            </w:pPr>
            <w:r w:rsidRPr="0075689B">
              <w:rPr>
                <w:rFonts w:ascii="宋体" w:hAnsi="宋体" w:cs="宋体" w:hint="eastAsia"/>
                <w:color w:val="000000" w:themeColor="text1"/>
                <w:sz w:val="18"/>
                <w:szCs w:val="18"/>
              </w:rPr>
              <w:t>3</w:t>
            </w:r>
          </w:p>
        </w:tc>
        <w:tc>
          <w:tcPr>
            <w:tcW w:w="816" w:type="dxa"/>
            <w:vAlign w:val="center"/>
          </w:tcPr>
          <w:p w:rsidR="00B60B2C" w:rsidRPr="0075689B" w:rsidRDefault="00D75E83">
            <w:pPr>
              <w:widowControl/>
              <w:jc w:val="center"/>
              <w:rPr>
                <w:rFonts w:asciiTheme="minorEastAsia" w:eastAsiaTheme="minorEastAsia" w:hAnsiTheme="minorEastAsia" w:cs="宋体"/>
                <w:color w:val="000000" w:themeColor="text1"/>
                <w:sz w:val="18"/>
                <w:szCs w:val="18"/>
              </w:rPr>
            </w:pPr>
            <w:r w:rsidRPr="0075689B">
              <w:rPr>
                <w:rFonts w:ascii="宋体" w:hAnsi="宋体" w:cs="宋体" w:hint="eastAsia"/>
                <w:color w:val="000000" w:themeColor="text1"/>
                <w:sz w:val="18"/>
                <w:szCs w:val="18"/>
              </w:rPr>
              <w:t>考试</w:t>
            </w:r>
          </w:p>
        </w:tc>
        <w:tc>
          <w:tcPr>
            <w:tcW w:w="1401" w:type="dxa"/>
            <w:vAlign w:val="center"/>
          </w:tcPr>
          <w:p w:rsidR="00B60B2C" w:rsidRPr="0075689B" w:rsidRDefault="00D75E83">
            <w:pPr>
              <w:rPr>
                <w:rFonts w:asciiTheme="minorEastAsia" w:eastAsiaTheme="minorEastAsia" w:hAnsiTheme="minorEastAsia"/>
                <w:color w:val="000000" w:themeColor="text1"/>
                <w:spacing w:val="-20"/>
                <w:sz w:val="18"/>
                <w:szCs w:val="18"/>
              </w:rPr>
            </w:pPr>
            <w:r w:rsidRPr="0075689B">
              <w:rPr>
                <w:rFonts w:ascii="宋体" w:hAnsi="宋体" w:cs="宋体" w:hint="eastAsia"/>
                <w:color w:val="000000" w:themeColor="text1"/>
                <w:sz w:val="18"/>
                <w:szCs w:val="18"/>
              </w:rPr>
              <w:t>+在线课程</w:t>
            </w:r>
          </w:p>
        </w:tc>
      </w:tr>
      <w:tr w:rsidR="0075689B" w:rsidRPr="0075689B">
        <w:trPr>
          <w:cantSplit/>
          <w:trHeight w:hRule="exact" w:val="872"/>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宋体" w:hAnsi="宋体" w:cs="宋体" w:hint="eastAsia"/>
                <w:color w:val="000000" w:themeColor="text1"/>
                <w:sz w:val="18"/>
                <w:szCs w:val="18"/>
              </w:rPr>
              <w:t>391004</w:t>
            </w:r>
          </w:p>
        </w:tc>
        <w:tc>
          <w:tcPr>
            <w:tcW w:w="1885"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宋体" w:hAnsi="宋体" w:cs="宋体" w:hint="eastAsia"/>
                <w:color w:val="000000" w:themeColor="text1"/>
                <w:sz w:val="18"/>
                <w:szCs w:val="18"/>
              </w:rPr>
              <w:t>毛泽东思想和中国特色社会主义理论体系概论</w:t>
            </w:r>
          </w:p>
        </w:tc>
        <w:tc>
          <w:tcPr>
            <w:tcW w:w="831"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宋体" w:hAnsi="宋体" w:cs="宋体" w:hint="eastAsia"/>
                <w:color w:val="000000" w:themeColor="text1"/>
                <w:sz w:val="18"/>
                <w:szCs w:val="18"/>
              </w:rPr>
              <w:t>2.5</w:t>
            </w:r>
          </w:p>
        </w:tc>
        <w:tc>
          <w:tcPr>
            <w:tcW w:w="720" w:type="dxa"/>
            <w:vAlign w:val="center"/>
          </w:tcPr>
          <w:p w:rsidR="00B60B2C" w:rsidRPr="0075689B" w:rsidRDefault="00D75E83">
            <w:pPr>
              <w:jc w:val="center"/>
              <w:textAlignment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0</w:t>
            </w:r>
          </w:p>
        </w:tc>
        <w:tc>
          <w:tcPr>
            <w:tcW w:w="78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宋体" w:hAnsi="宋体" w:cs="宋体" w:hint="eastAsia"/>
                <w:color w:val="000000" w:themeColor="text1"/>
                <w:sz w:val="18"/>
                <w:szCs w:val="18"/>
              </w:rPr>
              <w:t>40</w:t>
            </w:r>
          </w:p>
        </w:tc>
        <w:tc>
          <w:tcPr>
            <w:tcW w:w="72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0</w:t>
            </w:r>
          </w:p>
        </w:tc>
        <w:tc>
          <w:tcPr>
            <w:tcW w:w="72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宋体" w:hAnsi="宋体" w:cs="宋体" w:hint="eastAsia"/>
                <w:color w:val="000000" w:themeColor="text1"/>
                <w:sz w:val="18"/>
                <w:szCs w:val="18"/>
              </w:rPr>
              <w:t>4</w:t>
            </w:r>
          </w:p>
        </w:tc>
        <w:tc>
          <w:tcPr>
            <w:tcW w:w="816"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宋体" w:hAnsi="宋体" w:cs="宋体" w:hint="eastAsia"/>
                <w:color w:val="000000" w:themeColor="text1"/>
                <w:sz w:val="18"/>
                <w:szCs w:val="18"/>
              </w:rPr>
              <w:t>考试</w:t>
            </w:r>
          </w:p>
        </w:tc>
        <w:tc>
          <w:tcPr>
            <w:tcW w:w="1401" w:type="dxa"/>
            <w:vAlign w:val="center"/>
          </w:tcPr>
          <w:p w:rsidR="00B60B2C" w:rsidRPr="0075689B" w:rsidRDefault="00D75E83">
            <w:pPr>
              <w:rPr>
                <w:rFonts w:asciiTheme="minorEastAsia" w:eastAsiaTheme="minorEastAsia" w:hAnsiTheme="minorEastAsia"/>
                <w:color w:val="000000" w:themeColor="text1"/>
                <w:spacing w:val="-20"/>
                <w:sz w:val="18"/>
                <w:szCs w:val="18"/>
              </w:rPr>
            </w:pPr>
            <w:r w:rsidRPr="0075689B">
              <w:rPr>
                <w:rFonts w:ascii="宋体" w:hAnsi="宋体" w:cs="宋体" w:hint="eastAsia"/>
                <w:color w:val="000000" w:themeColor="text1"/>
                <w:sz w:val="18"/>
                <w:szCs w:val="18"/>
              </w:rPr>
              <w:t>+在线课程</w:t>
            </w:r>
          </w:p>
        </w:tc>
      </w:tr>
      <w:tr w:rsidR="0075689B" w:rsidRPr="0075689B">
        <w:trPr>
          <w:cantSplit/>
          <w:trHeight w:hRule="exact" w:val="669"/>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391005-7</w:t>
            </w:r>
          </w:p>
        </w:tc>
        <w:tc>
          <w:tcPr>
            <w:tcW w:w="1885"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形势与政策Ⅰ-Ⅲ</w:t>
            </w:r>
          </w:p>
        </w:tc>
        <w:tc>
          <w:tcPr>
            <w:tcW w:w="831"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720" w:type="dxa"/>
            <w:vAlign w:val="center"/>
          </w:tcPr>
          <w:p w:rsidR="00B60B2C" w:rsidRPr="0075689B" w:rsidRDefault="00D75E83">
            <w:pPr>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w:t>
            </w:r>
          </w:p>
        </w:tc>
        <w:tc>
          <w:tcPr>
            <w:tcW w:w="7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72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w:t>
            </w:r>
          </w:p>
        </w:tc>
        <w:tc>
          <w:tcPr>
            <w:tcW w:w="720" w:type="dxa"/>
            <w:vAlign w:val="center"/>
          </w:tcPr>
          <w:p w:rsidR="00B60B2C" w:rsidRPr="0075689B" w:rsidRDefault="00D75E83">
            <w:pPr>
              <w:widowControl/>
              <w:jc w:val="center"/>
              <w:textAlignment w:val="center"/>
              <w:rPr>
                <w:rFonts w:ascii="宋体" w:hAnsi="宋体" w:cs="宋体"/>
                <w:color w:val="000000" w:themeColor="text1"/>
                <w:spacing w:val="-20"/>
                <w:sz w:val="18"/>
                <w:szCs w:val="18"/>
              </w:rPr>
            </w:pPr>
            <w:r w:rsidRPr="0075689B">
              <w:rPr>
                <w:rFonts w:ascii="宋体" w:hAnsi="宋体" w:cs="宋体" w:hint="eastAsia"/>
                <w:color w:val="000000" w:themeColor="text1"/>
                <w:sz w:val="18"/>
                <w:szCs w:val="18"/>
              </w:rPr>
              <w:t>1-3</w:t>
            </w:r>
          </w:p>
        </w:tc>
        <w:tc>
          <w:tcPr>
            <w:tcW w:w="816" w:type="dxa"/>
            <w:vAlign w:val="center"/>
          </w:tcPr>
          <w:p w:rsidR="00B60B2C" w:rsidRPr="0075689B" w:rsidRDefault="00D75E83">
            <w:pPr>
              <w:widowControl/>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考试/考查</w:t>
            </w:r>
          </w:p>
        </w:tc>
        <w:tc>
          <w:tcPr>
            <w:tcW w:w="1401" w:type="dxa"/>
            <w:vAlign w:val="center"/>
          </w:tcPr>
          <w:p w:rsidR="00B60B2C" w:rsidRPr="0075689B" w:rsidRDefault="00D75E83">
            <w:pPr>
              <w:rPr>
                <w:rFonts w:ascii="宋体" w:hAnsi="宋体" w:cs="宋体"/>
                <w:color w:val="000000" w:themeColor="text1"/>
                <w:sz w:val="18"/>
                <w:szCs w:val="18"/>
              </w:rPr>
            </w:pPr>
            <w:r w:rsidRPr="0075689B">
              <w:rPr>
                <w:rFonts w:ascii="宋体" w:hAnsi="宋体" w:cs="宋体" w:hint="eastAsia"/>
                <w:color w:val="000000" w:themeColor="text1"/>
                <w:sz w:val="18"/>
                <w:szCs w:val="18"/>
              </w:rPr>
              <w:t>+在线课程</w:t>
            </w:r>
          </w:p>
        </w:tc>
      </w:tr>
      <w:tr w:rsidR="0075689B" w:rsidRPr="0075689B">
        <w:trPr>
          <w:cantSplit/>
          <w:trHeight w:hRule="exact" w:val="609"/>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391013</w:t>
            </w:r>
          </w:p>
        </w:tc>
        <w:tc>
          <w:tcPr>
            <w:tcW w:w="1885" w:type="dxa"/>
            <w:vAlign w:val="center"/>
          </w:tcPr>
          <w:p w:rsidR="00B60B2C" w:rsidRPr="0075689B" w:rsidRDefault="00D75E83">
            <w:pPr>
              <w:spacing w:line="24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习近平新时代中国特色社会主义思想概论</w:t>
            </w:r>
          </w:p>
        </w:tc>
        <w:tc>
          <w:tcPr>
            <w:tcW w:w="831"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72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w:t>
            </w:r>
          </w:p>
        </w:tc>
        <w:tc>
          <w:tcPr>
            <w:tcW w:w="7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48</w:t>
            </w:r>
          </w:p>
        </w:tc>
        <w:tc>
          <w:tcPr>
            <w:tcW w:w="72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w:t>
            </w:r>
          </w:p>
        </w:tc>
        <w:tc>
          <w:tcPr>
            <w:tcW w:w="72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816"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1401"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+在线课程</w:t>
            </w:r>
          </w:p>
        </w:tc>
      </w:tr>
      <w:tr w:rsidR="0075689B" w:rsidRPr="0075689B">
        <w:trPr>
          <w:cantSplit/>
          <w:trHeight w:hRule="exact" w:val="609"/>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921001-5</w:t>
            </w:r>
          </w:p>
        </w:tc>
        <w:tc>
          <w:tcPr>
            <w:tcW w:w="1885"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体育Ⅰ-Ⅴ</w:t>
            </w:r>
          </w:p>
        </w:tc>
        <w:tc>
          <w:tcPr>
            <w:tcW w:w="831"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2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w:t>
            </w:r>
          </w:p>
        </w:tc>
        <w:tc>
          <w:tcPr>
            <w:tcW w:w="7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160</w:t>
            </w:r>
          </w:p>
        </w:tc>
        <w:tc>
          <w:tcPr>
            <w:tcW w:w="72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w:t>
            </w:r>
          </w:p>
        </w:tc>
        <w:tc>
          <w:tcPr>
            <w:tcW w:w="72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1-8</w:t>
            </w:r>
          </w:p>
        </w:tc>
        <w:tc>
          <w:tcPr>
            <w:tcW w:w="816"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1401" w:type="dxa"/>
            <w:vAlign w:val="center"/>
          </w:tcPr>
          <w:p w:rsidR="00B60B2C" w:rsidRPr="0075689B" w:rsidRDefault="00D75E83">
            <w:pPr>
              <w:rPr>
                <w:rFonts w:ascii="宋体" w:hAnsi="宋体" w:cs="宋体"/>
                <w:color w:val="000000" w:themeColor="text1"/>
                <w:sz w:val="18"/>
                <w:szCs w:val="18"/>
              </w:rPr>
            </w:pPr>
            <w:r w:rsidRPr="0075689B">
              <w:rPr>
                <w:rFonts w:ascii="宋体" w:hAnsi="宋体" w:cs="宋体" w:hint="eastAsia"/>
                <w:color w:val="000000" w:themeColor="text1"/>
                <w:sz w:val="15"/>
                <w:szCs w:val="15"/>
              </w:rPr>
              <w:t>体育Ⅴ5-8学期自主选修</w:t>
            </w:r>
          </w:p>
        </w:tc>
      </w:tr>
      <w:tr w:rsidR="0075689B" w:rsidRPr="0075689B">
        <w:trPr>
          <w:cantSplit/>
          <w:trHeight w:hRule="exact" w:val="609"/>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color w:val="000000" w:themeColor="text1"/>
                <w:sz w:val="18"/>
                <w:szCs w:val="18"/>
              </w:rPr>
              <w:t>J11</w:t>
            </w:r>
            <w:r w:rsidRPr="0075689B">
              <w:rPr>
                <w:rFonts w:asciiTheme="minorEastAsia" w:eastAsiaTheme="minorEastAsia" w:hAnsiTheme="minorEastAsia" w:cs="宋体" w:hint="eastAsia"/>
                <w:color w:val="000000" w:themeColor="text1"/>
                <w:sz w:val="18"/>
                <w:szCs w:val="18"/>
              </w:rPr>
              <w:t>001</w:t>
            </w:r>
          </w:p>
        </w:tc>
        <w:tc>
          <w:tcPr>
            <w:tcW w:w="1885" w:type="dxa"/>
            <w:vAlign w:val="center"/>
          </w:tcPr>
          <w:p w:rsidR="00B60B2C" w:rsidRPr="0075689B" w:rsidRDefault="00D75E83">
            <w:pPr>
              <w:spacing w:line="240" w:lineRule="exact"/>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军事理论</w:t>
            </w:r>
          </w:p>
        </w:tc>
        <w:tc>
          <w:tcPr>
            <w:tcW w:w="831"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2</w:t>
            </w:r>
          </w:p>
        </w:tc>
        <w:tc>
          <w:tcPr>
            <w:tcW w:w="72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0</w:t>
            </w:r>
          </w:p>
        </w:tc>
        <w:tc>
          <w:tcPr>
            <w:tcW w:w="78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32</w:t>
            </w:r>
          </w:p>
        </w:tc>
        <w:tc>
          <w:tcPr>
            <w:tcW w:w="72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0</w:t>
            </w:r>
          </w:p>
        </w:tc>
        <w:tc>
          <w:tcPr>
            <w:tcW w:w="72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1-2</w:t>
            </w:r>
          </w:p>
        </w:tc>
        <w:tc>
          <w:tcPr>
            <w:tcW w:w="816"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考试</w:t>
            </w:r>
          </w:p>
        </w:tc>
        <w:tc>
          <w:tcPr>
            <w:tcW w:w="1401" w:type="dxa"/>
            <w:vAlign w:val="center"/>
          </w:tcPr>
          <w:p w:rsidR="00B60B2C" w:rsidRPr="0075689B" w:rsidRDefault="00B60B2C">
            <w:pPr>
              <w:spacing w:line="200" w:lineRule="exact"/>
              <w:jc w:val="center"/>
              <w:rPr>
                <w:rFonts w:asciiTheme="minorEastAsia" w:eastAsiaTheme="minorEastAsia" w:hAnsiTheme="minorEastAsia"/>
                <w:color w:val="000000" w:themeColor="text1"/>
                <w:spacing w:val="-20"/>
                <w:sz w:val="18"/>
                <w:szCs w:val="18"/>
              </w:rPr>
            </w:pPr>
          </w:p>
        </w:tc>
      </w:tr>
      <w:tr w:rsidR="0075689B" w:rsidRPr="0075689B">
        <w:trPr>
          <w:cantSplit/>
          <w:trHeight w:hRule="exact" w:val="609"/>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color w:val="000000" w:themeColor="text1"/>
                <w:sz w:val="18"/>
                <w:szCs w:val="18"/>
              </w:rPr>
              <w:t>LD</w:t>
            </w:r>
            <w:r w:rsidRPr="0075689B">
              <w:rPr>
                <w:rFonts w:asciiTheme="minorEastAsia" w:eastAsiaTheme="minorEastAsia" w:hAnsiTheme="minorEastAsia" w:cs="宋体" w:hint="eastAsia"/>
                <w:color w:val="000000" w:themeColor="text1"/>
                <w:sz w:val="18"/>
                <w:szCs w:val="18"/>
              </w:rPr>
              <w:t>2001</w:t>
            </w:r>
          </w:p>
        </w:tc>
        <w:tc>
          <w:tcPr>
            <w:tcW w:w="1885" w:type="dxa"/>
            <w:vAlign w:val="center"/>
          </w:tcPr>
          <w:p w:rsidR="00B60B2C" w:rsidRPr="0075689B" w:rsidRDefault="00D75E83">
            <w:pPr>
              <w:spacing w:line="240" w:lineRule="exact"/>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劳动教育</w:t>
            </w:r>
          </w:p>
        </w:tc>
        <w:tc>
          <w:tcPr>
            <w:tcW w:w="831"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2</w:t>
            </w:r>
          </w:p>
        </w:tc>
        <w:tc>
          <w:tcPr>
            <w:tcW w:w="72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1</w:t>
            </w:r>
          </w:p>
        </w:tc>
        <w:tc>
          <w:tcPr>
            <w:tcW w:w="78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32</w:t>
            </w:r>
          </w:p>
        </w:tc>
        <w:tc>
          <w:tcPr>
            <w:tcW w:w="72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14</w:t>
            </w:r>
          </w:p>
        </w:tc>
        <w:tc>
          <w:tcPr>
            <w:tcW w:w="720"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2-3</w:t>
            </w:r>
          </w:p>
        </w:tc>
        <w:tc>
          <w:tcPr>
            <w:tcW w:w="816" w:type="dxa"/>
            <w:vAlign w:val="center"/>
          </w:tcPr>
          <w:p w:rsidR="00B60B2C" w:rsidRPr="0075689B" w:rsidRDefault="00D75E83">
            <w:pPr>
              <w:jc w:val="center"/>
              <w:rPr>
                <w:rFonts w:asciiTheme="minorEastAsia" w:eastAsiaTheme="minorEastAsia" w:hAnsiTheme="minorEastAsia" w:cs="宋体"/>
                <w:color w:val="000000" w:themeColor="text1"/>
                <w:sz w:val="18"/>
                <w:szCs w:val="18"/>
              </w:rPr>
            </w:pPr>
            <w:r w:rsidRPr="0075689B">
              <w:rPr>
                <w:rFonts w:asciiTheme="minorEastAsia" w:eastAsiaTheme="minorEastAsia" w:hAnsiTheme="minorEastAsia" w:cs="宋体" w:hint="eastAsia"/>
                <w:color w:val="000000" w:themeColor="text1"/>
                <w:sz w:val="18"/>
                <w:szCs w:val="18"/>
              </w:rPr>
              <w:t>考查</w:t>
            </w:r>
          </w:p>
        </w:tc>
        <w:tc>
          <w:tcPr>
            <w:tcW w:w="1401" w:type="dxa"/>
            <w:vAlign w:val="center"/>
          </w:tcPr>
          <w:p w:rsidR="00B60B2C" w:rsidRPr="0075689B" w:rsidRDefault="00B60B2C">
            <w:pPr>
              <w:jc w:val="center"/>
              <w:rPr>
                <w:rFonts w:ascii="宋体" w:hAnsi="宋体" w:cs="宋体"/>
                <w:color w:val="000000" w:themeColor="text1"/>
                <w:sz w:val="18"/>
                <w:szCs w:val="18"/>
              </w:rPr>
            </w:pPr>
          </w:p>
        </w:tc>
      </w:tr>
      <w:tr w:rsidR="0075689B" w:rsidRPr="0075689B">
        <w:trPr>
          <w:cantSplit/>
          <w:trHeight w:hRule="exact" w:val="901"/>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911103-4</w:t>
            </w:r>
          </w:p>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911201-8</w:t>
            </w:r>
          </w:p>
        </w:tc>
        <w:tc>
          <w:tcPr>
            <w:tcW w:w="1885"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大学英语</w:t>
            </w:r>
          </w:p>
        </w:tc>
        <w:tc>
          <w:tcPr>
            <w:tcW w:w="831"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w:t>
            </w:r>
          </w:p>
        </w:tc>
        <w:tc>
          <w:tcPr>
            <w:tcW w:w="720" w:type="dxa"/>
            <w:vAlign w:val="center"/>
          </w:tcPr>
          <w:p w:rsidR="00B60B2C" w:rsidRPr="0075689B" w:rsidRDefault="00B60B2C">
            <w:pPr>
              <w:jc w:val="center"/>
              <w:textAlignment w:val="center"/>
              <w:rPr>
                <w:rFonts w:ascii="宋体" w:hAnsi="宋体" w:cs="宋体"/>
                <w:color w:val="000000" w:themeColor="text1"/>
                <w:sz w:val="18"/>
                <w:szCs w:val="18"/>
              </w:rPr>
            </w:pPr>
          </w:p>
        </w:tc>
        <w:tc>
          <w:tcPr>
            <w:tcW w:w="7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128</w:t>
            </w:r>
          </w:p>
        </w:tc>
        <w:tc>
          <w:tcPr>
            <w:tcW w:w="720" w:type="dxa"/>
            <w:vAlign w:val="center"/>
          </w:tcPr>
          <w:p w:rsidR="00B60B2C" w:rsidRPr="0075689B" w:rsidRDefault="00B60B2C">
            <w:pPr>
              <w:jc w:val="center"/>
              <w:rPr>
                <w:rFonts w:ascii="宋体" w:hAnsi="宋体" w:cs="宋体"/>
                <w:color w:val="000000" w:themeColor="text1"/>
                <w:sz w:val="18"/>
                <w:szCs w:val="18"/>
              </w:rPr>
            </w:pPr>
          </w:p>
        </w:tc>
        <w:tc>
          <w:tcPr>
            <w:tcW w:w="720" w:type="dxa"/>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1-4</w:t>
            </w:r>
          </w:p>
        </w:tc>
        <w:tc>
          <w:tcPr>
            <w:tcW w:w="816" w:type="dxa"/>
            <w:vAlign w:val="center"/>
          </w:tcPr>
          <w:p w:rsidR="00B60B2C" w:rsidRPr="0075689B" w:rsidRDefault="00D75E83">
            <w:pPr>
              <w:widowControl/>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1401" w:type="dxa"/>
            <w:vAlign w:val="center"/>
          </w:tcPr>
          <w:p w:rsidR="00B60B2C" w:rsidRPr="0075689B" w:rsidRDefault="00D75E83">
            <w:pPr>
              <w:spacing w:line="200" w:lineRule="exact"/>
              <w:rPr>
                <w:rFonts w:ascii="宋体" w:hAnsi="宋体" w:cs="宋体"/>
                <w:color w:val="000000" w:themeColor="text1"/>
                <w:sz w:val="18"/>
                <w:szCs w:val="18"/>
              </w:rPr>
            </w:pPr>
            <w:r w:rsidRPr="0075689B">
              <w:rPr>
                <w:rFonts w:ascii="宋体" w:hAnsi="宋体" w:cs="宋体" w:hint="eastAsia"/>
                <w:color w:val="000000" w:themeColor="text1"/>
                <w:sz w:val="18"/>
                <w:szCs w:val="18"/>
              </w:rPr>
              <w:t>详见全校公共外语课程设置一览表</w:t>
            </w:r>
          </w:p>
        </w:tc>
      </w:tr>
      <w:tr w:rsidR="0075689B" w:rsidRPr="0075689B">
        <w:trPr>
          <w:cantSplit/>
          <w:trHeight w:hRule="exact" w:val="852"/>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962001</w:t>
            </w:r>
          </w:p>
        </w:tc>
        <w:tc>
          <w:tcPr>
            <w:tcW w:w="1885"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大学计算机</w:t>
            </w:r>
          </w:p>
        </w:tc>
        <w:tc>
          <w:tcPr>
            <w:tcW w:w="831"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720" w:type="dxa"/>
            <w:vAlign w:val="center"/>
          </w:tcPr>
          <w:p w:rsidR="00B60B2C" w:rsidRPr="0075689B" w:rsidRDefault="00D75E83">
            <w:pPr>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7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52</w:t>
            </w:r>
          </w:p>
        </w:tc>
        <w:tc>
          <w:tcPr>
            <w:tcW w:w="72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720" w:type="dxa"/>
            <w:vAlign w:val="center"/>
          </w:tcPr>
          <w:p w:rsidR="00B60B2C" w:rsidRPr="0075689B" w:rsidRDefault="00D75E83">
            <w:pPr>
              <w:widowControl/>
              <w:jc w:val="center"/>
              <w:textAlignment w:val="center"/>
              <w:rPr>
                <w:rFonts w:ascii="宋体" w:hAnsi="宋体" w:cs="宋体"/>
                <w:color w:val="000000" w:themeColor="text1"/>
                <w:spacing w:val="-20"/>
                <w:sz w:val="18"/>
                <w:szCs w:val="18"/>
              </w:rPr>
            </w:pPr>
            <w:r w:rsidRPr="0075689B">
              <w:rPr>
                <w:rFonts w:ascii="宋体" w:hAnsi="宋体" w:cs="宋体" w:hint="eastAsia"/>
                <w:color w:val="000000" w:themeColor="text1"/>
                <w:sz w:val="18"/>
                <w:szCs w:val="18"/>
              </w:rPr>
              <w:t>1</w:t>
            </w:r>
          </w:p>
        </w:tc>
        <w:tc>
          <w:tcPr>
            <w:tcW w:w="816" w:type="dxa"/>
            <w:vAlign w:val="center"/>
          </w:tcPr>
          <w:p w:rsidR="00B60B2C" w:rsidRPr="0075689B" w:rsidRDefault="00D75E83">
            <w:pPr>
              <w:widowControl/>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1401" w:type="dxa"/>
            <w:vAlign w:val="center"/>
          </w:tcPr>
          <w:p w:rsidR="00B60B2C" w:rsidRPr="0075689B" w:rsidRDefault="00D75E83">
            <w:pPr>
              <w:spacing w:line="200" w:lineRule="exact"/>
              <w:rPr>
                <w:rFonts w:ascii="宋体" w:hAnsi="宋体" w:cs="宋体"/>
                <w:color w:val="000000" w:themeColor="text1"/>
                <w:sz w:val="18"/>
                <w:szCs w:val="18"/>
              </w:rPr>
            </w:pPr>
            <w:r w:rsidRPr="0075689B">
              <w:rPr>
                <w:rFonts w:ascii="宋体" w:hAnsi="宋体" w:cs="宋体" w:hint="eastAsia"/>
                <w:color w:val="000000" w:themeColor="text1"/>
                <w:sz w:val="18"/>
                <w:szCs w:val="18"/>
              </w:rPr>
              <w:t>线上线下融合（如用其他课程替代，自行替换）</w:t>
            </w:r>
          </w:p>
        </w:tc>
      </w:tr>
      <w:tr w:rsidR="0075689B" w:rsidRPr="0075689B">
        <w:trPr>
          <w:cantSplit/>
          <w:trHeight w:hRule="exact" w:val="586"/>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spacing w:line="200" w:lineRule="exact"/>
              <w:jc w:val="center"/>
              <w:rPr>
                <w:rFonts w:asciiTheme="minorEastAsia" w:eastAsiaTheme="minorEastAsia" w:hAnsiTheme="minorEastAsia"/>
                <w:color w:val="000000" w:themeColor="text1"/>
                <w:spacing w:val="-10"/>
                <w:sz w:val="18"/>
                <w:szCs w:val="18"/>
              </w:rPr>
            </w:pPr>
            <w:r w:rsidRPr="0075689B">
              <w:rPr>
                <w:rFonts w:asciiTheme="minorEastAsia" w:eastAsiaTheme="minorEastAsia" w:hAnsiTheme="minorEastAsia"/>
                <w:color w:val="000000" w:themeColor="text1"/>
                <w:sz w:val="18"/>
                <w:szCs w:val="18"/>
              </w:rPr>
              <w:t>922002</w:t>
            </w:r>
          </w:p>
        </w:tc>
        <w:tc>
          <w:tcPr>
            <w:tcW w:w="1885"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C语言程序设计基础</w:t>
            </w:r>
          </w:p>
        </w:tc>
        <w:tc>
          <w:tcPr>
            <w:tcW w:w="831"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3</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0.5</w:t>
            </w:r>
          </w:p>
        </w:tc>
        <w:tc>
          <w:tcPr>
            <w:tcW w:w="78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5</w:t>
            </w:r>
            <w:r w:rsidRPr="0075689B">
              <w:rPr>
                <w:rFonts w:asciiTheme="minorEastAsia" w:eastAsiaTheme="minorEastAsia" w:hAnsiTheme="minorEastAsia" w:hint="eastAsia"/>
                <w:color w:val="000000" w:themeColor="text1"/>
                <w:sz w:val="18"/>
                <w:szCs w:val="18"/>
              </w:rPr>
              <w:t>2</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1</w:t>
            </w:r>
            <w:r w:rsidRPr="0075689B">
              <w:rPr>
                <w:rFonts w:asciiTheme="minorEastAsia" w:eastAsiaTheme="minorEastAsia" w:hAnsiTheme="minorEastAsia" w:hint="eastAsia"/>
                <w:color w:val="000000" w:themeColor="text1"/>
                <w:sz w:val="18"/>
                <w:szCs w:val="18"/>
              </w:rPr>
              <w:t>2</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pacing w:val="-20"/>
                <w:sz w:val="18"/>
                <w:szCs w:val="18"/>
              </w:rPr>
            </w:pPr>
            <w:r w:rsidRPr="0075689B">
              <w:rPr>
                <w:rFonts w:asciiTheme="minorEastAsia" w:eastAsiaTheme="minorEastAsia" w:hAnsiTheme="minorEastAsia"/>
                <w:color w:val="000000" w:themeColor="text1"/>
                <w:sz w:val="18"/>
                <w:szCs w:val="18"/>
              </w:rPr>
              <w:t>2</w:t>
            </w:r>
          </w:p>
        </w:tc>
        <w:tc>
          <w:tcPr>
            <w:tcW w:w="816" w:type="dxa"/>
            <w:vAlign w:val="center"/>
          </w:tcPr>
          <w:p w:rsidR="00B60B2C" w:rsidRPr="0075689B" w:rsidRDefault="00D75E83">
            <w:pPr>
              <w:spacing w:line="200" w:lineRule="exact"/>
              <w:jc w:val="center"/>
              <w:rPr>
                <w:rFonts w:asciiTheme="minorEastAsia" w:eastAsiaTheme="minorEastAsia" w:hAnsiTheme="minorEastAsia"/>
                <w:color w:val="000000" w:themeColor="text1"/>
                <w:spacing w:val="-20"/>
                <w:sz w:val="18"/>
                <w:szCs w:val="18"/>
              </w:rPr>
            </w:pPr>
            <w:r w:rsidRPr="0075689B">
              <w:rPr>
                <w:rFonts w:asciiTheme="minorEastAsia" w:eastAsiaTheme="minorEastAsia" w:hAnsiTheme="minorEastAsia"/>
                <w:color w:val="000000" w:themeColor="text1"/>
                <w:sz w:val="18"/>
                <w:szCs w:val="18"/>
              </w:rPr>
              <w:t>考试</w:t>
            </w:r>
          </w:p>
        </w:tc>
        <w:tc>
          <w:tcPr>
            <w:tcW w:w="1401" w:type="dxa"/>
            <w:vAlign w:val="center"/>
          </w:tcPr>
          <w:p w:rsidR="00B60B2C" w:rsidRPr="0075689B" w:rsidRDefault="00D75E83">
            <w:pPr>
              <w:spacing w:line="200" w:lineRule="exact"/>
              <w:jc w:val="center"/>
              <w:rPr>
                <w:rFonts w:asciiTheme="minorEastAsia" w:eastAsiaTheme="minorEastAsia" w:hAnsiTheme="minorEastAsia"/>
                <w:color w:val="000000" w:themeColor="text1"/>
                <w:spacing w:val="-20"/>
                <w:sz w:val="18"/>
                <w:szCs w:val="18"/>
              </w:rPr>
            </w:pPr>
            <w:r w:rsidRPr="0075689B">
              <w:rPr>
                <w:rFonts w:asciiTheme="minorEastAsia" w:eastAsiaTheme="minorEastAsia" w:hAnsiTheme="minorEastAsia"/>
                <w:color w:val="000000" w:themeColor="text1"/>
                <w:spacing w:val="-20"/>
                <w:sz w:val="18"/>
                <w:szCs w:val="18"/>
              </w:rPr>
              <w:t>线上线下融合</w:t>
            </w:r>
          </w:p>
        </w:tc>
      </w:tr>
      <w:tr w:rsidR="0075689B" w:rsidRPr="0075689B">
        <w:trPr>
          <w:cantSplit/>
          <w:trHeight w:hRule="exact" w:val="565"/>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autoSpaceDE w:val="0"/>
              <w:autoSpaceDN w:val="0"/>
              <w:adjustRightInd w:val="0"/>
              <w:spacing w:line="240" w:lineRule="atLeast"/>
              <w:jc w:val="center"/>
              <w:rPr>
                <w:rFonts w:asciiTheme="minorEastAsia" w:eastAsiaTheme="minorEastAsia" w:hAnsiTheme="minorEastAsia" w:cs="宋体 (正文)"/>
                <w:color w:val="000000" w:themeColor="text1"/>
                <w:sz w:val="18"/>
                <w:szCs w:val="18"/>
              </w:rPr>
            </w:pPr>
            <w:r w:rsidRPr="0075689B">
              <w:rPr>
                <w:rFonts w:asciiTheme="minorEastAsia" w:eastAsiaTheme="minorEastAsia" w:hAnsiTheme="minorEastAsia" w:cs="宋体 (正文)" w:hint="eastAsia"/>
                <w:color w:val="000000" w:themeColor="text1"/>
                <w:sz w:val="18"/>
                <w:szCs w:val="18"/>
              </w:rPr>
              <w:t>931</w:t>
            </w:r>
            <w:r w:rsidRPr="0075689B">
              <w:rPr>
                <w:rFonts w:asciiTheme="minorEastAsia" w:eastAsiaTheme="minorEastAsia" w:hAnsiTheme="minorEastAsia" w:cs="宋体 (正文)"/>
                <w:color w:val="000000" w:themeColor="text1"/>
                <w:sz w:val="18"/>
                <w:szCs w:val="18"/>
              </w:rPr>
              <w:t>1</w:t>
            </w:r>
            <w:r w:rsidRPr="0075689B">
              <w:rPr>
                <w:rFonts w:asciiTheme="minorEastAsia" w:eastAsiaTheme="minorEastAsia" w:hAnsiTheme="minorEastAsia" w:cs="宋体 (正文)" w:hint="eastAsia"/>
                <w:color w:val="000000" w:themeColor="text1"/>
                <w:sz w:val="18"/>
                <w:szCs w:val="18"/>
              </w:rPr>
              <w:t>08</w:t>
            </w:r>
          </w:p>
        </w:tc>
        <w:tc>
          <w:tcPr>
            <w:tcW w:w="1885"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lang w:val="zh-CN"/>
              </w:rPr>
              <w:t>微积分</w:t>
            </w:r>
            <w:r w:rsidRPr="0075689B">
              <w:rPr>
                <w:rFonts w:asciiTheme="minorEastAsia" w:eastAsiaTheme="minorEastAsia" w:hAnsiTheme="minorEastAsia"/>
                <w:color w:val="000000" w:themeColor="text1"/>
                <w:sz w:val="18"/>
                <w:szCs w:val="18"/>
              </w:rPr>
              <w:t>D</w:t>
            </w:r>
          </w:p>
        </w:tc>
        <w:tc>
          <w:tcPr>
            <w:tcW w:w="831"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3.5</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0</w:t>
            </w:r>
          </w:p>
        </w:tc>
        <w:tc>
          <w:tcPr>
            <w:tcW w:w="78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hint="eastAsia"/>
                <w:color w:val="000000" w:themeColor="text1"/>
                <w:sz w:val="18"/>
                <w:szCs w:val="18"/>
              </w:rPr>
              <w:t>56</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0</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pacing w:val="-20"/>
                <w:sz w:val="18"/>
                <w:szCs w:val="18"/>
              </w:rPr>
            </w:pPr>
            <w:r w:rsidRPr="0075689B">
              <w:rPr>
                <w:rFonts w:asciiTheme="minorEastAsia" w:eastAsiaTheme="minorEastAsia" w:hAnsiTheme="minorEastAsia"/>
                <w:color w:val="000000" w:themeColor="text1"/>
                <w:sz w:val="18"/>
                <w:szCs w:val="18"/>
              </w:rPr>
              <w:t>1</w:t>
            </w:r>
          </w:p>
        </w:tc>
        <w:tc>
          <w:tcPr>
            <w:tcW w:w="816" w:type="dxa"/>
            <w:vAlign w:val="center"/>
          </w:tcPr>
          <w:p w:rsidR="00B60B2C" w:rsidRPr="0075689B" w:rsidRDefault="00D75E83">
            <w:pPr>
              <w:spacing w:line="200" w:lineRule="exact"/>
              <w:jc w:val="center"/>
              <w:rPr>
                <w:rFonts w:asciiTheme="minorEastAsia" w:eastAsiaTheme="minorEastAsia" w:hAnsiTheme="minorEastAsia"/>
                <w:color w:val="000000" w:themeColor="text1"/>
                <w:spacing w:val="-20"/>
                <w:sz w:val="18"/>
                <w:szCs w:val="18"/>
              </w:rPr>
            </w:pPr>
            <w:r w:rsidRPr="0075689B">
              <w:rPr>
                <w:rFonts w:asciiTheme="minorEastAsia" w:eastAsiaTheme="minorEastAsia" w:hAnsiTheme="minorEastAsia"/>
                <w:color w:val="000000" w:themeColor="text1"/>
                <w:sz w:val="18"/>
                <w:szCs w:val="18"/>
                <w:lang w:val="zh-CN"/>
              </w:rPr>
              <w:t>考试</w:t>
            </w:r>
          </w:p>
        </w:tc>
        <w:tc>
          <w:tcPr>
            <w:tcW w:w="1401" w:type="dxa"/>
            <w:vAlign w:val="center"/>
          </w:tcPr>
          <w:p w:rsidR="00B60B2C" w:rsidRPr="0075689B" w:rsidRDefault="00D75E83">
            <w:pPr>
              <w:spacing w:line="200" w:lineRule="exact"/>
              <w:jc w:val="center"/>
              <w:rPr>
                <w:rFonts w:asciiTheme="minorEastAsia" w:eastAsiaTheme="minorEastAsia" w:hAnsiTheme="minorEastAsia"/>
                <w:color w:val="000000" w:themeColor="text1"/>
                <w:spacing w:val="-20"/>
                <w:sz w:val="18"/>
                <w:szCs w:val="18"/>
              </w:rPr>
            </w:pPr>
            <w:r w:rsidRPr="0075689B">
              <w:rPr>
                <w:rFonts w:asciiTheme="minorEastAsia" w:eastAsiaTheme="minorEastAsia" w:hAnsiTheme="minorEastAsia" w:cs="宋体 (正文)" w:hint="eastAsia"/>
                <w:color w:val="000000" w:themeColor="text1"/>
                <w:sz w:val="18"/>
                <w:szCs w:val="18"/>
              </w:rPr>
              <w:t>+线上10学时 +习题</w:t>
            </w:r>
            <w:r w:rsidRPr="0075689B">
              <w:rPr>
                <w:rFonts w:asciiTheme="minorEastAsia" w:eastAsiaTheme="minorEastAsia" w:hAnsiTheme="minorEastAsia" w:cs="宋体 (正文)"/>
                <w:color w:val="000000" w:themeColor="text1"/>
                <w:sz w:val="18"/>
                <w:szCs w:val="18"/>
              </w:rPr>
              <w:t>1</w:t>
            </w:r>
            <w:r w:rsidRPr="0075689B">
              <w:rPr>
                <w:rFonts w:asciiTheme="minorEastAsia" w:eastAsiaTheme="minorEastAsia" w:hAnsiTheme="minorEastAsia" w:cs="宋体 (正文)" w:hint="eastAsia"/>
                <w:color w:val="000000" w:themeColor="text1"/>
                <w:sz w:val="18"/>
                <w:szCs w:val="18"/>
              </w:rPr>
              <w:t>6学时</w:t>
            </w:r>
          </w:p>
        </w:tc>
      </w:tr>
      <w:tr w:rsidR="0075689B" w:rsidRPr="0075689B">
        <w:trPr>
          <w:cantSplit/>
          <w:trHeight w:hRule="exact" w:val="528"/>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autoSpaceDE w:val="0"/>
              <w:autoSpaceDN w:val="0"/>
              <w:adjustRightInd w:val="0"/>
              <w:spacing w:line="240" w:lineRule="atLeast"/>
              <w:jc w:val="center"/>
              <w:rPr>
                <w:rFonts w:asciiTheme="minorEastAsia" w:eastAsiaTheme="minorEastAsia" w:hAnsiTheme="minorEastAsia" w:cs="宋体 (正文)"/>
                <w:color w:val="000000" w:themeColor="text1"/>
                <w:sz w:val="18"/>
                <w:szCs w:val="18"/>
              </w:rPr>
            </w:pPr>
            <w:r w:rsidRPr="0075689B">
              <w:rPr>
                <w:rFonts w:asciiTheme="minorEastAsia" w:eastAsiaTheme="minorEastAsia" w:hAnsiTheme="minorEastAsia" w:cs="宋体 (正文)" w:hint="eastAsia"/>
                <w:color w:val="000000" w:themeColor="text1"/>
                <w:sz w:val="18"/>
                <w:szCs w:val="18"/>
              </w:rPr>
              <w:t>93</w:t>
            </w:r>
            <w:r w:rsidRPr="0075689B">
              <w:rPr>
                <w:rFonts w:asciiTheme="minorEastAsia" w:eastAsiaTheme="minorEastAsia" w:hAnsiTheme="minorEastAsia" w:cs="宋体 (正文)"/>
                <w:color w:val="000000" w:themeColor="text1"/>
                <w:sz w:val="18"/>
                <w:szCs w:val="18"/>
              </w:rPr>
              <w:t>1</w:t>
            </w:r>
            <w:r w:rsidRPr="0075689B">
              <w:rPr>
                <w:rFonts w:asciiTheme="minorEastAsia" w:eastAsiaTheme="minorEastAsia" w:hAnsiTheme="minorEastAsia" w:cs="宋体 (正文)" w:hint="eastAsia"/>
                <w:color w:val="000000" w:themeColor="text1"/>
                <w:sz w:val="18"/>
                <w:szCs w:val="18"/>
              </w:rPr>
              <w:t>204</w:t>
            </w:r>
          </w:p>
        </w:tc>
        <w:tc>
          <w:tcPr>
            <w:tcW w:w="1885" w:type="dxa"/>
            <w:vAlign w:val="center"/>
          </w:tcPr>
          <w:p w:rsidR="00B60B2C" w:rsidRPr="0075689B" w:rsidRDefault="00D75E83">
            <w:pPr>
              <w:autoSpaceDE w:val="0"/>
              <w:autoSpaceDN w:val="0"/>
              <w:adjustRightInd w:val="0"/>
              <w:spacing w:line="240" w:lineRule="atLeast"/>
              <w:jc w:val="center"/>
              <w:rPr>
                <w:rFonts w:asciiTheme="minorEastAsia" w:eastAsiaTheme="minorEastAsia" w:hAnsiTheme="minorEastAsia" w:cs="宋体 (正文)"/>
                <w:color w:val="000000" w:themeColor="text1"/>
                <w:sz w:val="18"/>
                <w:szCs w:val="18"/>
              </w:rPr>
            </w:pPr>
            <w:r w:rsidRPr="0075689B">
              <w:rPr>
                <w:rFonts w:asciiTheme="minorEastAsia" w:eastAsiaTheme="minorEastAsia" w:hAnsiTheme="minorEastAsia" w:cs="宋体 (正文)" w:hint="eastAsia"/>
                <w:color w:val="000000" w:themeColor="text1"/>
                <w:sz w:val="18"/>
                <w:szCs w:val="18"/>
                <w:lang w:val="zh-CN"/>
              </w:rPr>
              <w:t>线性代数</w:t>
            </w:r>
            <w:r w:rsidRPr="0075689B">
              <w:rPr>
                <w:rFonts w:asciiTheme="minorEastAsia" w:eastAsiaTheme="minorEastAsia" w:hAnsiTheme="minorEastAsia" w:cs="宋体 (正文)" w:hint="eastAsia"/>
                <w:color w:val="000000" w:themeColor="text1"/>
                <w:sz w:val="18"/>
                <w:szCs w:val="18"/>
              </w:rPr>
              <w:t>D</w:t>
            </w:r>
          </w:p>
        </w:tc>
        <w:tc>
          <w:tcPr>
            <w:tcW w:w="831" w:type="dxa"/>
            <w:vAlign w:val="center"/>
          </w:tcPr>
          <w:p w:rsidR="00B60B2C" w:rsidRPr="0075689B" w:rsidRDefault="00D75E83">
            <w:pPr>
              <w:spacing w:line="200" w:lineRule="exact"/>
              <w:jc w:val="center"/>
              <w:rPr>
                <w:rFonts w:asciiTheme="minorEastAsia" w:eastAsiaTheme="minorEastAsia" w:hAnsiTheme="minorEastAsia" w:cs="宋体 (正文)"/>
                <w:color w:val="000000" w:themeColor="text1"/>
                <w:sz w:val="18"/>
                <w:szCs w:val="18"/>
              </w:rPr>
            </w:pPr>
            <w:r w:rsidRPr="0075689B">
              <w:rPr>
                <w:rFonts w:asciiTheme="minorEastAsia" w:eastAsiaTheme="minorEastAsia" w:hAnsiTheme="minorEastAsia" w:cs="宋体 (正文)" w:hint="eastAsia"/>
                <w:color w:val="000000" w:themeColor="text1"/>
                <w:sz w:val="18"/>
                <w:szCs w:val="18"/>
              </w:rPr>
              <w:t>2</w:t>
            </w:r>
          </w:p>
        </w:tc>
        <w:tc>
          <w:tcPr>
            <w:tcW w:w="720" w:type="dxa"/>
            <w:vAlign w:val="center"/>
          </w:tcPr>
          <w:p w:rsidR="00B60B2C" w:rsidRPr="0075689B" w:rsidRDefault="00D75E83">
            <w:pPr>
              <w:autoSpaceDE w:val="0"/>
              <w:autoSpaceDN w:val="0"/>
              <w:adjustRightInd w:val="0"/>
              <w:spacing w:line="240" w:lineRule="atLeast"/>
              <w:jc w:val="center"/>
              <w:rPr>
                <w:rFonts w:asciiTheme="minorEastAsia" w:eastAsiaTheme="minorEastAsia" w:hAnsiTheme="minorEastAsia" w:cs="宋体 (正文)"/>
                <w:color w:val="000000" w:themeColor="text1"/>
                <w:sz w:val="18"/>
                <w:szCs w:val="18"/>
                <w:lang w:val="zh-CN"/>
              </w:rPr>
            </w:pPr>
            <w:r w:rsidRPr="0075689B">
              <w:rPr>
                <w:rFonts w:asciiTheme="minorEastAsia" w:eastAsiaTheme="minorEastAsia" w:hAnsiTheme="minorEastAsia" w:cs="宋体 (正文)" w:hint="eastAsia"/>
                <w:color w:val="000000" w:themeColor="text1"/>
                <w:sz w:val="18"/>
                <w:szCs w:val="18"/>
              </w:rPr>
              <w:t>0</w:t>
            </w:r>
          </w:p>
        </w:tc>
        <w:tc>
          <w:tcPr>
            <w:tcW w:w="780" w:type="dxa"/>
            <w:vAlign w:val="center"/>
          </w:tcPr>
          <w:p w:rsidR="00B60B2C" w:rsidRPr="0075689B" w:rsidRDefault="00D75E83">
            <w:pPr>
              <w:autoSpaceDE w:val="0"/>
              <w:autoSpaceDN w:val="0"/>
              <w:adjustRightInd w:val="0"/>
              <w:spacing w:line="240" w:lineRule="atLeast"/>
              <w:jc w:val="center"/>
              <w:rPr>
                <w:rFonts w:asciiTheme="minorEastAsia" w:eastAsiaTheme="minorEastAsia" w:hAnsiTheme="minorEastAsia" w:cs="宋体 (正文)"/>
                <w:color w:val="000000" w:themeColor="text1"/>
                <w:sz w:val="18"/>
                <w:szCs w:val="18"/>
              </w:rPr>
            </w:pPr>
            <w:r w:rsidRPr="0075689B">
              <w:rPr>
                <w:rFonts w:asciiTheme="minorEastAsia" w:eastAsiaTheme="minorEastAsia" w:hAnsiTheme="minorEastAsia" w:cs="宋体 (正文)" w:hint="eastAsia"/>
                <w:color w:val="000000" w:themeColor="text1"/>
                <w:sz w:val="18"/>
                <w:szCs w:val="18"/>
              </w:rPr>
              <w:t>32</w:t>
            </w:r>
          </w:p>
        </w:tc>
        <w:tc>
          <w:tcPr>
            <w:tcW w:w="720" w:type="dxa"/>
            <w:vAlign w:val="center"/>
          </w:tcPr>
          <w:p w:rsidR="00B60B2C" w:rsidRPr="0075689B" w:rsidRDefault="00D75E83">
            <w:pPr>
              <w:autoSpaceDE w:val="0"/>
              <w:autoSpaceDN w:val="0"/>
              <w:adjustRightInd w:val="0"/>
              <w:spacing w:line="240" w:lineRule="atLeast"/>
              <w:jc w:val="center"/>
              <w:rPr>
                <w:rFonts w:asciiTheme="minorEastAsia" w:eastAsiaTheme="minorEastAsia" w:hAnsiTheme="minorEastAsia" w:cs="宋体 (正文)"/>
                <w:color w:val="000000" w:themeColor="text1"/>
                <w:sz w:val="18"/>
                <w:szCs w:val="18"/>
              </w:rPr>
            </w:pPr>
            <w:r w:rsidRPr="0075689B">
              <w:rPr>
                <w:rFonts w:asciiTheme="minorEastAsia" w:eastAsiaTheme="minorEastAsia" w:hAnsiTheme="minorEastAsia" w:cs="宋体 (正文)" w:hint="eastAsia"/>
                <w:color w:val="000000" w:themeColor="text1"/>
                <w:sz w:val="18"/>
                <w:szCs w:val="18"/>
              </w:rPr>
              <w:t>0</w:t>
            </w:r>
          </w:p>
        </w:tc>
        <w:tc>
          <w:tcPr>
            <w:tcW w:w="720" w:type="dxa"/>
            <w:vAlign w:val="center"/>
          </w:tcPr>
          <w:p w:rsidR="00B60B2C" w:rsidRPr="0075689B" w:rsidRDefault="00D75E83">
            <w:pPr>
              <w:autoSpaceDE w:val="0"/>
              <w:autoSpaceDN w:val="0"/>
              <w:adjustRightInd w:val="0"/>
              <w:spacing w:line="240" w:lineRule="atLeast"/>
              <w:jc w:val="center"/>
              <w:rPr>
                <w:rFonts w:asciiTheme="minorEastAsia" w:eastAsiaTheme="minorEastAsia" w:hAnsiTheme="minorEastAsia" w:cs="宋体 (正文)"/>
                <w:color w:val="000000" w:themeColor="text1"/>
                <w:sz w:val="18"/>
                <w:szCs w:val="18"/>
              </w:rPr>
            </w:pPr>
            <w:r w:rsidRPr="0075689B">
              <w:rPr>
                <w:rFonts w:asciiTheme="minorEastAsia" w:eastAsiaTheme="minorEastAsia" w:hAnsiTheme="minorEastAsia" w:cs="宋体 (正文)" w:hint="eastAsia"/>
                <w:color w:val="000000" w:themeColor="text1"/>
                <w:sz w:val="18"/>
                <w:szCs w:val="18"/>
              </w:rPr>
              <w:t>2</w:t>
            </w:r>
          </w:p>
        </w:tc>
        <w:tc>
          <w:tcPr>
            <w:tcW w:w="816" w:type="dxa"/>
            <w:vAlign w:val="center"/>
          </w:tcPr>
          <w:p w:rsidR="00B60B2C" w:rsidRPr="0075689B" w:rsidRDefault="00D75E83">
            <w:pPr>
              <w:autoSpaceDE w:val="0"/>
              <w:autoSpaceDN w:val="0"/>
              <w:adjustRightInd w:val="0"/>
              <w:spacing w:line="240" w:lineRule="atLeast"/>
              <w:jc w:val="center"/>
              <w:rPr>
                <w:rFonts w:asciiTheme="minorEastAsia" w:eastAsiaTheme="minorEastAsia" w:hAnsiTheme="minorEastAsia" w:cs="宋体 (正文)"/>
                <w:color w:val="000000" w:themeColor="text1"/>
                <w:sz w:val="18"/>
                <w:szCs w:val="18"/>
                <w:lang w:val="zh-CN"/>
              </w:rPr>
            </w:pPr>
            <w:r w:rsidRPr="0075689B">
              <w:rPr>
                <w:rFonts w:asciiTheme="minorEastAsia" w:eastAsiaTheme="minorEastAsia" w:hAnsiTheme="minorEastAsia" w:cs="宋体 (正文)" w:hint="eastAsia"/>
                <w:color w:val="000000" w:themeColor="text1"/>
                <w:sz w:val="18"/>
                <w:szCs w:val="18"/>
                <w:lang w:val="zh-CN"/>
              </w:rPr>
              <w:t>考试</w:t>
            </w:r>
          </w:p>
        </w:tc>
        <w:tc>
          <w:tcPr>
            <w:tcW w:w="1401" w:type="dxa"/>
            <w:vAlign w:val="center"/>
          </w:tcPr>
          <w:p w:rsidR="00B60B2C" w:rsidRPr="0075689B" w:rsidRDefault="00D75E83">
            <w:pPr>
              <w:spacing w:line="200" w:lineRule="exact"/>
              <w:jc w:val="center"/>
              <w:rPr>
                <w:rFonts w:asciiTheme="minorEastAsia" w:eastAsiaTheme="minorEastAsia" w:hAnsiTheme="minorEastAsia" w:cs="宋体 (正文)"/>
                <w:color w:val="000000" w:themeColor="text1"/>
                <w:sz w:val="18"/>
                <w:szCs w:val="18"/>
              </w:rPr>
            </w:pPr>
            <w:r w:rsidRPr="0075689B">
              <w:rPr>
                <w:rFonts w:asciiTheme="minorEastAsia" w:eastAsiaTheme="minorEastAsia" w:hAnsiTheme="minorEastAsia" w:cs="宋体 (正文)" w:hint="eastAsia"/>
                <w:color w:val="000000" w:themeColor="text1"/>
                <w:sz w:val="18"/>
                <w:szCs w:val="18"/>
              </w:rPr>
              <w:t>+线上6学时</w:t>
            </w:r>
          </w:p>
          <w:p w:rsidR="00B60B2C" w:rsidRPr="0075689B" w:rsidRDefault="00D75E83">
            <w:pPr>
              <w:spacing w:line="200" w:lineRule="exact"/>
              <w:jc w:val="center"/>
              <w:rPr>
                <w:rFonts w:asciiTheme="minorEastAsia" w:eastAsiaTheme="minorEastAsia" w:hAnsiTheme="minorEastAsia" w:cs="宋体 (正文)"/>
                <w:color w:val="000000" w:themeColor="text1"/>
                <w:sz w:val="18"/>
                <w:szCs w:val="18"/>
              </w:rPr>
            </w:pPr>
            <w:r w:rsidRPr="0075689B">
              <w:rPr>
                <w:rFonts w:asciiTheme="minorEastAsia" w:eastAsiaTheme="minorEastAsia" w:hAnsiTheme="minorEastAsia" w:cs="宋体 (正文)" w:hint="eastAsia"/>
                <w:color w:val="000000" w:themeColor="text1"/>
                <w:sz w:val="18"/>
                <w:szCs w:val="18"/>
              </w:rPr>
              <w:t>+习题</w:t>
            </w:r>
            <w:r w:rsidRPr="0075689B">
              <w:rPr>
                <w:rFonts w:asciiTheme="minorEastAsia" w:eastAsiaTheme="minorEastAsia" w:hAnsiTheme="minorEastAsia" w:cs="宋体 (正文)"/>
                <w:color w:val="000000" w:themeColor="text1"/>
                <w:sz w:val="18"/>
                <w:szCs w:val="18"/>
              </w:rPr>
              <w:t>10</w:t>
            </w:r>
            <w:r w:rsidRPr="0075689B">
              <w:rPr>
                <w:rFonts w:asciiTheme="minorEastAsia" w:eastAsiaTheme="minorEastAsia" w:hAnsiTheme="minorEastAsia" w:cs="宋体 (正文)" w:hint="eastAsia"/>
                <w:color w:val="000000" w:themeColor="text1"/>
                <w:sz w:val="18"/>
                <w:szCs w:val="18"/>
              </w:rPr>
              <w:t>学时</w:t>
            </w:r>
          </w:p>
        </w:tc>
      </w:tr>
      <w:tr w:rsidR="0075689B" w:rsidRPr="0075689B">
        <w:trPr>
          <w:cantSplit/>
          <w:trHeight w:hRule="exact" w:val="421"/>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spacing w:line="19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s="宋体 (正文)" w:hint="eastAsia"/>
                <w:color w:val="000000" w:themeColor="text1"/>
                <w:sz w:val="18"/>
                <w:szCs w:val="18"/>
              </w:rPr>
              <w:t>93</w:t>
            </w:r>
            <w:r w:rsidRPr="0075689B">
              <w:rPr>
                <w:rFonts w:asciiTheme="minorEastAsia" w:eastAsiaTheme="minorEastAsia" w:hAnsiTheme="minorEastAsia" w:cs="宋体 (正文)"/>
                <w:color w:val="000000" w:themeColor="text1"/>
                <w:sz w:val="18"/>
                <w:szCs w:val="18"/>
              </w:rPr>
              <w:t>1</w:t>
            </w:r>
            <w:r w:rsidRPr="0075689B">
              <w:rPr>
                <w:rFonts w:asciiTheme="minorEastAsia" w:eastAsiaTheme="minorEastAsia" w:hAnsiTheme="minorEastAsia" w:cs="宋体 (正文)" w:hint="eastAsia"/>
                <w:color w:val="000000" w:themeColor="text1"/>
                <w:sz w:val="18"/>
                <w:szCs w:val="18"/>
              </w:rPr>
              <w:t>304</w:t>
            </w:r>
          </w:p>
        </w:tc>
        <w:tc>
          <w:tcPr>
            <w:tcW w:w="1885" w:type="dxa"/>
            <w:vAlign w:val="center"/>
          </w:tcPr>
          <w:p w:rsidR="00B60B2C" w:rsidRPr="0075689B" w:rsidRDefault="00D75E83">
            <w:pPr>
              <w:autoSpaceDE w:val="0"/>
              <w:autoSpaceDN w:val="0"/>
              <w:adjustRightInd w:val="0"/>
              <w:spacing w:line="240" w:lineRule="atLeas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lang w:val="zh-CN"/>
              </w:rPr>
              <w:t>概率论与数理统计</w:t>
            </w:r>
            <w:r w:rsidRPr="0075689B">
              <w:rPr>
                <w:rFonts w:asciiTheme="minorEastAsia" w:eastAsiaTheme="minorEastAsia" w:hAnsiTheme="minorEastAsia"/>
                <w:color w:val="000000" w:themeColor="text1"/>
                <w:sz w:val="18"/>
                <w:szCs w:val="18"/>
              </w:rPr>
              <w:t>D</w:t>
            </w:r>
          </w:p>
        </w:tc>
        <w:tc>
          <w:tcPr>
            <w:tcW w:w="831"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2.5</w:t>
            </w:r>
          </w:p>
        </w:tc>
        <w:tc>
          <w:tcPr>
            <w:tcW w:w="720" w:type="dxa"/>
            <w:vAlign w:val="center"/>
          </w:tcPr>
          <w:p w:rsidR="00B60B2C" w:rsidRPr="0075689B" w:rsidRDefault="00D75E83">
            <w:pPr>
              <w:spacing w:line="190" w:lineRule="exact"/>
              <w:ind w:rightChars="-50" w:right="-105" w:firstLineChars="100" w:firstLine="180"/>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0</w:t>
            </w:r>
          </w:p>
        </w:tc>
        <w:tc>
          <w:tcPr>
            <w:tcW w:w="78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40</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0</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pacing w:val="-20"/>
                <w:sz w:val="18"/>
                <w:szCs w:val="18"/>
              </w:rPr>
            </w:pPr>
            <w:r w:rsidRPr="0075689B">
              <w:rPr>
                <w:rFonts w:asciiTheme="minorEastAsia" w:eastAsiaTheme="minorEastAsia" w:hAnsiTheme="minorEastAsia"/>
                <w:color w:val="000000" w:themeColor="text1"/>
                <w:sz w:val="18"/>
                <w:szCs w:val="18"/>
              </w:rPr>
              <w:t>2</w:t>
            </w:r>
          </w:p>
        </w:tc>
        <w:tc>
          <w:tcPr>
            <w:tcW w:w="816" w:type="dxa"/>
            <w:vAlign w:val="center"/>
          </w:tcPr>
          <w:p w:rsidR="00B60B2C" w:rsidRPr="0075689B" w:rsidRDefault="00D75E83">
            <w:pPr>
              <w:spacing w:line="200" w:lineRule="exact"/>
              <w:jc w:val="center"/>
              <w:rPr>
                <w:rFonts w:asciiTheme="minorEastAsia" w:eastAsiaTheme="minorEastAsia" w:hAnsiTheme="minorEastAsia"/>
                <w:color w:val="000000" w:themeColor="text1"/>
                <w:spacing w:val="-20"/>
                <w:sz w:val="18"/>
                <w:szCs w:val="18"/>
              </w:rPr>
            </w:pPr>
            <w:r w:rsidRPr="0075689B">
              <w:rPr>
                <w:rFonts w:asciiTheme="minorEastAsia" w:eastAsiaTheme="minorEastAsia" w:hAnsiTheme="minorEastAsia"/>
                <w:color w:val="000000" w:themeColor="text1"/>
                <w:sz w:val="18"/>
                <w:szCs w:val="18"/>
                <w:lang w:val="zh-CN"/>
              </w:rPr>
              <w:t>考试</w:t>
            </w:r>
          </w:p>
        </w:tc>
        <w:tc>
          <w:tcPr>
            <w:tcW w:w="1401" w:type="dxa"/>
            <w:vAlign w:val="center"/>
          </w:tcPr>
          <w:p w:rsidR="00B60B2C" w:rsidRPr="0075689B" w:rsidRDefault="00D75E83">
            <w:pPr>
              <w:spacing w:line="200" w:lineRule="exact"/>
              <w:jc w:val="center"/>
              <w:rPr>
                <w:rFonts w:asciiTheme="minorEastAsia" w:eastAsiaTheme="minorEastAsia" w:hAnsiTheme="minorEastAsia" w:cs="宋体 (正文)"/>
                <w:color w:val="000000" w:themeColor="text1"/>
                <w:sz w:val="18"/>
                <w:szCs w:val="18"/>
              </w:rPr>
            </w:pPr>
            <w:r w:rsidRPr="0075689B">
              <w:rPr>
                <w:rFonts w:asciiTheme="minorEastAsia" w:eastAsiaTheme="minorEastAsia" w:hAnsiTheme="minorEastAsia" w:cs="宋体 (正文)" w:hint="eastAsia"/>
                <w:color w:val="000000" w:themeColor="text1"/>
                <w:sz w:val="18"/>
                <w:szCs w:val="18"/>
              </w:rPr>
              <w:t>+线上8学时</w:t>
            </w:r>
          </w:p>
          <w:p w:rsidR="00B60B2C" w:rsidRPr="0075689B" w:rsidRDefault="00D75E83">
            <w:pPr>
              <w:spacing w:line="200" w:lineRule="exact"/>
              <w:jc w:val="center"/>
              <w:rPr>
                <w:rFonts w:asciiTheme="minorEastAsia" w:eastAsiaTheme="minorEastAsia" w:hAnsiTheme="minorEastAsia"/>
                <w:color w:val="000000" w:themeColor="text1"/>
                <w:spacing w:val="-20"/>
                <w:sz w:val="18"/>
                <w:szCs w:val="18"/>
              </w:rPr>
            </w:pPr>
            <w:r w:rsidRPr="0075689B">
              <w:rPr>
                <w:rFonts w:asciiTheme="minorEastAsia" w:eastAsiaTheme="minorEastAsia" w:hAnsiTheme="minorEastAsia" w:cs="宋体 (正文)" w:hint="eastAsia"/>
                <w:color w:val="000000" w:themeColor="text1"/>
                <w:sz w:val="18"/>
                <w:szCs w:val="18"/>
              </w:rPr>
              <w:t>+习题</w:t>
            </w:r>
            <w:r w:rsidRPr="0075689B">
              <w:rPr>
                <w:rFonts w:asciiTheme="minorEastAsia" w:eastAsiaTheme="minorEastAsia" w:hAnsiTheme="minorEastAsia" w:cs="宋体 (正文)"/>
                <w:color w:val="000000" w:themeColor="text1"/>
                <w:sz w:val="18"/>
                <w:szCs w:val="18"/>
              </w:rPr>
              <w:t>1</w:t>
            </w:r>
            <w:r w:rsidRPr="0075689B">
              <w:rPr>
                <w:rFonts w:asciiTheme="minorEastAsia" w:eastAsiaTheme="minorEastAsia" w:hAnsiTheme="minorEastAsia" w:cs="宋体 (正文)" w:hint="eastAsia"/>
                <w:color w:val="000000" w:themeColor="text1"/>
                <w:sz w:val="18"/>
                <w:szCs w:val="18"/>
              </w:rPr>
              <w:t>6学时</w:t>
            </w:r>
          </w:p>
        </w:tc>
      </w:tr>
      <w:tr w:rsidR="0075689B" w:rsidRPr="0075689B">
        <w:trPr>
          <w:cantSplit/>
          <w:trHeight w:hRule="exact" w:val="423"/>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941020</w:t>
            </w:r>
          </w:p>
        </w:tc>
        <w:tc>
          <w:tcPr>
            <w:tcW w:w="1885"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大学物理C</w:t>
            </w:r>
          </w:p>
        </w:tc>
        <w:tc>
          <w:tcPr>
            <w:tcW w:w="831"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3.5</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0</w:t>
            </w:r>
          </w:p>
        </w:tc>
        <w:tc>
          <w:tcPr>
            <w:tcW w:w="78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hint="eastAsia"/>
                <w:color w:val="000000" w:themeColor="text1"/>
                <w:sz w:val="18"/>
                <w:szCs w:val="18"/>
              </w:rPr>
              <w:t>56</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hint="eastAsia"/>
                <w:color w:val="000000" w:themeColor="text1"/>
                <w:sz w:val="18"/>
                <w:szCs w:val="18"/>
              </w:rPr>
              <w:t>0</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pacing w:val="-20"/>
                <w:sz w:val="18"/>
                <w:szCs w:val="18"/>
              </w:rPr>
            </w:pPr>
            <w:r w:rsidRPr="0075689B">
              <w:rPr>
                <w:rFonts w:asciiTheme="minorEastAsia" w:eastAsiaTheme="minorEastAsia" w:hAnsiTheme="minorEastAsia"/>
                <w:color w:val="000000" w:themeColor="text1"/>
                <w:sz w:val="18"/>
                <w:szCs w:val="18"/>
              </w:rPr>
              <w:t>2</w:t>
            </w:r>
          </w:p>
        </w:tc>
        <w:tc>
          <w:tcPr>
            <w:tcW w:w="816" w:type="dxa"/>
            <w:vAlign w:val="center"/>
          </w:tcPr>
          <w:p w:rsidR="00B60B2C" w:rsidRPr="0075689B" w:rsidRDefault="00D75E83">
            <w:pPr>
              <w:spacing w:line="200" w:lineRule="exact"/>
              <w:jc w:val="center"/>
              <w:rPr>
                <w:rFonts w:asciiTheme="minorEastAsia" w:eastAsiaTheme="minorEastAsia" w:hAnsiTheme="minorEastAsia"/>
                <w:color w:val="000000" w:themeColor="text1"/>
                <w:spacing w:val="-20"/>
                <w:sz w:val="18"/>
                <w:szCs w:val="18"/>
              </w:rPr>
            </w:pPr>
            <w:r w:rsidRPr="0075689B">
              <w:rPr>
                <w:rFonts w:asciiTheme="minorEastAsia" w:eastAsiaTheme="minorEastAsia" w:hAnsiTheme="minorEastAsia"/>
                <w:color w:val="000000" w:themeColor="text1"/>
                <w:sz w:val="18"/>
                <w:szCs w:val="18"/>
              </w:rPr>
              <w:t>考试</w:t>
            </w:r>
          </w:p>
        </w:tc>
        <w:tc>
          <w:tcPr>
            <w:tcW w:w="1401" w:type="dxa"/>
            <w:vAlign w:val="center"/>
          </w:tcPr>
          <w:p w:rsidR="00B60B2C" w:rsidRPr="0075689B" w:rsidRDefault="00D75E83">
            <w:pPr>
              <w:spacing w:line="200" w:lineRule="exact"/>
              <w:jc w:val="center"/>
              <w:rPr>
                <w:rFonts w:asciiTheme="minorEastAsia" w:eastAsiaTheme="minorEastAsia" w:hAnsiTheme="minorEastAsia"/>
                <w:color w:val="000000" w:themeColor="text1"/>
                <w:spacing w:val="-20"/>
                <w:sz w:val="18"/>
                <w:szCs w:val="18"/>
              </w:rPr>
            </w:pPr>
            <w:r w:rsidRPr="0075689B">
              <w:rPr>
                <w:rFonts w:asciiTheme="minorEastAsia" w:eastAsiaTheme="minorEastAsia" w:hAnsiTheme="minorEastAsia" w:hint="eastAsia"/>
                <w:color w:val="000000" w:themeColor="text1"/>
                <w:sz w:val="18"/>
                <w:szCs w:val="18"/>
              </w:rPr>
              <w:t>+线上</w:t>
            </w:r>
            <w:r w:rsidRPr="0075689B">
              <w:rPr>
                <w:rFonts w:asciiTheme="minorEastAsia" w:eastAsiaTheme="minorEastAsia" w:hAnsiTheme="minorEastAsia"/>
                <w:color w:val="000000" w:themeColor="text1"/>
                <w:sz w:val="18"/>
                <w:szCs w:val="18"/>
              </w:rPr>
              <w:t>4</w:t>
            </w:r>
            <w:r w:rsidRPr="0075689B">
              <w:rPr>
                <w:rFonts w:asciiTheme="minorEastAsia" w:eastAsiaTheme="minorEastAsia" w:hAnsiTheme="minorEastAsia" w:hint="eastAsia"/>
                <w:color w:val="000000" w:themeColor="text1"/>
                <w:sz w:val="18"/>
                <w:szCs w:val="18"/>
              </w:rPr>
              <w:t>学时</w:t>
            </w:r>
          </w:p>
        </w:tc>
      </w:tr>
      <w:tr w:rsidR="0075689B" w:rsidRPr="0075689B">
        <w:trPr>
          <w:cantSplit/>
          <w:trHeight w:hRule="exact" w:val="460"/>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 xml:space="preserve">943021 </w:t>
            </w:r>
          </w:p>
          <w:p w:rsidR="00B60B2C" w:rsidRPr="0075689B" w:rsidRDefault="00B60B2C">
            <w:pPr>
              <w:spacing w:line="200" w:lineRule="exact"/>
              <w:rPr>
                <w:rFonts w:asciiTheme="minorEastAsia" w:eastAsiaTheme="minorEastAsia" w:hAnsiTheme="minorEastAsia"/>
                <w:color w:val="000000" w:themeColor="text1"/>
                <w:sz w:val="18"/>
                <w:szCs w:val="18"/>
              </w:rPr>
            </w:pPr>
          </w:p>
        </w:tc>
        <w:tc>
          <w:tcPr>
            <w:tcW w:w="1885"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 xml:space="preserve">大学物理实验 C </w:t>
            </w:r>
          </w:p>
          <w:p w:rsidR="00B60B2C" w:rsidRPr="0075689B" w:rsidRDefault="00B60B2C">
            <w:pPr>
              <w:spacing w:line="200" w:lineRule="exact"/>
              <w:rPr>
                <w:rFonts w:asciiTheme="minorEastAsia" w:eastAsiaTheme="minorEastAsia" w:hAnsiTheme="minorEastAsia"/>
                <w:color w:val="000000" w:themeColor="text1"/>
                <w:sz w:val="18"/>
                <w:szCs w:val="18"/>
              </w:rPr>
            </w:pPr>
          </w:p>
        </w:tc>
        <w:tc>
          <w:tcPr>
            <w:tcW w:w="831"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hint="eastAsia"/>
                <w:color w:val="000000" w:themeColor="text1"/>
                <w:sz w:val="18"/>
                <w:szCs w:val="18"/>
              </w:rPr>
              <w:t>1</w:t>
            </w:r>
          </w:p>
        </w:tc>
        <w:tc>
          <w:tcPr>
            <w:tcW w:w="720"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hint="eastAsia"/>
                <w:color w:val="000000" w:themeColor="text1"/>
                <w:sz w:val="18"/>
                <w:szCs w:val="18"/>
              </w:rPr>
              <w:t>1</w:t>
            </w:r>
          </w:p>
        </w:tc>
        <w:tc>
          <w:tcPr>
            <w:tcW w:w="780"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hint="eastAsia"/>
                <w:color w:val="000000" w:themeColor="text1"/>
                <w:sz w:val="18"/>
                <w:szCs w:val="18"/>
              </w:rPr>
              <w:t>24</w:t>
            </w:r>
          </w:p>
        </w:tc>
        <w:tc>
          <w:tcPr>
            <w:tcW w:w="720"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hint="eastAsia"/>
                <w:color w:val="000000" w:themeColor="text1"/>
                <w:sz w:val="18"/>
                <w:szCs w:val="18"/>
              </w:rPr>
              <w:t>24</w:t>
            </w:r>
          </w:p>
        </w:tc>
        <w:tc>
          <w:tcPr>
            <w:tcW w:w="720"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hint="eastAsia"/>
                <w:color w:val="000000" w:themeColor="text1"/>
                <w:sz w:val="18"/>
                <w:szCs w:val="18"/>
              </w:rPr>
              <w:t>3</w:t>
            </w:r>
          </w:p>
        </w:tc>
        <w:tc>
          <w:tcPr>
            <w:tcW w:w="816"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hint="eastAsia"/>
                <w:color w:val="000000" w:themeColor="text1"/>
                <w:sz w:val="18"/>
                <w:szCs w:val="18"/>
              </w:rPr>
              <w:t>考查</w:t>
            </w:r>
          </w:p>
        </w:tc>
        <w:tc>
          <w:tcPr>
            <w:tcW w:w="1401"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+线上 8 学时</w:t>
            </w:r>
          </w:p>
          <w:p w:rsidR="00B60B2C" w:rsidRPr="0075689B" w:rsidRDefault="00B60B2C">
            <w:pPr>
              <w:spacing w:line="200" w:lineRule="exact"/>
              <w:jc w:val="center"/>
              <w:rPr>
                <w:rFonts w:asciiTheme="minorEastAsia" w:eastAsiaTheme="minorEastAsia" w:hAnsiTheme="minorEastAsia"/>
                <w:color w:val="000000" w:themeColor="text1"/>
                <w:sz w:val="18"/>
                <w:szCs w:val="18"/>
              </w:rPr>
            </w:pPr>
          </w:p>
        </w:tc>
      </w:tr>
      <w:tr w:rsidR="0075689B" w:rsidRPr="0075689B">
        <w:trPr>
          <w:cantSplit/>
          <w:trHeight w:hRule="exact" w:val="423"/>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951003</w:t>
            </w:r>
          </w:p>
        </w:tc>
        <w:tc>
          <w:tcPr>
            <w:tcW w:w="1885"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无机化学E</w:t>
            </w:r>
          </w:p>
        </w:tc>
        <w:tc>
          <w:tcPr>
            <w:tcW w:w="831"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3</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0</w:t>
            </w:r>
          </w:p>
        </w:tc>
        <w:tc>
          <w:tcPr>
            <w:tcW w:w="78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hint="eastAsia"/>
                <w:color w:val="000000" w:themeColor="text1"/>
                <w:kern w:val="0"/>
                <w:sz w:val="18"/>
                <w:szCs w:val="18"/>
              </w:rPr>
              <w:t>48</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0</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1</w:t>
            </w:r>
          </w:p>
        </w:tc>
        <w:tc>
          <w:tcPr>
            <w:tcW w:w="816"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考试</w:t>
            </w:r>
          </w:p>
        </w:tc>
        <w:tc>
          <w:tcPr>
            <w:tcW w:w="1401"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tc>
      </w:tr>
      <w:tr w:rsidR="0075689B" w:rsidRPr="0075689B">
        <w:trPr>
          <w:cantSplit/>
          <w:trHeight w:hRule="exact" w:val="423"/>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951006</w:t>
            </w:r>
          </w:p>
        </w:tc>
        <w:tc>
          <w:tcPr>
            <w:tcW w:w="1885"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分析化学E</w:t>
            </w:r>
          </w:p>
        </w:tc>
        <w:tc>
          <w:tcPr>
            <w:tcW w:w="831"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2</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0</w:t>
            </w:r>
          </w:p>
        </w:tc>
        <w:tc>
          <w:tcPr>
            <w:tcW w:w="78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32</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0</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2</w:t>
            </w:r>
          </w:p>
        </w:tc>
        <w:tc>
          <w:tcPr>
            <w:tcW w:w="816"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考试</w:t>
            </w:r>
          </w:p>
        </w:tc>
        <w:tc>
          <w:tcPr>
            <w:tcW w:w="1401"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tc>
      </w:tr>
      <w:tr w:rsidR="0075689B" w:rsidRPr="0075689B">
        <w:trPr>
          <w:cantSplit/>
          <w:trHeight w:hRule="exact" w:val="423"/>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951014</w:t>
            </w:r>
          </w:p>
        </w:tc>
        <w:tc>
          <w:tcPr>
            <w:tcW w:w="1885" w:type="dxa"/>
            <w:shd w:val="clear" w:color="auto" w:fill="auto"/>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有机化学G</w:t>
            </w:r>
          </w:p>
        </w:tc>
        <w:tc>
          <w:tcPr>
            <w:tcW w:w="831"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3</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0</w:t>
            </w:r>
          </w:p>
        </w:tc>
        <w:tc>
          <w:tcPr>
            <w:tcW w:w="78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48</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0</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3</w:t>
            </w:r>
          </w:p>
        </w:tc>
        <w:tc>
          <w:tcPr>
            <w:tcW w:w="816"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考试</w:t>
            </w:r>
          </w:p>
        </w:tc>
        <w:tc>
          <w:tcPr>
            <w:tcW w:w="1401"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tc>
      </w:tr>
      <w:tr w:rsidR="0075689B" w:rsidRPr="0075689B">
        <w:trPr>
          <w:cantSplit/>
          <w:trHeight w:hRule="exact" w:val="423"/>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953003</w:t>
            </w:r>
          </w:p>
        </w:tc>
        <w:tc>
          <w:tcPr>
            <w:tcW w:w="1885"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无机化学实验E</w:t>
            </w:r>
          </w:p>
        </w:tc>
        <w:tc>
          <w:tcPr>
            <w:tcW w:w="831"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1</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1</w:t>
            </w:r>
          </w:p>
        </w:tc>
        <w:tc>
          <w:tcPr>
            <w:tcW w:w="78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24</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24</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1</w:t>
            </w:r>
          </w:p>
        </w:tc>
        <w:tc>
          <w:tcPr>
            <w:tcW w:w="816"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考试</w:t>
            </w:r>
          </w:p>
        </w:tc>
        <w:tc>
          <w:tcPr>
            <w:tcW w:w="1401"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tc>
      </w:tr>
      <w:tr w:rsidR="0075689B" w:rsidRPr="0075689B">
        <w:trPr>
          <w:cantSplit/>
          <w:trHeight w:hRule="exact" w:val="423"/>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95</w:t>
            </w:r>
            <w:r w:rsidRPr="0075689B">
              <w:rPr>
                <w:rFonts w:asciiTheme="minorEastAsia" w:eastAsiaTheme="minorEastAsia" w:hAnsiTheme="minorEastAsia" w:hint="eastAsia"/>
                <w:color w:val="000000" w:themeColor="text1"/>
                <w:kern w:val="0"/>
                <w:sz w:val="18"/>
                <w:szCs w:val="18"/>
              </w:rPr>
              <w:t>3</w:t>
            </w:r>
            <w:r w:rsidRPr="0075689B">
              <w:rPr>
                <w:rFonts w:asciiTheme="minorEastAsia" w:eastAsiaTheme="minorEastAsia" w:hAnsiTheme="minorEastAsia"/>
                <w:color w:val="000000" w:themeColor="text1"/>
                <w:kern w:val="0"/>
                <w:sz w:val="18"/>
                <w:szCs w:val="18"/>
              </w:rPr>
              <w:t>006</w:t>
            </w:r>
          </w:p>
        </w:tc>
        <w:tc>
          <w:tcPr>
            <w:tcW w:w="1885"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分析化学实验E</w:t>
            </w:r>
          </w:p>
        </w:tc>
        <w:tc>
          <w:tcPr>
            <w:tcW w:w="831"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1</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1</w:t>
            </w:r>
          </w:p>
        </w:tc>
        <w:tc>
          <w:tcPr>
            <w:tcW w:w="78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24</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24</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2</w:t>
            </w:r>
          </w:p>
        </w:tc>
        <w:tc>
          <w:tcPr>
            <w:tcW w:w="816"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考试</w:t>
            </w:r>
          </w:p>
        </w:tc>
        <w:tc>
          <w:tcPr>
            <w:tcW w:w="1401"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tc>
      </w:tr>
      <w:tr w:rsidR="0075689B" w:rsidRPr="0075689B">
        <w:trPr>
          <w:cantSplit/>
          <w:trHeight w:hRule="exact" w:val="423"/>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D75E83">
            <w:pPr>
              <w:spacing w:line="200" w:lineRule="exact"/>
              <w:jc w:val="center"/>
              <w:rPr>
                <w:rFonts w:asciiTheme="minorEastAsia" w:eastAsiaTheme="minorEastAsia" w:hAnsiTheme="minorEastAsia"/>
                <w:color w:val="000000" w:themeColor="text1"/>
                <w:kern w:val="0"/>
                <w:sz w:val="18"/>
                <w:szCs w:val="18"/>
              </w:rPr>
            </w:pPr>
            <w:r w:rsidRPr="0075689B">
              <w:rPr>
                <w:rFonts w:asciiTheme="minorEastAsia" w:eastAsiaTheme="minorEastAsia" w:hAnsiTheme="minorEastAsia"/>
                <w:color w:val="000000" w:themeColor="text1"/>
                <w:kern w:val="0"/>
                <w:sz w:val="18"/>
                <w:szCs w:val="18"/>
              </w:rPr>
              <w:t>953011</w:t>
            </w:r>
          </w:p>
        </w:tc>
        <w:tc>
          <w:tcPr>
            <w:tcW w:w="1885" w:type="dxa"/>
            <w:vAlign w:val="center"/>
          </w:tcPr>
          <w:p w:rsidR="00B60B2C" w:rsidRPr="0075689B" w:rsidRDefault="00D75E83">
            <w:pPr>
              <w:spacing w:line="200" w:lineRule="exact"/>
              <w:jc w:val="center"/>
              <w:rPr>
                <w:rFonts w:asciiTheme="minorEastAsia" w:eastAsiaTheme="minorEastAsia" w:hAnsiTheme="minorEastAsia"/>
                <w:color w:val="000000" w:themeColor="text1"/>
                <w:kern w:val="0"/>
                <w:sz w:val="18"/>
                <w:szCs w:val="18"/>
              </w:rPr>
            </w:pPr>
            <w:r w:rsidRPr="0075689B">
              <w:rPr>
                <w:rFonts w:asciiTheme="minorEastAsia" w:eastAsiaTheme="minorEastAsia" w:hAnsiTheme="minorEastAsia"/>
                <w:color w:val="000000" w:themeColor="text1"/>
                <w:kern w:val="0"/>
                <w:sz w:val="18"/>
                <w:szCs w:val="18"/>
              </w:rPr>
              <w:t>有机化学实验F</w:t>
            </w:r>
          </w:p>
        </w:tc>
        <w:tc>
          <w:tcPr>
            <w:tcW w:w="831" w:type="dxa"/>
            <w:vAlign w:val="center"/>
          </w:tcPr>
          <w:p w:rsidR="00B60B2C" w:rsidRPr="0075689B" w:rsidRDefault="00D75E83">
            <w:pPr>
              <w:spacing w:line="200" w:lineRule="exact"/>
              <w:jc w:val="center"/>
              <w:rPr>
                <w:rFonts w:asciiTheme="minorEastAsia" w:eastAsiaTheme="minorEastAsia" w:hAnsiTheme="minorEastAsia"/>
                <w:color w:val="000000" w:themeColor="text1"/>
                <w:kern w:val="0"/>
                <w:sz w:val="18"/>
                <w:szCs w:val="18"/>
              </w:rPr>
            </w:pPr>
            <w:r w:rsidRPr="0075689B">
              <w:rPr>
                <w:rFonts w:asciiTheme="minorEastAsia" w:eastAsiaTheme="minorEastAsia" w:hAnsiTheme="minorEastAsia"/>
                <w:color w:val="000000" w:themeColor="text1"/>
                <w:kern w:val="0"/>
                <w:sz w:val="18"/>
                <w:szCs w:val="18"/>
              </w:rPr>
              <w:t>1.5</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1.5</w:t>
            </w:r>
          </w:p>
        </w:tc>
        <w:tc>
          <w:tcPr>
            <w:tcW w:w="78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36</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36</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kern w:val="0"/>
                <w:sz w:val="18"/>
                <w:szCs w:val="18"/>
              </w:rPr>
              <w:t>3</w:t>
            </w:r>
          </w:p>
        </w:tc>
        <w:tc>
          <w:tcPr>
            <w:tcW w:w="816" w:type="dxa"/>
            <w:vAlign w:val="center"/>
          </w:tcPr>
          <w:p w:rsidR="00B60B2C" w:rsidRPr="0075689B" w:rsidRDefault="00D75E83">
            <w:pPr>
              <w:spacing w:line="200" w:lineRule="exact"/>
              <w:jc w:val="center"/>
              <w:rPr>
                <w:rFonts w:asciiTheme="minorEastAsia" w:eastAsiaTheme="minorEastAsia" w:hAnsiTheme="minorEastAsia"/>
                <w:color w:val="000000" w:themeColor="text1"/>
                <w:kern w:val="0"/>
                <w:sz w:val="18"/>
                <w:szCs w:val="18"/>
              </w:rPr>
            </w:pPr>
            <w:r w:rsidRPr="0075689B">
              <w:rPr>
                <w:rFonts w:asciiTheme="minorEastAsia" w:eastAsiaTheme="minorEastAsia" w:hAnsiTheme="minorEastAsia"/>
                <w:color w:val="000000" w:themeColor="text1"/>
                <w:kern w:val="0"/>
                <w:sz w:val="18"/>
                <w:szCs w:val="18"/>
              </w:rPr>
              <w:t>考试</w:t>
            </w:r>
          </w:p>
        </w:tc>
        <w:tc>
          <w:tcPr>
            <w:tcW w:w="1401"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tc>
      </w:tr>
      <w:tr w:rsidR="0075689B" w:rsidRPr="0075689B">
        <w:trPr>
          <w:cantSplit/>
          <w:trHeight w:hRule="exact" w:val="579"/>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1172" w:type="dxa"/>
            <w:vAlign w:val="center"/>
          </w:tcPr>
          <w:p w:rsidR="00B60B2C" w:rsidRPr="0075689B" w:rsidRDefault="007F1031">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82</w:t>
            </w:r>
            <w:r w:rsidRPr="0075689B">
              <w:rPr>
                <w:rFonts w:asciiTheme="minorEastAsia" w:eastAsiaTheme="minorEastAsia" w:hAnsiTheme="minorEastAsia" w:hint="eastAsia"/>
                <w:color w:val="000000" w:themeColor="text1"/>
                <w:sz w:val="18"/>
                <w:szCs w:val="18"/>
              </w:rPr>
              <w:t>1</w:t>
            </w:r>
            <w:r w:rsidR="00D75E83" w:rsidRPr="0075689B">
              <w:rPr>
                <w:rFonts w:asciiTheme="minorEastAsia" w:eastAsiaTheme="minorEastAsia" w:hAnsiTheme="minorEastAsia"/>
                <w:color w:val="000000" w:themeColor="text1"/>
                <w:sz w:val="18"/>
                <w:szCs w:val="18"/>
              </w:rPr>
              <w:t>401</w:t>
            </w:r>
          </w:p>
        </w:tc>
        <w:tc>
          <w:tcPr>
            <w:tcW w:w="1885"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中华农耕文明</w:t>
            </w:r>
          </w:p>
        </w:tc>
        <w:tc>
          <w:tcPr>
            <w:tcW w:w="831" w:type="dxa"/>
            <w:vAlign w:val="center"/>
          </w:tcPr>
          <w:p w:rsidR="00B60B2C" w:rsidRPr="0075689B" w:rsidRDefault="00D75E83">
            <w:pPr>
              <w:spacing w:line="200" w:lineRule="exact"/>
              <w:jc w:val="center"/>
              <w:rPr>
                <w:rFonts w:asciiTheme="minorEastAsia" w:eastAsiaTheme="minorEastAsia" w:hAnsiTheme="minorEastAsia"/>
                <w:color w:val="000000" w:themeColor="text1"/>
                <w:kern w:val="0"/>
                <w:sz w:val="18"/>
                <w:szCs w:val="18"/>
              </w:rPr>
            </w:pPr>
            <w:r w:rsidRPr="0075689B">
              <w:rPr>
                <w:rFonts w:asciiTheme="minorEastAsia" w:eastAsiaTheme="minorEastAsia" w:hAnsiTheme="minorEastAsia" w:hint="eastAsia"/>
                <w:color w:val="000000" w:themeColor="text1"/>
                <w:kern w:val="0"/>
                <w:sz w:val="18"/>
                <w:szCs w:val="18"/>
              </w:rPr>
              <w:t>1</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kern w:val="0"/>
                <w:sz w:val="18"/>
                <w:szCs w:val="18"/>
              </w:rPr>
            </w:pPr>
            <w:r w:rsidRPr="0075689B">
              <w:rPr>
                <w:rFonts w:asciiTheme="minorEastAsia" w:eastAsiaTheme="minorEastAsia" w:hAnsiTheme="minorEastAsia" w:hint="eastAsia"/>
                <w:color w:val="000000" w:themeColor="text1"/>
                <w:kern w:val="0"/>
                <w:sz w:val="18"/>
                <w:szCs w:val="18"/>
              </w:rPr>
              <w:t>0</w:t>
            </w:r>
          </w:p>
        </w:tc>
        <w:tc>
          <w:tcPr>
            <w:tcW w:w="780" w:type="dxa"/>
            <w:vAlign w:val="center"/>
          </w:tcPr>
          <w:p w:rsidR="00B60B2C" w:rsidRPr="0075689B" w:rsidRDefault="00D75E83">
            <w:pPr>
              <w:spacing w:line="200" w:lineRule="exact"/>
              <w:jc w:val="center"/>
              <w:rPr>
                <w:rFonts w:asciiTheme="minorEastAsia" w:eastAsiaTheme="minorEastAsia" w:hAnsiTheme="minorEastAsia"/>
                <w:color w:val="000000" w:themeColor="text1"/>
                <w:kern w:val="0"/>
                <w:sz w:val="18"/>
                <w:szCs w:val="18"/>
              </w:rPr>
            </w:pPr>
            <w:r w:rsidRPr="0075689B">
              <w:rPr>
                <w:rFonts w:asciiTheme="minorEastAsia" w:eastAsiaTheme="minorEastAsia" w:hAnsiTheme="minorEastAsia" w:hint="eastAsia"/>
                <w:color w:val="000000" w:themeColor="text1"/>
                <w:kern w:val="0"/>
                <w:sz w:val="18"/>
                <w:szCs w:val="18"/>
              </w:rPr>
              <w:t>16</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kern w:val="0"/>
                <w:sz w:val="18"/>
                <w:szCs w:val="18"/>
              </w:rPr>
            </w:pPr>
            <w:r w:rsidRPr="0075689B">
              <w:rPr>
                <w:rFonts w:asciiTheme="minorEastAsia" w:eastAsiaTheme="minorEastAsia" w:hAnsiTheme="minorEastAsia" w:hint="eastAsia"/>
                <w:color w:val="000000" w:themeColor="text1"/>
                <w:kern w:val="0"/>
                <w:sz w:val="18"/>
                <w:szCs w:val="18"/>
              </w:rPr>
              <w:t>0</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kern w:val="0"/>
                <w:sz w:val="18"/>
                <w:szCs w:val="18"/>
              </w:rPr>
            </w:pPr>
            <w:r w:rsidRPr="0075689B">
              <w:rPr>
                <w:rFonts w:asciiTheme="minorEastAsia" w:eastAsiaTheme="minorEastAsia" w:hAnsiTheme="minorEastAsia"/>
                <w:color w:val="000000" w:themeColor="text1"/>
                <w:kern w:val="0"/>
                <w:sz w:val="18"/>
                <w:szCs w:val="18"/>
              </w:rPr>
              <w:t>2</w:t>
            </w:r>
          </w:p>
        </w:tc>
        <w:tc>
          <w:tcPr>
            <w:tcW w:w="816" w:type="dxa"/>
            <w:vAlign w:val="center"/>
          </w:tcPr>
          <w:p w:rsidR="00B60B2C" w:rsidRPr="0075689B" w:rsidRDefault="00D75E83">
            <w:pPr>
              <w:spacing w:line="200" w:lineRule="exact"/>
              <w:jc w:val="center"/>
              <w:rPr>
                <w:rFonts w:asciiTheme="minorEastAsia" w:eastAsiaTheme="minorEastAsia" w:hAnsiTheme="minorEastAsia"/>
                <w:color w:val="000000" w:themeColor="text1"/>
                <w:kern w:val="0"/>
                <w:sz w:val="18"/>
                <w:szCs w:val="18"/>
              </w:rPr>
            </w:pPr>
            <w:r w:rsidRPr="0075689B">
              <w:rPr>
                <w:rFonts w:asciiTheme="minorEastAsia" w:eastAsiaTheme="minorEastAsia" w:hAnsiTheme="minorEastAsia"/>
                <w:color w:val="000000" w:themeColor="text1"/>
                <w:sz w:val="18"/>
                <w:szCs w:val="18"/>
              </w:rPr>
              <w:t>考查</w:t>
            </w:r>
          </w:p>
        </w:tc>
        <w:tc>
          <w:tcPr>
            <w:tcW w:w="1401"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tc>
      </w:tr>
      <w:tr w:rsidR="0075689B" w:rsidRPr="0075689B">
        <w:trPr>
          <w:cantSplit/>
          <w:trHeight w:hRule="exact" w:val="436"/>
          <w:jc w:val="center"/>
        </w:trPr>
        <w:tc>
          <w:tcPr>
            <w:tcW w:w="375"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3057" w:type="dxa"/>
            <w:gridSpan w:val="2"/>
            <w:vAlign w:val="center"/>
          </w:tcPr>
          <w:p w:rsidR="00B60B2C" w:rsidRPr="0075689B" w:rsidRDefault="00D75E83">
            <w:pPr>
              <w:spacing w:line="200" w:lineRule="exact"/>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小计</w:t>
            </w:r>
          </w:p>
        </w:tc>
        <w:tc>
          <w:tcPr>
            <w:tcW w:w="831" w:type="dxa"/>
            <w:vAlign w:val="center"/>
          </w:tcPr>
          <w:p w:rsidR="00B60B2C" w:rsidRPr="0075689B" w:rsidRDefault="00D75E83">
            <w:pPr>
              <w:spacing w:line="200" w:lineRule="exact"/>
              <w:jc w:val="center"/>
              <w:rPr>
                <w:rFonts w:asciiTheme="minorEastAsia" w:eastAsiaTheme="minorEastAsia" w:hAnsiTheme="minorEastAsia"/>
                <w:color w:val="000000" w:themeColor="text1"/>
                <w:kern w:val="0"/>
                <w:sz w:val="18"/>
                <w:szCs w:val="18"/>
              </w:rPr>
            </w:pPr>
            <w:r w:rsidRPr="0075689B">
              <w:rPr>
                <w:rFonts w:asciiTheme="minorEastAsia" w:eastAsiaTheme="minorEastAsia" w:hAnsiTheme="minorEastAsia" w:hint="eastAsia"/>
                <w:color w:val="000000" w:themeColor="text1"/>
                <w:kern w:val="0"/>
                <w:sz w:val="18"/>
                <w:szCs w:val="18"/>
              </w:rPr>
              <w:t>63</w:t>
            </w:r>
          </w:p>
        </w:tc>
        <w:tc>
          <w:tcPr>
            <w:tcW w:w="720" w:type="dxa"/>
            <w:vAlign w:val="center"/>
          </w:tcPr>
          <w:p w:rsidR="00B60B2C" w:rsidRPr="0075689B" w:rsidRDefault="00D75E83">
            <w:pPr>
              <w:widowControl/>
              <w:spacing w:line="200" w:lineRule="exact"/>
              <w:jc w:val="center"/>
              <w:rPr>
                <w:rFonts w:asciiTheme="minorEastAsia" w:eastAsiaTheme="minorEastAsia" w:hAnsiTheme="minorEastAsia"/>
                <w:color w:val="000000" w:themeColor="text1"/>
                <w:kern w:val="0"/>
                <w:sz w:val="18"/>
                <w:szCs w:val="18"/>
              </w:rPr>
            </w:pPr>
            <w:r w:rsidRPr="0075689B">
              <w:rPr>
                <w:rFonts w:asciiTheme="minorEastAsia" w:eastAsiaTheme="minorEastAsia" w:hAnsiTheme="minorEastAsia"/>
                <w:color w:val="000000" w:themeColor="text1"/>
                <w:kern w:val="0"/>
                <w:sz w:val="18"/>
                <w:szCs w:val="18"/>
              </w:rPr>
              <w:t>6</w:t>
            </w:r>
            <w:r w:rsidRPr="0075689B">
              <w:rPr>
                <w:rFonts w:asciiTheme="minorEastAsia" w:eastAsiaTheme="minorEastAsia" w:hAnsiTheme="minorEastAsia" w:hint="eastAsia"/>
                <w:color w:val="000000" w:themeColor="text1"/>
                <w:kern w:val="0"/>
                <w:sz w:val="18"/>
                <w:szCs w:val="18"/>
              </w:rPr>
              <w:t>.5</w:t>
            </w:r>
          </w:p>
        </w:tc>
        <w:tc>
          <w:tcPr>
            <w:tcW w:w="780" w:type="dxa"/>
            <w:vAlign w:val="center"/>
          </w:tcPr>
          <w:p w:rsidR="00B60B2C" w:rsidRPr="0075689B" w:rsidRDefault="00D75E83">
            <w:pPr>
              <w:spacing w:line="200" w:lineRule="exact"/>
              <w:jc w:val="center"/>
              <w:rPr>
                <w:rFonts w:asciiTheme="minorEastAsia" w:eastAsiaTheme="minorEastAsia" w:hAnsiTheme="minorEastAsia"/>
                <w:color w:val="000000" w:themeColor="text1"/>
                <w:kern w:val="0"/>
                <w:sz w:val="18"/>
                <w:szCs w:val="18"/>
              </w:rPr>
            </w:pPr>
            <w:r w:rsidRPr="0075689B">
              <w:rPr>
                <w:rFonts w:asciiTheme="minorEastAsia" w:eastAsiaTheme="minorEastAsia" w:hAnsiTheme="minorEastAsia" w:hint="eastAsia"/>
                <w:color w:val="000000" w:themeColor="text1"/>
                <w:kern w:val="0"/>
                <w:sz w:val="18"/>
                <w:szCs w:val="18"/>
              </w:rPr>
              <w:t>1132</w:t>
            </w:r>
          </w:p>
        </w:tc>
        <w:tc>
          <w:tcPr>
            <w:tcW w:w="720" w:type="dxa"/>
            <w:vAlign w:val="center"/>
          </w:tcPr>
          <w:p w:rsidR="00B60B2C" w:rsidRPr="0075689B" w:rsidRDefault="00D75E83">
            <w:pPr>
              <w:spacing w:line="200" w:lineRule="exact"/>
              <w:jc w:val="center"/>
              <w:rPr>
                <w:rFonts w:asciiTheme="minorEastAsia" w:eastAsiaTheme="minorEastAsia" w:hAnsiTheme="minorEastAsia"/>
                <w:color w:val="000000" w:themeColor="text1"/>
                <w:kern w:val="0"/>
                <w:sz w:val="18"/>
                <w:szCs w:val="18"/>
              </w:rPr>
            </w:pPr>
            <w:r w:rsidRPr="0075689B">
              <w:rPr>
                <w:rFonts w:asciiTheme="minorEastAsia" w:eastAsiaTheme="minorEastAsia" w:hAnsiTheme="minorEastAsia"/>
                <w:color w:val="000000" w:themeColor="text1"/>
                <w:kern w:val="0"/>
                <w:sz w:val="18"/>
                <w:szCs w:val="18"/>
              </w:rPr>
              <w:t>146</w:t>
            </w:r>
          </w:p>
        </w:tc>
        <w:tc>
          <w:tcPr>
            <w:tcW w:w="720" w:type="dxa"/>
            <w:vAlign w:val="center"/>
          </w:tcPr>
          <w:p w:rsidR="00B60B2C" w:rsidRPr="0075689B" w:rsidRDefault="00B60B2C">
            <w:pPr>
              <w:spacing w:line="200" w:lineRule="exact"/>
              <w:jc w:val="center"/>
              <w:rPr>
                <w:rFonts w:asciiTheme="minorEastAsia" w:eastAsiaTheme="minorEastAsia" w:hAnsiTheme="minorEastAsia"/>
                <w:color w:val="000000" w:themeColor="text1"/>
                <w:kern w:val="0"/>
                <w:sz w:val="18"/>
                <w:szCs w:val="18"/>
              </w:rPr>
            </w:pPr>
          </w:p>
        </w:tc>
        <w:tc>
          <w:tcPr>
            <w:tcW w:w="816" w:type="dxa"/>
            <w:vAlign w:val="center"/>
          </w:tcPr>
          <w:p w:rsidR="00B60B2C" w:rsidRPr="0075689B" w:rsidRDefault="00B60B2C">
            <w:pPr>
              <w:spacing w:line="200" w:lineRule="exact"/>
              <w:jc w:val="center"/>
              <w:rPr>
                <w:rFonts w:asciiTheme="minorEastAsia" w:eastAsiaTheme="minorEastAsia" w:hAnsiTheme="minorEastAsia"/>
                <w:color w:val="000000" w:themeColor="text1"/>
                <w:spacing w:val="-20"/>
                <w:sz w:val="18"/>
                <w:szCs w:val="18"/>
              </w:rPr>
            </w:pPr>
          </w:p>
        </w:tc>
        <w:tc>
          <w:tcPr>
            <w:tcW w:w="1401" w:type="dxa"/>
            <w:vAlign w:val="center"/>
          </w:tcPr>
          <w:p w:rsidR="00B60B2C" w:rsidRPr="0075689B" w:rsidRDefault="00B60B2C">
            <w:pPr>
              <w:spacing w:line="200" w:lineRule="exact"/>
              <w:jc w:val="center"/>
              <w:rPr>
                <w:rFonts w:asciiTheme="minorEastAsia" w:eastAsiaTheme="minorEastAsia" w:hAnsiTheme="minorEastAsia"/>
                <w:color w:val="000000" w:themeColor="text1"/>
                <w:spacing w:val="-20"/>
                <w:sz w:val="18"/>
                <w:szCs w:val="18"/>
              </w:rPr>
            </w:pPr>
          </w:p>
        </w:tc>
      </w:tr>
      <w:tr w:rsidR="0075689B" w:rsidRPr="0075689B">
        <w:trPr>
          <w:cantSplit/>
          <w:trHeight w:hRule="exact" w:val="1223"/>
          <w:jc w:val="center"/>
        </w:trPr>
        <w:tc>
          <w:tcPr>
            <w:tcW w:w="1547" w:type="dxa"/>
            <w:gridSpan w:val="2"/>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选修课</w:t>
            </w:r>
          </w:p>
        </w:tc>
        <w:tc>
          <w:tcPr>
            <w:tcW w:w="7873" w:type="dxa"/>
            <w:gridSpan w:val="8"/>
            <w:vAlign w:val="center"/>
          </w:tcPr>
          <w:p w:rsidR="00B60B2C" w:rsidRPr="0075689B" w:rsidRDefault="00D75E83">
            <w:pPr>
              <w:spacing w:line="200" w:lineRule="exact"/>
              <w:jc w:val="left"/>
              <w:rPr>
                <w:rFonts w:asciiTheme="minorEastAsia" w:eastAsiaTheme="minorEastAsia" w:hAnsiTheme="minorEastAsia"/>
                <w:color w:val="000000" w:themeColor="text1"/>
                <w:sz w:val="18"/>
                <w:szCs w:val="18"/>
              </w:rPr>
            </w:pPr>
            <w:r w:rsidRPr="0075689B">
              <w:rPr>
                <w:rFonts w:ascii="Times New Roman" w:hAnsi="Times New Roman" w:hint="eastAsia"/>
                <w:color w:val="000000" w:themeColor="text1"/>
                <w:sz w:val="18"/>
                <w:szCs w:val="18"/>
              </w:rPr>
              <w:t>要求在普通教育公选课中至少选修</w:t>
            </w:r>
            <w:r w:rsidRPr="0075689B">
              <w:rPr>
                <w:rFonts w:ascii="Times New Roman" w:hAnsi="Times New Roman" w:hint="eastAsia"/>
                <w:color w:val="000000" w:themeColor="text1"/>
                <w:sz w:val="18"/>
                <w:szCs w:val="18"/>
              </w:rPr>
              <w:t>12</w:t>
            </w:r>
            <w:r w:rsidRPr="0075689B">
              <w:rPr>
                <w:rFonts w:ascii="Times New Roman" w:hAnsi="Times New Roman" w:hint="eastAsia"/>
                <w:color w:val="000000" w:themeColor="text1"/>
                <w:sz w:val="18"/>
                <w:szCs w:val="18"/>
              </w:rPr>
              <w:t>学分，限选大学生职业发展与就业创业指导、大学生心理健康、“四史”课程</w:t>
            </w:r>
            <w:r w:rsidRPr="0075689B">
              <w:rPr>
                <w:rFonts w:ascii="Times New Roman" w:hAnsi="Times New Roman" w:hint="eastAsia"/>
                <w:color w:val="000000" w:themeColor="text1"/>
                <w:sz w:val="18"/>
                <w:szCs w:val="18"/>
              </w:rPr>
              <w:t>1</w:t>
            </w:r>
            <w:r w:rsidRPr="0075689B">
              <w:rPr>
                <w:rFonts w:ascii="Times New Roman" w:hAnsi="Times New Roman" w:hint="eastAsia"/>
                <w:color w:val="000000" w:themeColor="text1"/>
                <w:sz w:val="18"/>
                <w:szCs w:val="18"/>
              </w:rPr>
              <w:t>门、艺术鉴赏与审美体验（Ⅴ）类课程</w:t>
            </w:r>
            <w:r w:rsidRPr="0075689B">
              <w:rPr>
                <w:rFonts w:ascii="Times New Roman" w:hAnsi="Times New Roman" w:hint="eastAsia"/>
                <w:color w:val="000000" w:themeColor="text1"/>
                <w:sz w:val="18"/>
                <w:szCs w:val="18"/>
              </w:rPr>
              <w:t>2</w:t>
            </w:r>
            <w:r w:rsidRPr="0075689B">
              <w:rPr>
                <w:rFonts w:ascii="Times New Roman" w:hAnsi="Times New Roman" w:hint="eastAsia"/>
                <w:color w:val="000000" w:themeColor="text1"/>
                <w:sz w:val="18"/>
                <w:szCs w:val="18"/>
              </w:rPr>
              <w:t>学分，同时修读与本专业教学计划内容非相关的通识教育选修课程至少修读</w:t>
            </w:r>
            <w:r w:rsidRPr="0075689B">
              <w:rPr>
                <w:rFonts w:ascii="Times New Roman" w:hAnsi="Times New Roman" w:hint="eastAsia"/>
                <w:color w:val="000000" w:themeColor="text1"/>
                <w:sz w:val="18"/>
                <w:szCs w:val="18"/>
              </w:rPr>
              <w:t>4</w:t>
            </w:r>
            <w:r w:rsidRPr="0075689B">
              <w:rPr>
                <w:rFonts w:ascii="Times New Roman" w:hAnsi="Times New Roman" w:hint="eastAsia"/>
                <w:color w:val="000000" w:themeColor="text1"/>
                <w:sz w:val="18"/>
                <w:szCs w:val="18"/>
              </w:rPr>
              <w:t>学分，或工科类、医学类专业最低修读</w:t>
            </w:r>
            <w:r w:rsidRPr="0075689B">
              <w:rPr>
                <w:rFonts w:ascii="Times New Roman" w:hAnsi="Times New Roman" w:hint="eastAsia"/>
                <w:color w:val="000000" w:themeColor="text1"/>
                <w:sz w:val="18"/>
                <w:szCs w:val="18"/>
              </w:rPr>
              <w:t>4</w:t>
            </w:r>
            <w:r w:rsidRPr="0075689B">
              <w:rPr>
                <w:rFonts w:ascii="Times New Roman" w:hAnsi="Times New Roman" w:hint="eastAsia"/>
                <w:color w:val="000000" w:themeColor="text1"/>
                <w:sz w:val="18"/>
                <w:szCs w:val="18"/>
              </w:rPr>
              <w:t>学分的卓越工程（医学）通识教育课程。</w:t>
            </w:r>
          </w:p>
        </w:tc>
      </w:tr>
    </w:tbl>
    <w:p w:rsidR="00B60B2C" w:rsidRPr="0075689B" w:rsidRDefault="00D75E83">
      <w:pPr>
        <w:spacing w:line="360" w:lineRule="auto"/>
        <w:rPr>
          <w:rFonts w:ascii="Times New Roman" w:hAnsi="Times New Roman"/>
          <w:b/>
          <w:color w:val="000000" w:themeColor="text1"/>
          <w:szCs w:val="21"/>
        </w:rPr>
      </w:pPr>
      <w:r w:rsidRPr="0075689B">
        <w:rPr>
          <w:rFonts w:ascii="Times New Roman" w:hAnsi="Times New Roman"/>
          <w:b/>
          <w:color w:val="000000" w:themeColor="text1"/>
          <w:szCs w:val="21"/>
        </w:rPr>
        <w:t>四、专业类学科基础课程</w:t>
      </w:r>
      <w:r w:rsidRPr="0075689B">
        <w:rPr>
          <w:rFonts w:ascii="Times New Roman" w:hAnsi="Times New Roman"/>
          <w:b/>
          <w:color w:val="000000" w:themeColor="text1"/>
          <w:szCs w:val="21"/>
        </w:rPr>
        <w:t>34</w:t>
      </w:r>
      <w:r w:rsidRPr="0075689B">
        <w:rPr>
          <w:rFonts w:ascii="Times New Roman" w:hAnsi="Times New Roman"/>
          <w:b/>
          <w:color w:val="000000" w:themeColor="text1"/>
          <w:szCs w:val="21"/>
        </w:rPr>
        <w:t>学分</w:t>
      </w:r>
    </w:p>
    <w:p w:rsidR="00B60B2C" w:rsidRPr="0075689B" w:rsidRDefault="00D75E83">
      <w:pPr>
        <w:spacing w:line="360" w:lineRule="auto"/>
        <w:rPr>
          <w:rFonts w:ascii="Times New Roman" w:hAnsi="Times New Roman"/>
          <w:color w:val="000000" w:themeColor="text1"/>
          <w:szCs w:val="21"/>
        </w:rPr>
      </w:pPr>
      <w:r w:rsidRPr="0075689B">
        <w:rPr>
          <w:rFonts w:ascii="Times New Roman" w:hAnsi="Times New Roman"/>
          <w:color w:val="000000" w:themeColor="text1"/>
          <w:szCs w:val="21"/>
        </w:rPr>
        <w:t>1.</w:t>
      </w:r>
      <w:r w:rsidRPr="0075689B">
        <w:rPr>
          <w:rFonts w:ascii="Times New Roman" w:hAnsi="Times New Roman"/>
          <w:color w:val="000000" w:themeColor="text1"/>
          <w:szCs w:val="21"/>
        </w:rPr>
        <w:t>学科基础必修课程</w:t>
      </w:r>
      <w:r w:rsidRPr="0075689B">
        <w:rPr>
          <w:rFonts w:ascii="Times New Roman" w:hAnsi="Times New Roman"/>
          <w:color w:val="000000" w:themeColor="text1"/>
          <w:szCs w:val="21"/>
        </w:rPr>
        <w:t>24</w:t>
      </w:r>
      <w:r w:rsidRPr="0075689B">
        <w:rPr>
          <w:rFonts w:ascii="Times New Roman" w:hAnsi="Times New Roman"/>
          <w:color w:val="000000" w:themeColor="text1"/>
          <w:szCs w:val="21"/>
        </w:rPr>
        <w:t>学分</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6"/>
        <w:gridCol w:w="1905"/>
        <w:gridCol w:w="1056"/>
        <w:gridCol w:w="660"/>
        <w:gridCol w:w="840"/>
        <w:gridCol w:w="864"/>
        <w:gridCol w:w="948"/>
        <w:gridCol w:w="996"/>
        <w:gridCol w:w="828"/>
      </w:tblGrid>
      <w:tr w:rsidR="0075689B" w:rsidRPr="0075689B">
        <w:trPr>
          <w:cantSplit/>
          <w:trHeight w:val="775"/>
          <w:jc w:val="center"/>
        </w:trPr>
        <w:tc>
          <w:tcPr>
            <w:tcW w:w="1116"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课程代码</w:t>
            </w:r>
          </w:p>
        </w:tc>
        <w:tc>
          <w:tcPr>
            <w:tcW w:w="1905"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课程名称</w:t>
            </w:r>
          </w:p>
        </w:tc>
        <w:tc>
          <w:tcPr>
            <w:tcW w:w="1056"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总学分</w:t>
            </w:r>
          </w:p>
        </w:tc>
        <w:tc>
          <w:tcPr>
            <w:tcW w:w="660"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实践学分</w:t>
            </w:r>
          </w:p>
        </w:tc>
        <w:tc>
          <w:tcPr>
            <w:tcW w:w="840"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总学时</w:t>
            </w:r>
          </w:p>
        </w:tc>
        <w:tc>
          <w:tcPr>
            <w:tcW w:w="864"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实践</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学时</w:t>
            </w:r>
          </w:p>
        </w:tc>
        <w:tc>
          <w:tcPr>
            <w:tcW w:w="948"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修读</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学期</w:t>
            </w:r>
          </w:p>
        </w:tc>
        <w:tc>
          <w:tcPr>
            <w:tcW w:w="996"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考核</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性质</w:t>
            </w:r>
          </w:p>
        </w:tc>
        <w:tc>
          <w:tcPr>
            <w:tcW w:w="828"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备注</w:t>
            </w:r>
          </w:p>
        </w:tc>
      </w:tr>
      <w:tr w:rsidR="0075689B" w:rsidRPr="0075689B">
        <w:trPr>
          <w:cantSplit/>
          <w:trHeight w:hRule="exact" w:val="337"/>
          <w:jc w:val="center"/>
        </w:trPr>
        <w:tc>
          <w:tcPr>
            <w:tcW w:w="111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822001</w:t>
            </w:r>
          </w:p>
        </w:tc>
        <w:tc>
          <w:tcPr>
            <w:tcW w:w="1905"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植物学</w:t>
            </w:r>
          </w:p>
        </w:tc>
        <w:tc>
          <w:tcPr>
            <w:tcW w:w="105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3.5</w:t>
            </w:r>
          </w:p>
        </w:tc>
        <w:tc>
          <w:tcPr>
            <w:tcW w:w="66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1</w:t>
            </w:r>
          </w:p>
        </w:tc>
        <w:tc>
          <w:tcPr>
            <w:tcW w:w="84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68</w:t>
            </w:r>
          </w:p>
        </w:tc>
        <w:tc>
          <w:tcPr>
            <w:tcW w:w="864"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24</w:t>
            </w:r>
          </w:p>
        </w:tc>
        <w:tc>
          <w:tcPr>
            <w:tcW w:w="948"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3</w:t>
            </w:r>
          </w:p>
        </w:tc>
        <w:tc>
          <w:tcPr>
            <w:tcW w:w="99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考试</w:t>
            </w:r>
          </w:p>
        </w:tc>
        <w:tc>
          <w:tcPr>
            <w:tcW w:w="828"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+线上6</w:t>
            </w:r>
          </w:p>
        </w:tc>
      </w:tr>
      <w:tr w:rsidR="0075689B" w:rsidRPr="0075689B">
        <w:trPr>
          <w:cantSplit/>
          <w:trHeight w:hRule="exact" w:val="443"/>
          <w:jc w:val="center"/>
        </w:trPr>
        <w:tc>
          <w:tcPr>
            <w:tcW w:w="111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822002</w:t>
            </w:r>
          </w:p>
        </w:tc>
        <w:tc>
          <w:tcPr>
            <w:tcW w:w="1905"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生物化学</w:t>
            </w:r>
          </w:p>
        </w:tc>
        <w:tc>
          <w:tcPr>
            <w:tcW w:w="105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3.5</w:t>
            </w:r>
          </w:p>
        </w:tc>
        <w:tc>
          <w:tcPr>
            <w:tcW w:w="66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1</w:t>
            </w:r>
          </w:p>
        </w:tc>
        <w:tc>
          <w:tcPr>
            <w:tcW w:w="84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70</w:t>
            </w:r>
          </w:p>
        </w:tc>
        <w:tc>
          <w:tcPr>
            <w:tcW w:w="864"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24</w:t>
            </w:r>
          </w:p>
        </w:tc>
        <w:tc>
          <w:tcPr>
            <w:tcW w:w="948"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3</w:t>
            </w:r>
          </w:p>
        </w:tc>
        <w:tc>
          <w:tcPr>
            <w:tcW w:w="99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考试</w:t>
            </w:r>
          </w:p>
        </w:tc>
        <w:tc>
          <w:tcPr>
            <w:tcW w:w="828"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tc>
      </w:tr>
      <w:tr w:rsidR="0075689B" w:rsidRPr="0075689B">
        <w:trPr>
          <w:cantSplit/>
          <w:trHeight w:hRule="exact" w:val="447"/>
          <w:jc w:val="center"/>
        </w:trPr>
        <w:tc>
          <w:tcPr>
            <w:tcW w:w="111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822003</w:t>
            </w:r>
          </w:p>
        </w:tc>
        <w:tc>
          <w:tcPr>
            <w:tcW w:w="1905"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植物生理学</w:t>
            </w:r>
          </w:p>
        </w:tc>
        <w:tc>
          <w:tcPr>
            <w:tcW w:w="105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3.5</w:t>
            </w:r>
          </w:p>
        </w:tc>
        <w:tc>
          <w:tcPr>
            <w:tcW w:w="66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1</w:t>
            </w:r>
          </w:p>
        </w:tc>
        <w:tc>
          <w:tcPr>
            <w:tcW w:w="84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70</w:t>
            </w:r>
          </w:p>
        </w:tc>
        <w:tc>
          <w:tcPr>
            <w:tcW w:w="864"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24</w:t>
            </w:r>
          </w:p>
        </w:tc>
        <w:tc>
          <w:tcPr>
            <w:tcW w:w="948"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4</w:t>
            </w:r>
          </w:p>
        </w:tc>
        <w:tc>
          <w:tcPr>
            <w:tcW w:w="99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考试</w:t>
            </w:r>
          </w:p>
        </w:tc>
        <w:tc>
          <w:tcPr>
            <w:tcW w:w="828"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+线上6</w:t>
            </w:r>
          </w:p>
        </w:tc>
      </w:tr>
      <w:tr w:rsidR="0075689B" w:rsidRPr="0075689B">
        <w:trPr>
          <w:cantSplit/>
          <w:trHeight w:hRule="exact" w:val="411"/>
          <w:jc w:val="center"/>
        </w:trPr>
        <w:tc>
          <w:tcPr>
            <w:tcW w:w="111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822004</w:t>
            </w:r>
          </w:p>
        </w:tc>
        <w:tc>
          <w:tcPr>
            <w:tcW w:w="1905"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微生物学</w:t>
            </w:r>
          </w:p>
        </w:tc>
        <w:tc>
          <w:tcPr>
            <w:tcW w:w="105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3</w:t>
            </w:r>
          </w:p>
        </w:tc>
        <w:tc>
          <w:tcPr>
            <w:tcW w:w="66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hint="eastAsia"/>
                <w:color w:val="000000" w:themeColor="text1"/>
                <w:sz w:val="18"/>
                <w:szCs w:val="18"/>
              </w:rPr>
              <w:t>1</w:t>
            </w:r>
          </w:p>
        </w:tc>
        <w:tc>
          <w:tcPr>
            <w:tcW w:w="84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60</w:t>
            </w:r>
          </w:p>
        </w:tc>
        <w:tc>
          <w:tcPr>
            <w:tcW w:w="864"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24</w:t>
            </w:r>
          </w:p>
        </w:tc>
        <w:tc>
          <w:tcPr>
            <w:tcW w:w="948"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3</w:t>
            </w:r>
          </w:p>
        </w:tc>
        <w:tc>
          <w:tcPr>
            <w:tcW w:w="99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考试</w:t>
            </w:r>
          </w:p>
        </w:tc>
        <w:tc>
          <w:tcPr>
            <w:tcW w:w="828"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+线上4</w:t>
            </w:r>
          </w:p>
        </w:tc>
      </w:tr>
      <w:tr w:rsidR="0075689B" w:rsidRPr="0075689B">
        <w:trPr>
          <w:cantSplit/>
          <w:trHeight w:hRule="exact" w:val="431"/>
          <w:jc w:val="center"/>
        </w:trPr>
        <w:tc>
          <w:tcPr>
            <w:tcW w:w="111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822005</w:t>
            </w:r>
          </w:p>
        </w:tc>
        <w:tc>
          <w:tcPr>
            <w:tcW w:w="1905"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遗传学</w:t>
            </w:r>
          </w:p>
        </w:tc>
        <w:tc>
          <w:tcPr>
            <w:tcW w:w="105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3.5</w:t>
            </w:r>
          </w:p>
        </w:tc>
        <w:tc>
          <w:tcPr>
            <w:tcW w:w="66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1</w:t>
            </w:r>
          </w:p>
        </w:tc>
        <w:tc>
          <w:tcPr>
            <w:tcW w:w="84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68</w:t>
            </w:r>
          </w:p>
        </w:tc>
        <w:tc>
          <w:tcPr>
            <w:tcW w:w="864"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24</w:t>
            </w:r>
          </w:p>
        </w:tc>
        <w:tc>
          <w:tcPr>
            <w:tcW w:w="948"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4</w:t>
            </w:r>
          </w:p>
        </w:tc>
        <w:tc>
          <w:tcPr>
            <w:tcW w:w="99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考试</w:t>
            </w:r>
          </w:p>
        </w:tc>
        <w:tc>
          <w:tcPr>
            <w:tcW w:w="828"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+线上6</w:t>
            </w:r>
          </w:p>
        </w:tc>
      </w:tr>
      <w:tr w:rsidR="0075689B" w:rsidRPr="0075689B">
        <w:trPr>
          <w:cantSplit/>
          <w:trHeight w:hRule="exact" w:val="432"/>
          <w:jc w:val="center"/>
        </w:trPr>
        <w:tc>
          <w:tcPr>
            <w:tcW w:w="111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822009</w:t>
            </w:r>
          </w:p>
        </w:tc>
        <w:tc>
          <w:tcPr>
            <w:tcW w:w="1905"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生物统计学</w:t>
            </w:r>
          </w:p>
        </w:tc>
        <w:tc>
          <w:tcPr>
            <w:tcW w:w="105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2.5</w:t>
            </w:r>
          </w:p>
        </w:tc>
        <w:tc>
          <w:tcPr>
            <w:tcW w:w="66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0.5</w:t>
            </w:r>
          </w:p>
        </w:tc>
        <w:tc>
          <w:tcPr>
            <w:tcW w:w="84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50</w:t>
            </w:r>
          </w:p>
        </w:tc>
        <w:tc>
          <w:tcPr>
            <w:tcW w:w="864"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1</w:t>
            </w:r>
            <w:r w:rsidRPr="0075689B">
              <w:rPr>
                <w:rFonts w:asciiTheme="minorEastAsia" w:eastAsiaTheme="minorEastAsia" w:hAnsiTheme="minorEastAsia" w:hint="eastAsia"/>
                <w:color w:val="000000" w:themeColor="text1"/>
                <w:sz w:val="18"/>
                <w:szCs w:val="18"/>
              </w:rPr>
              <w:t>2</w:t>
            </w:r>
          </w:p>
        </w:tc>
        <w:tc>
          <w:tcPr>
            <w:tcW w:w="948"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4</w:t>
            </w:r>
          </w:p>
        </w:tc>
        <w:tc>
          <w:tcPr>
            <w:tcW w:w="99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考试</w:t>
            </w:r>
          </w:p>
        </w:tc>
        <w:tc>
          <w:tcPr>
            <w:tcW w:w="828" w:type="dxa"/>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+线上6</w:t>
            </w:r>
          </w:p>
        </w:tc>
      </w:tr>
      <w:tr w:rsidR="0075689B" w:rsidRPr="0075689B">
        <w:trPr>
          <w:cantSplit/>
          <w:trHeight w:hRule="exact" w:val="425"/>
          <w:jc w:val="center"/>
        </w:trPr>
        <w:tc>
          <w:tcPr>
            <w:tcW w:w="111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lastRenderedPageBreak/>
              <w:t>821200</w:t>
            </w:r>
          </w:p>
        </w:tc>
        <w:tc>
          <w:tcPr>
            <w:tcW w:w="1905"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农业生态学</w:t>
            </w:r>
          </w:p>
        </w:tc>
        <w:tc>
          <w:tcPr>
            <w:tcW w:w="105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2</w:t>
            </w:r>
          </w:p>
        </w:tc>
        <w:tc>
          <w:tcPr>
            <w:tcW w:w="66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0</w:t>
            </w:r>
          </w:p>
        </w:tc>
        <w:tc>
          <w:tcPr>
            <w:tcW w:w="84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32</w:t>
            </w:r>
          </w:p>
        </w:tc>
        <w:tc>
          <w:tcPr>
            <w:tcW w:w="864"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0</w:t>
            </w:r>
          </w:p>
        </w:tc>
        <w:tc>
          <w:tcPr>
            <w:tcW w:w="948"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3</w:t>
            </w:r>
          </w:p>
        </w:tc>
        <w:tc>
          <w:tcPr>
            <w:tcW w:w="99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考试</w:t>
            </w:r>
          </w:p>
        </w:tc>
        <w:tc>
          <w:tcPr>
            <w:tcW w:w="828" w:type="dxa"/>
            <w:vAlign w:val="center"/>
          </w:tcPr>
          <w:p w:rsidR="00B60B2C" w:rsidRPr="0075689B" w:rsidRDefault="00B60B2C">
            <w:pPr>
              <w:spacing w:line="200" w:lineRule="exact"/>
              <w:jc w:val="center"/>
              <w:rPr>
                <w:rFonts w:asciiTheme="minorEastAsia" w:eastAsiaTheme="minorEastAsia" w:hAnsiTheme="minorEastAsia"/>
                <w:color w:val="000000" w:themeColor="text1"/>
                <w:sz w:val="18"/>
                <w:szCs w:val="18"/>
              </w:rPr>
            </w:pPr>
          </w:p>
        </w:tc>
      </w:tr>
      <w:tr w:rsidR="0075689B" w:rsidRPr="0075689B">
        <w:trPr>
          <w:cantSplit/>
          <w:trHeight w:hRule="exact" w:val="425"/>
          <w:jc w:val="center"/>
        </w:trPr>
        <w:tc>
          <w:tcPr>
            <w:tcW w:w="111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822201</w:t>
            </w:r>
          </w:p>
        </w:tc>
        <w:tc>
          <w:tcPr>
            <w:tcW w:w="1905"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分子生物学</w:t>
            </w:r>
          </w:p>
        </w:tc>
        <w:tc>
          <w:tcPr>
            <w:tcW w:w="105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2.5</w:t>
            </w:r>
          </w:p>
        </w:tc>
        <w:tc>
          <w:tcPr>
            <w:tcW w:w="66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0.5</w:t>
            </w:r>
          </w:p>
        </w:tc>
        <w:tc>
          <w:tcPr>
            <w:tcW w:w="84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48</w:t>
            </w:r>
          </w:p>
        </w:tc>
        <w:tc>
          <w:tcPr>
            <w:tcW w:w="864"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1</w:t>
            </w:r>
            <w:r w:rsidRPr="0075689B">
              <w:rPr>
                <w:rFonts w:asciiTheme="minorEastAsia" w:eastAsiaTheme="minorEastAsia" w:hAnsiTheme="minorEastAsia" w:hint="eastAsia"/>
                <w:color w:val="000000" w:themeColor="text1"/>
                <w:sz w:val="18"/>
                <w:szCs w:val="18"/>
              </w:rPr>
              <w:t>2</w:t>
            </w:r>
          </w:p>
        </w:tc>
        <w:tc>
          <w:tcPr>
            <w:tcW w:w="948"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4</w:t>
            </w:r>
          </w:p>
        </w:tc>
        <w:tc>
          <w:tcPr>
            <w:tcW w:w="99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考试</w:t>
            </w:r>
          </w:p>
        </w:tc>
        <w:tc>
          <w:tcPr>
            <w:tcW w:w="828"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+线上4</w:t>
            </w:r>
          </w:p>
        </w:tc>
      </w:tr>
      <w:tr w:rsidR="0075689B" w:rsidRPr="0075689B">
        <w:trPr>
          <w:cantSplit/>
          <w:trHeight w:hRule="exact" w:val="363"/>
          <w:jc w:val="center"/>
        </w:trPr>
        <w:tc>
          <w:tcPr>
            <w:tcW w:w="3021" w:type="dxa"/>
            <w:gridSpan w:val="2"/>
            <w:vAlign w:val="center"/>
          </w:tcPr>
          <w:p w:rsidR="00B60B2C" w:rsidRPr="0075689B" w:rsidRDefault="00D75E83">
            <w:pPr>
              <w:spacing w:line="2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小计</w:t>
            </w:r>
          </w:p>
        </w:tc>
        <w:tc>
          <w:tcPr>
            <w:tcW w:w="1056"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24</w:t>
            </w:r>
          </w:p>
        </w:tc>
        <w:tc>
          <w:tcPr>
            <w:tcW w:w="66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6</w:t>
            </w:r>
          </w:p>
        </w:tc>
        <w:tc>
          <w:tcPr>
            <w:tcW w:w="840"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466</w:t>
            </w:r>
          </w:p>
        </w:tc>
        <w:tc>
          <w:tcPr>
            <w:tcW w:w="864" w:type="dxa"/>
            <w:vAlign w:val="center"/>
          </w:tcPr>
          <w:p w:rsidR="00B60B2C" w:rsidRPr="0075689B" w:rsidRDefault="00D75E83">
            <w:pPr>
              <w:spacing w:line="300" w:lineRule="exact"/>
              <w:jc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144</w:t>
            </w:r>
          </w:p>
        </w:tc>
        <w:tc>
          <w:tcPr>
            <w:tcW w:w="948" w:type="dxa"/>
            <w:vAlign w:val="center"/>
          </w:tcPr>
          <w:p w:rsidR="00B60B2C" w:rsidRPr="0075689B" w:rsidRDefault="00B60B2C">
            <w:pPr>
              <w:spacing w:line="300" w:lineRule="exact"/>
              <w:jc w:val="center"/>
              <w:rPr>
                <w:rFonts w:asciiTheme="minorEastAsia" w:eastAsiaTheme="minorEastAsia" w:hAnsiTheme="minorEastAsia"/>
                <w:color w:val="000000" w:themeColor="text1"/>
                <w:sz w:val="18"/>
                <w:szCs w:val="18"/>
              </w:rPr>
            </w:pPr>
          </w:p>
        </w:tc>
        <w:tc>
          <w:tcPr>
            <w:tcW w:w="996" w:type="dxa"/>
            <w:vAlign w:val="center"/>
          </w:tcPr>
          <w:p w:rsidR="00B60B2C" w:rsidRPr="0075689B" w:rsidRDefault="00B60B2C">
            <w:pPr>
              <w:spacing w:line="300" w:lineRule="exact"/>
              <w:jc w:val="center"/>
              <w:rPr>
                <w:rFonts w:asciiTheme="minorEastAsia" w:eastAsiaTheme="minorEastAsia" w:hAnsiTheme="minorEastAsia"/>
                <w:color w:val="000000" w:themeColor="text1"/>
                <w:sz w:val="18"/>
                <w:szCs w:val="18"/>
              </w:rPr>
            </w:pPr>
          </w:p>
        </w:tc>
        <w:tc>
          <w:tcPr>
            <w:tcW w:w="828" w:type="dxa"/>
            <w:vAlign w:val="center"/>
          </w:tcPr>
          <w:p w:rsidR="00B60B2C" w:rsidRPr="0075689B" w:rsidRDefault="00B60B2C">
            <w:pPr>
              <w:spacing w:line="200" w:lineRule="exact"/>
              <w:jc w:val="center"/>
              <w:rPr>
                <w:rFonts w:asciiTheme="minorEastAsia" w:eastAsiaTheme="minorEastAsia" w:hAnsiTheme="minorEastAsia"/>
                <w:color w:val="000000" w:themeColor="text1"/>
                <w:spacing w:val="-20"/>
                <w:sz w:val="18"/>
                <w:szCs w:val="18"/>
              </w:rPr>
            </w:pPr>
          </w:p>
        </w:tc>
      </w:tr>
    </w:tbl>
    <w:p w:rsidR="00B60B2C" w:rsidRPr="0075689B" w:rsidRDefault="00D75E83">
      <w:pPr>
        <w:spacing w:line="360" w:lineRule="auto"/>
        <w:rPr>
          <w:rFonts w:ascii="Times New Roman" w:hAnsi="Times New Roman"/>
          <w:color w:val="000000" w:themeColor="text1"/>
          <w:szCs w:val="21"/>
        </w:rPr>
      </w:pPr>
      <w:r w:rsidRPr="0075689B">
        <w:rPr>
          <w:rFonts w:ascii="Times New Roman" w:hAnsi="Times New Roman"/>
          <w:color w:val="000000" w:themeColor="text1"/>
          <w:szCs w:val="21"/>
        </w:rPr>
        <w:t>2.</w:t>
      </w:r>
      <w:r w:rsidRPr="0075689B">
        <w:rPr>
          <w:rFonts w:ascii="Times New Roman" w:hAnsi="Times New Roman"/>
          <w:color w:val="000000" w:themeColor="text1"/>
          <w:szCs w:val="21"/>
        </w:rPr>
        <w:t>学科基础选修课程</w:t>
      </w:r>
      <w:r w:rsidRPr="0075689B">
        <w:rPr>
          <w:rFonts w:ascii="Times New Roman" w:hAnsi="Times New Roman"/>
          <w:color w:val="000000" w:themeColor="text1"/>
          <w:szCs w:val="21"/>
        </w:rPr>
        <w:t xml:space="preserve"> 10 </w:t>
      </w:r>
      <w:r w:rsidRPr="0075689B">
        <w:rPr>
          <w:rFonts w:ascii="Times New Roman" w:hAnsi="Times New Roman"/>
          <w:color w:val="000000" w:themeColor="text1"/>
          <w:szCs w:val="21"/>
        </w:rPr>
        <w:t>学分</w:t>
      </w:r>
    </w:p>
    <w:p w:rsidR="00B60B2C" w:rsidRPr="0075689B" w:rsidRDefault="00D75E83">
      <w:pPr>
        <w:spacing w:line="360" w:lineRule="auto"/>
        <w:rPr>
          <w:rFonts w:ascii="Times New Roman" w:hAnsi="Times New Roman"/>
          <w:color w:val="000000" w:themeColor="text1"/>
          <w:szCs w:val="21"/>
        </w:rPr>
      </w:pPr>
      <w:r w:rsidRPr="0075689B">
        <w:rPr>
          <w:rFonts w:ascii="Times New Roman" w:hAnsi="Times New Roman"/>
          <w:b/>
          <w:color w:val="000000" w:themeColor="text1"/>
          <w:szCs w:val="21"/>
        </w:rPr>
        <w:t>五、专业课程</w:t>
      </w:r>
    </w:p>
    <w:p w:rsidR="00B60B2C" w:rsidRPr="0075689B" w:rsidRDefault="00D75E83">
      <w:pPr>
        <w:spacing w:line="360" w:lineRule="auto"/>
        <w:rPr>
          <w:rFonts w:ascii="Times New Roman" w:hAnsi="Times New Roman"/>
          <w:color w:val="000000" w:themeColor="text1"/>
          <w:szCs w:val="21"/>
        </w:rPr>
      </w:pPr>
      <w:r w:rsidRPr="0075689B">
        <w:rPr>
          <w:rFonts w:ascii="Times New Roman" w:hAnsi="Times New Roman"/>
          <w:color w:val="000000" w:themeColor="text1"/>
          <w:szCs w:val="21"/>
        </w:rPr>
        <w:t>详见分专业计划表。</w:t>
      </w:r>
    </w:p>
    <w:p w:rsidR="00B60B2C" w:rsidRPr="0075689B" w:rsidRDefault="00D75E83">
      <w:pPr>
        <w:spacing w:line="360" w:lineRule="auto"/>
        <w:rPr>
          <w:rFonts w:ascii="Times New Roman" w:hAnsi="Times New Roman"/>
          <w:b/>
          <w:color w:val="000000" w:themeColor="text1"/>
          <w:szCs w:val="21"/>
        </w:rPr>
      </w:pPr>
      <w:r w:rsidRPr="0075689B">
        <w:rPr>
          <w:rFonts w:ascii="Times New Roman" w:hAnsi="Times New Roman"/>
          <w:b/>
          <w:color w:val="000000" w:themeColor="text1"/>
          <w:szCs w:val="21"/>
        </w:rPr>
        <w:t>六、修业年限</w:t>
      </w:r>
    </w:p>
    <w:p w:rsidR="00B60B2C" w:rsidRPr="0075689B" w:rsidRDefault="00D75E83">
      <w:pPr>
        <w:spacing w:line="360" w:lineRule="auto"/>
        <w:rPr>
          <w:rFonts w:ascii="Times New Roman" w:hAnsi="Times New Roman"/>
          <w:color w:val="000000" w:themeColor="text1"/>
          <w:szCs w:val="21"/>
        </w:rPr>
      </w:pPr>
      <w:r w:rsidRPr="0075689B">
        <w:rPr>
          <w:rFonts w:ascii="Times New Roman" w:hAnsi="Times New Roman"/>
          <w:color w:val="000000" w:themeColor="text1"/>
          <w:szCs w:val="21"/>
        </w:rPr>
        <w:t>一般为四年。</w:t>
      </w:r>
    </w:p>
    <w:p w:rsidR="00B60B2C" w:rsidRPr="0075689B" w:rsidRDefault="00D75E83">
      <w:pPr>
        <w:spacing w:line="360" w:lineRule="auto"/>
        <w:rPr>
          <w:rFonts w:ascii="Times New Roman" w:hAnsi="Times New Roman"/>
          <w:b/>
          <w:color w:val="000000" w:themeColor="text1"/>
          <w:szCs w:val="21"/>
        </w:rPr>
      </w:pPr>
      <w:r w:rsidRPr="0075689B">
        <w:rPr>
          <w:rFonts w:ascii="Times New Roman" w:hAnsi="Times New Roman"/>
          <w:b/>
          <w:color w:val="000000" w:themeColor="text1"/>
          <w:szCs w:val="21"/>
        </w:rPr>
        <w:t>七、学位授予</w:t>
      </w:r>
    </w:p>
    <w:p w:rsidR="00B60B2C" w:rsidRPr="0075689B" w:rsidRDefault="00D75E83">
      <w:pPr>
        <w:spacing w:line="360" w:lineRule="auto"/>
        <w:rPr>
          <w:rFonts w:ascii="Times New Roman" w:hAnsi="Times New Roman"/>
          <w:color w:val="000000" w:themeColor="text1"/>
          <w:szCs w:val="21"/>
        </w:rPr>
      </w:pPr>
      <w:r w:rsidRPr="0075689B">
        <w:rPr>
          <w:rFonts w:ascii="Times New Roman" w:hAnsi="Times New Roman"/>
          <w:color w:val="000000" w:themeColor="text1"/>
          <w:szCs w:val="21"/>
        </w:rPr>
        <w:t>农学学士。</w:t>
      </w:r>
    </w:p>
    <w:p w:rsidR="00B60B2C" w:rsidRPr="0075689B" w:rsidRDefault="00D75E83">
      <w:pPr>
        <w:rPr>
          <w:rFonts w:ascii="黑体" w:eastAsia="黑体" w:hAnsi="黑体" w:cs="黑体"/>
          <w:b/>
          <w:color w:val="000000" w:themeColor="text1"/>
          <w:sz w:val="28"/>
          <w:szCs w:val="28"/>
        </w:rPr>
      </w:pPr>
      <w:r w:rsidRPr="0075689B">
        <w:rPr>
          <w:rFonts w:ascii="黑体" w:eastAsia="黑体" w:hAnsi="黑体" w:cs="黑体" w:hint="eastAsia"/>
          <w:b/>
          <w:color w:val="000000" w:themeColor="text1"/>
          <w:sz w:val="28"/>
          <w:szCs w:val="28"/>
        </w:rPr>
        <w:br w:type="page"/>
      </w:r>
    </w:p>
    <w:p w:rsidR="00B60B2C" w:rsidRPr="0075689B" w:rsidRDefault="00D75E83">
      <w:pPr>
        <w:spacing w:line="340" w:lineRule="exact"/>
        <w:jc w:val="center"/>
        <w:rPr>
          <w:rFonts w:ascii="Times New Roman" w:hAnsi="Times New Roman"/>
          <w:b/>
          <w:color w:val="000000" w:themeColor="text1"/>
          <w:sz w:val="24"/>
          <w:szCs w:val="24"/>
        </w:rPr>
      </w:pPr>
      <w:r w:rsidRPr="0075689B">
        <w:rPr>
          <w:rFonts w:ascii="黑体" w:eastAsia="黑体" w:hAnsi="黑体" w:cs="黑体" w:hint="eastAsia"/>
          <w:b/>
          <w:color w:val="000000" w:themeColor="text1"/>
          <w:sz w:val="28"/>
          <w:szCs w:val="28"/>
        </w:rPr>
        <w:lastRenderedPageBreak/>
        <w:t xml:space="preserve"> </w:t>
      </w:r>
      <w:r w:rsidRPr="0075689B">
        <w:rPr>
          <w:rFonts w:ascii="Times New Roman" w:hAnsi="Times New Roman" w:hint="eastAsia"/>
          <w:b/>
          <w:color w:val="000000" w:themeColor="text1"/>
          <w:sz w:val="24"/>
          <w:szCs w:val="24"/>
        </w:rPr>
        <w:t xml:space="preserve"> </w:t>
      </w:r>
      <w:r w:rsidRPr="0075689B">
        <w:rPr>
          <w:rFonts w:ascii="Times New Roman" w:hAnsi="Times New Roman" w:hint="eastAsia"/>
          <w:b/>
          <w:color w:val="000000" w:themeColor="text1"/>
          <w:sz w:val="24"/>
          <w:szCs w:val="24"/>
        </w:rPr>
        <w:t>农学专业本科培养方案</w:t>
      </w:r>
    </w:p>
    <w:p w:rsidR="00B60B2C" w:rsidRPr="0075689B" w:rsidRDefault="00D75E83">
      <w:pPr>
        <w:spacing w:line="400" w:lineRule="exact"/>
        <w:ind w:firstLine="422"/>
        <w:jc w:val="left"/>
        <w:rPr>
          <w:rFonts w:ascii="Times New Roman" w:hAnsi="Times New Roman"/>
          <w:b/>
          <w:color w:val="000000" w:themeColor="text1"/>
        </w:rPr>
      </w:pPr>
      <w:r w:rsidRPr="0075689B">
        <w:rPr>
          <w:rFonts w:ascii="Times New Roman" w:hAnsi="Times New Roman" w:hint="eastAsia"/>
          <w:b/>
          <w:color w:val="000000" w:themeColor="text1"/>
        </w:rPr>
        <w:t>一、业务培养目标</w:t>
      </w:r>
    </w:p>
    <w:p w:rsidR="00B60B2C" w:rsidRPr="0075689B" w:rsidRDefault="00D75E83">
      <w:pPr>
        <w:spacing w:line="400" w:lineRule="exact"/>
        <w:ind w:firstLineChars="200" w:firstLine="420"/>
        <w:rPr>
          <w:color w:val="000000" w:themeColor="text1"/>
        </w:rPr>
      </w:pPr>
      <w:r w:rsidRPr="0075689B">
        <w:rPr>
          <w:rFonts w:hint="eastAsia"/>
          <w:color w:val="000000" w:themeColor="text1"/>
        </w:rPr>
        <w:t>培养适应社会主义现代化建设和未来社会与科技发展需要的，德智体美劳全面和谐发展与健康个性相统一，具有家国情怀、评判性思维、创造创新能力，懂交流、善合作，具备数学、物理、化学、信息科学和人文社会科学知识基础，掌握现代化农业生物科学知识体系，具备作物学基础理论知识和作物生产、作</w:t>
      </w:r>
      <w:r w:rsidRPr="0075689B">
        <w:rPr>
          <w:color w:val="000000" w:themeColor="text1"/>
        </w:rPr>
        <w:t>物</w:t>
      </w:r>
      <w:r w:rsidRPr="0075689B">
        <w:rPr>
          <w:rFonts w:hint="eastAsia"/>
          <w:color w:val="000000" w:themeColor="text1"/>
        </w:rPr>
        <w:t>遗传育种</w:t>
      </w:r>
      <w:r w:rsidRPr="0075689B">
        <w:rPr>
          <w:color w:val="000000" w:themeColor="text1"/>
        </w:rPr>
        <w:t>及</w:t>
      </w:r>
      <w:r w:rsidRPr="0075689B">
        <w:rPr>
          <w:rFonts w:hint="eastAsia"/>
          <w:color w:val="000000" w:themeColor="text1"/>
        </w:rPr>
        <w:t>种子生产与管理等专业能力的农业方面卓越人才。</w:t>
      </w:r>
    </w:p>
    <w:p w:rsidR="00B60B2C" w:rsidRPr="0075689B" w:rsidRDefault="00D75E83">
      <w:pPr>
        <w:spacing w:line="400" w:lineRule="exact"/>
        <w:ind w:firstLineChars="200" w:firstLine="420"/>
        <w:rPr>
          <w:rFonts w:ascii="Times New Roman" w:hAnsi="Times New Roman"/>
          <w:b/>
          <w:color w:val="000000" w:themeColor="text1"/>
        </w:rPr>
      </w:pPr>
      <w:r w:rsidRPr="0075689B">
        <w:rPr>
          <w:rFonts w:hint="eastAsia"/>
          <w:color w:val="000000" w:themeColor="text1"/>
        </w:rPr>
        <w:t>学生毕业后可继续在相关学科领域深造，或在科研教学单位、国家机关管理部门及企业等领域从事科学研究、教学、管理与规划等工作。本专业毕业生在农学专业领域经过</w:t>
      </w:r>
      <w:r w:rsidRPr="0075689B">
        <w:rPr>
          <w:rFonts w:hint="eastAsia"/>
          <w:color w:val="000000" w:themeColor="text1"/>
        </w:rPr>
        <w:t>5</w:t>
      </w:r>
      <w:r w:rsidRPr="0075689B">
        <w:rPr>
          <w:rFonts w:hint="eastAsia"/>
          <w:color w:val="000000" w:themeColor="text1"/>
        </w:rPr>
        <w:t>到</w:t>
      </w:r>
      <w:r w:rsidRPr="0075689B">
        <w:rPr>
          <w:rFonts w:hint="eastAsia"/>
          <w:color w:val="000000" w:themeColor="text1"/>
        </w:rPr>
        <w:t>10</w:t>
      </w:r>
      <w:r w:rsidRPr="0075689B">
        <w:rPr>
          <w:rFonts w:hint="eastAsia"/>
          <w:color w:val="000000" w:themeColor="text1"/>
        </w:rPr>
        <w:t>年的实践锻炼，具</w:t>
      </w:r>
      <w:r w:rsidRPr="0075689B">
        <w:rPr>
          <w:color w:val="000000" w:themeColor="text1"/>
        </w:rPr>
        <w:t>备</w:t>
      </w:r>
      <w:r w:rsidRPr="0075689B">
        <w:rPr>
          <w:rFonts w:hint="eastAsia"/>
          <w:color w:val="000000" w:themeColor="text1"/>
        </w:rPr>
        <w:t>独立开展农业及相关学科的研究，或完成作物产业化开发、农业经营与管理能</w:t>
      </w:r>
      <w:r w:rsidRPr="0075689B">
        <w:rPr>
          <w:color w:val="000000" w:themeColor="text1"/>
        </w:rPr>
        <w:t>力，</w:t>
      </w:r>
      <w:r w:rsidRPr="0075689B">
        <w:rPr>
          <w:rFonts w:hint="eastAsia"/>
          <w:color w:val="000000" w:themeColor="text1"/>
        </w:rPr>
        <w:t>能够胜任农业专</w:t>
      </w:r>
      <w:r w:rsidRPr="0075689B">
        <w:rPr>
          <w:color w:val="000000" w:themeColor="text1"/>
        </w:rPr>
        <w:t>业</w:t>
      </w:r>
      <w:r w:rsidRPr="0075689B">
        <w:rPr>
          <w:rFonts w:hint="eastAsia"/>
          <w:color w:val="000000" w:themeColor="text1"/>
        </w:rPr>
        <w:t>相</w:t>
      </w:r>
      <w:r w:rsidRPr="0075689B">
        <w:rPr>
          <w:color w:val="000000" w:themeColor="text1"/>
        </w:rPr>
        <w:t>关</w:t>
      </w:r>
      <w:r w:rsidRPr="0075689B">
        <w:rPr>
          <w:rFonts w:hint="eastAsia"/>
          <w:color w:val="000000" w:themeColor="text1"/>
        </w:rPr>
        <w:t>业务岗位工作。</w:t>
      </w:r>
    </w:p>
    <w:p w:rsidR="00B60B2C" w:rsidRPr="0075689B" w:rsidRDefault="00D75E83">
      <w:pPr>
        <w:spacing w:line="400" w:lineRule="exact"/>
        <w:ind w:firstLine="422"/>
        <w:jc w:val="left"/>
        <w:rPr>
          <w:rFonts w:ascii="Times New Roman" w:hAnsi="Times New Roman"/>
          <w:b/>
          <w:color w:val="000000" w:themeColor="text1"/>
        </w:rPr>
      </w:pPr>
      <w:r w:rsidRPr="0075689B">
        <w:rPr>
          <w:rFonts w:ascii="Times New Roman" w:hAnsi="Times New Roman" w:hint="eastAsia"/>
          <w:b/>
          <w:color w:val="000000" w:themeColor="text1"/>
        </w:rPr>
        <w:t>二、业务培养要求</w:t>
      </w:r>
    </w:p>
    <w:p w:rsidR="00B60B2C" w:rsidRPr="0075689B" w:rsidRDefault="00D75E83">
      <w:pPr>
        <w:pStyle w:val="a3"/>
        <w:spacing w:line="400" w:lineRule="exact"/>
        <w:rPr>
          <w:color w:val="000000" w:themeColor="text1"/>
          <w:szCs w:val="22"/>
        </w:rPr>
      </w:pPr>
      <w:r w:rsidRPr="0075689B">
        <w:rPr>
          <w:rFonts w:hint="eastAsia"/>
          <w:color w:val="000000" w:themeColor="text1"/>
          <w:szCs w:val="22"/>
        </w:rPr>
        <w:t>着</w:t>
      </w:r>
      <w:r w:rsidRPr="0075689B">
        <w:rPr>
          <w:color w:val="000000" w:themeColor="text1"/>
          <w:szCs w:val="22"/>
        </w:rPr>
        <w:t>重培养</w:t>
      </w:r>
      <w:r w:rsidRPr="0075689B">
        <w:rPr>
          <w:rFonts w:hint="eastAsia"/>
          <w:color w:val="000000" w:themeColor="text1"/>
          <w:szCs w:val="22"/>
        </w:rPr>
        <w:t>基础理论知识扎实，实践功底深厚，创新能力突出，综合素质优秀，具有家国情怀，国际化视野，</w:t>
      </w:r>
      <w:r w:rsidRPr="0075689B">
        <w:rPr>
          <w:color w:val="000000" w:themeColor="text1"/>
          <w:szCs w:val="22"/>
        </w:rPr>
        <w:t>掌握</w:t>
      </w:r>
      <w:r w:rsidRPr="0075689B">
        <w:rPr>
          <w:rFonts w:hint="eastAsia"/>
          <w:color w:val="000000" w:themeColor="text1"/>
          <w:szCs w:val="22"/>
        </w:rPr>
        <w:t>交叉科</w:t>
      </w:r>
      <w:r w:rsidRPr="0075689B">
        <w:rPr>
          <w:color w:val="000000" w:themeColor="text1"/>
          <w:szCs w:val="22"/>
        </w:rPr>
        <w:t>学和</w:t>
      </w:r>
      <w:r w:rsidRPr="0075689B">
        <w:rPr>
          <w:rFonts w:hint="eastAsia"/>
          <w:color w:val="000000" w:themeColor="text1"/>
          <w:szCs w:val="22"/>
        </w:rPr>
        <w:t>先</w:t>
      </w:r>
      <w:r w:rsidRPr="0075689B">
        <w:rPr>
          <w:color w:val="000000" w:themeColor="text1"/>
          <w:szCs w:val="22"/>
        </w:rPr>
        <w:t>进应用技术</w:t>
      </w:r>
      <w:r w:rsidRPr="0075689B">
        <w:rPr>
          <w:rFonts w:hint="eastAsia"/>
          <w:color w:val="000000" w:themeColor="text1"/>
          <w:szCs w:val="22"/>
        </w:rPr>
        <w:t>的</w:t>
      </w:r>
      <w:r w:rsidRPr="0075689B">
        <w:rPr>
          <w:color w:val="000000" w:themeColor="text1"/>
          <w:szCs w:val="22"/>
        </w:rPr>
        <w:t>卓越农业人才</w:t>
      </w:r>
      <w:r w:rsidRPr="0075689B">
        <w:rPr>
          <w:rFonts w:hint="eastAsia"/>
          <w:color w:val="000000" w:themeColor="text1"/>
          <w:szCs w:val="22"/>
        </w:rPr>
        <w:t>。</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hint="eastAsia"/>
          <w:color w:val="000000" w:themeColor="text1"/>
        </w:rPr>
        <w:t>毕业生应具备以下几方面的知识、能力和</w:t>
      </w:r>
      <w:r w:rsidRPr="0075689B">
        <w:rPr>
          <w:rFonts w:ascii="Times New Roman" w:hAnsi="Times New Roman"/>
          <w:color w:val="000000" w:themeColor="text1"/>
        </w:rPr>
        <w:t>素质</w:t>
      </w:r>
      <w:r w:rsidRPr="0075689B">
        <w:rPr>
          <w:rFonts w:ascii="Times New Roman" w:hAnsi="Times New Roman" w:hint="eastAsia"/>
          <w:color w:val="000000" w:themeColor="text1"/>
        </w:rPr>
        <w:t>：</w:t>
      </w:r>
    </w:p>
    <w:p w:rsidR="00B60B2C" w:rsidRPr="0075689B" w:rsidRDefault="00D75E83">
      <w:pPr>
        <w:numPr>
          <w:ilvl w:val="255"/>
          <w:numId w:val="0"/>
        </w:num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知识要求：</w:t>
      </w:r>
    </w:p>
    <w:p w:rsidR="00B60B2C" w:rsidRPr="0075689B" w:rsidRDefault="00D75E83">
      <w:pPr>
        <w:numPr>
          <w:ilvl w:val="0"/>
          <w:numId w:val="1"/>
        </w:numPr>
        <w:spacing w:line="400" w:lineRule="exact"/>
        <w:ind w:firstLineChars="200" w:firstLine="420"/>
        <w:rPr>
          <w:color w:val="000000" w:themeColor="text1"/>
        </w:rPr>
      </w:pPr>
      <w:r w:rsidRPr="0075689B">
        <w:rPr>
          <w:color w:val="000000" w:themeColor="text1"/>
        </w:rPr>
        <w:t>具</w:t>
      </w:r>
      <w:r w:rsidRPr="0075689B">
        <w:rPr>
          <w:rFonts w:hint="eastAsia"/>
          <w:color w:val="000000" w:themeColor="text1"/>
        </w:rPr>
        <w:t>备</w:t>
      </w:r>
      <w:r w:rsidRPr="0075689B">
        <w:rPr>
          <w:color w:val="000000" w:themeColor="text1"/>
        </w:rPr>
        <w:t>扎实的数学、物理学、化学、生物学等方面的知识</w:t>
      </w:r>
      <w:r w:rsidRPr="0075689B">
        <w:rPr>
          <w:rFonts w:hint="eastAsia"/>
          <w:color w:val="000000" w:themeColor="text1"/>
        </w:rPr>
        <w:t>。</w:t>
      </w:r>
    </w:p>
    <w:p w:rsidR="00B60B2C" w:rsidRPr="0075689B" w:rsidRDefault="00D75E83">
      <w:pPr>
        <w:numPr>
          <w:ilvl w:val="0"/>
          <w:numId w:val="1"/>
        </w:numPr>
        <w:spacing w:line="400" w:lineRule="exact"/>
        <w:ind w:firstLineChars="200" w:firstLine="420"/>
        <w:rPr>
          <w:color w:val="000000" w:themeColor="text1"/>
        </w:rPr>
      </w:pPr>
      <w:r w:rsidRPr="0075689B">
        <w:rPr>
          <w:rFonts w:hint="eastAsia"/>
          <w:color w:val="000000" w:themeColor="text1"/>
        </w:rPr>
        <w:t>了解历史、政治、思想道德、心理学等</w:t>
      </w:r>
      <w:proofErr w:type="gramStart"/>
      <w:r w:rsidRPr="0075689B">
        <w:rPr>
          <w:rFonts w:hint="eastAsia"/>
          <w:color w:val="000000" w:themeColor="text1"/>
        </w:rPr>
        <w:t>通识性知识</w:t>
      </w:r>
      <w:proofErr w:type="gramEnd"/>
      <w:r w:rsidRPr="0075689B">
        <w:rPr>
          <w:rFonts w:hint="eastAsia"/>
          <w:color w:val="000000" w:themeColor="text1"/>
        </w:rPr>
        <w:t>。</w:t>
      </w:r>
    </w:p>
    <w:p w:rsidR="00B60B2C" w:rsidRPr="0075689B" w:rsidRDefault="00D75E83">
      <w:pPr>
        <w:numPr>
          <w:ilvl w:val="0"/>
          <w:numId w:val="1"/>
        </w:numPr>
        <w:spacing w:line="400" w:lineRule="exact"/>
        <w:ind w:firstLineChars="200" w:firstLine="420"/>
        <w:rPr>
          <w:color w:val="000000" w:themeColor="text1"/>
        </w:rPr>
      </w:pPr>
      <w:r w:rsidRPr="0075689B">
        <w:rPr>
          <w:color w:val="000000" w:themeColor="text1"/>
        </w:rPr>
        <w:t>具</w:t>
      </w:r>
      <w:r w:rsidRPr="0075689B">
        <w:rPr>
          <w:rFonts w:hint="eastAsia"/>
          <w:color w:val="000000" w:themeColor="text1"/>
        </w:rPr>
        <w:t>备初步的</w:t>
      </w:r>
      <w:r w:rsidRPr="0075689B">
        <w:rPr>
          <w:color w:val="000000" w:themeColor="text1"/>
        </w:rPr>
        <w:t>经济学、管理学等方面的知识</w:t>
      </w:r>
      <w:r w:rsidRPr="0075689B">
        <w:rPr>
          <w:rFonts w:hint="eastAsia"/>
          <w:color w:val="000000" w:themeColor="text1"/>
        </w:rPr>
        <w:t>。</w:t>
      </w:r>
    </w:p>
    <w:p w:rsidR="00B60B2C" w:rsidRPr="0075689B" w:rsidRDefault="00D75E83">
      <w:pPr>
        <w:numPr>
          <w:ilvl w:val="0"/>
          <w:numId w:val="1"/>
        </w:numPr>
        <w:spacing w:line="400" w:lineRule="exact"/>
        <w:ind w:firstLineChars="200" w:firstLine="420"/>
        <w:rPr>
          <w:rFonts w:ascii="Times New Roman" w:hAnsi="Times New Roman"/>
          <w:color w:val="000000" w:themeColor="text1"/>
        </w:rPr>
      </w:pPr>
      <w:r w:rsidRPr="0075689B">
        <w:rPr>
          <w:rFonts w:hint="eastAsia"/>
          <w:color w:val="000000" w:themeColor="text1"/>
        </w:rPr>
        <w:t>掌握生物育种及</w:t>
      </w:r>
      <w:r w:rsidRPr="0075689B">
        <w:rPr>
          <w:rFonts w:ascii="宋体" w:hAnsi="宋体" w:hint="eastAsia"/>
          <w:color w:val="000000" w:themeColor="text1"/>
          <w:sz w:val="20"/>
          <w:szCs w:val="18"/>
        </w:rPr>
        <w:t>现代作物生产</w:t>
      </w:r>
      <w:r w:rsidRPr="0075689B">
        <w:rPr>
          <w:rFonts w:hint="eastAsia"/>
          <w:color w:val="000000" w:themeColor="text1"/>
        </w:rPr>
        <w:t>的基础</w:t>
      </w:r>
      <w:r w:rsidRPr="0075689B">
        <w:rPr>
          <w:color w:val="000000" w:themeColor="text1"/>
        </w:rPr>
        <w:t>理论知识</w:t>
      </w:r>
      <w:r w:rsidRPr="0075689B">
        <w:rPr>
          <w:rFonts w:hint="eastAsia"/>
          <w:color w:val="000000" w:themeColor="text1"/>
        </w:rPr>
        <w:t>和</w:t>
      </w:r>
      <w:r w:rsidRPr="0075689B">
        <w:rPr>
          <w:color w:val="000000" w:themeColor="text1"/>
        </w:rPr>
        <w:t>技术</w:t>
      </w:r>
      <w:r w:rsidRPr="0075689B">
        <w:rPr>
          <w:rFonts w:hint="eastAsia"/>
          <w:color w:val="000000" w:themeColor="text1"/>
        </w:rPr>
        <w:t>方法。</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hint="eastAsia"/>
          <w:color w:val="000000" w:themeColor="text1"/>
        </w:rPr>
        <w:t>能力要求：</w:t>
      </w:r>
    </w:p>
    <w:p w:rsidR="00B60B2C" w:rsidRPr="0075689B" w:rsidRDefault="00D75E83">
      <w:pPr>
        <w:numPr>
          <w:ilvl w:val="0"/>
          <w:numId w:val="2"/>
        </w:numPr>
        <w:spacing w:line="400" w:lineRule="exact"/>
        <w:ind w:left="360"/>
        <w:rPr>
          <w:rFonts w:ascii="Times New Roman" w:hAnsi="Times New Roman"/>
          <w:color w:val="000000" w:themeColor="text1"/>
        </w:rPr>
      </w:pPr>
      <w:r w:rsidRPr="0075689B">
        <w:rPr>
          <w:rFonts w:hint="eastAsia"/>
          <w:color w:val="000000" w:themeColor="text1"/>
        </w:rPr>
        <w:t>具有良好的自学能力、表达和交流能力，具有良好的文字写作能力。</w:t>
      </w:r>
    </w:p>
    <w:p w:rsidR="00B60B2C" w:rsidRPr="0075689B" w:rsidRDefault="00D75E83">
      <w:pPr>
        <w:numPr>
          <w:ilvl w:val="0"/>
          <w:numId w:val="2"/>
        </w:numPr>
        <w:spacing w:line="400" w:lineRule="exact"/>
        <w:ind w:left="360"/>
        <w:rPr>
          <w:rFonts w:ascii="Times New Roman" w:hAnsi="Times New Roman"/>
          <w:color w:val="000000" w:themeColor="text1"/>
        </w:rPr>
      </w:pPr>
      <w:r w:rsidRPr="0075689B">
        <w:rPr>
          <w:rFonts w:hint="eastAsia"/>
          <w:color w:val="000000" w:themeColor="text1"/>
        </w:rPr>
        <w:t>具备作物品种选育、现代作物生产科学研究能力。</w:t>
      </w:r>
    </w:p>
    <w:p w:rsidR="00B60B2C" w:rsidRPr="0075689B" w:rsidRDefault="00D75E83">
      <w:pPr>
        <w:numPr>
          <w:ilvl w:val="0"/>
          <w:numId w:val="2"/>
        </w:numPr>
        <w:spacing w:line="400" w:lineRule="exact"/>
        <w:ind w:left="360"/>
        <w:rPr>
          <w:rFonts w:ascii="Times New Roman" w:hAnsi="Times New Roman"/>
          <w:color w:val="000000" w:themeColor="text1"/>
        </w:rPr>
      </w:pPr>
      <w:r w:rsidRPr="0075689B">
        <w:rPr>
          <w:rFonts w:ascii="Times New Roman" w:hAnsi="Times New Roman" w:hint="eastAsia"/>
          <w:color w:val="000000" w:themeColor="text1"/>
        </w:rPr>
        <w:t>具备从事本专业领域的生产管理、技术推广、产业经营与管理等工作的能力。</w:t>
      </w:r>
    </w:p>
    <w:p w:rsidR="00B60B2C" w:rsidRPr="0075689B" w:rsidRDefault="00D75E83">
      <w:pPr>
        <w:numPr>
          <w:ilvl w:val="0"/>
          <w:numId w:val="2"/>
        </w:numPr>
        <w:spacing w:line="400" w:lineRule="exact"/>
        <w:ind w:left="360"/>
        <w:rPr>
          <w:rFonts w:ascii="Times New Roman" w:hAnsi="Times New Roman"/>
          <w:color w:val="000000" w:themeColor="text1"/>
        </w:rPr>
      </w:pPr>
      <w:r w:rsidRPr="0075689B">
        <w:rPr>
          <w:rFonts w:hint="eastAsia"/>
          <w:color w:val="000000" w:themeColor="text1"/>
        </w:rPr>
        <w:t>掌握科技文献检索、资料查询和农业信息的分析方法和技术，具备跟踪农作物遗传育种、生物技术等</w:t>
      </w:r>
      <w:r w:rsidRPr="0075689B">
        <w:rPr>
          <w:color w:val="000000" w:themeColor="text1"/>
        </w:rPr>
        <w:t>相关</w:t>
      </w:r>
      <w:r w:rsidRPr="0075689B">
        <w:rPr>
          <w:rFonts w:hint="eastAsia"/>
          <w:color w:val="000000" w:themeColor="text1"/>
        </w:rPr>
        <w:t>领域的理论前沿以及农业</w:t>
      </w:r>
      <w:r w:rsidRPr="0075689B">
        <w:rPr>
          <w:color w:val="000000" w:themeColor="text1"/>
        </w:rPr>
        <w:t>产业</w:t>
      </w:r>
      <w:r w:rsidRPr="0075689B">
        <w:rPr>
          <w:rFonts w:hint="eastAsia"/>
          <w:color w:val="000000" w:themeColor="text1"/>
        </w:rPr>
        <w:t>发展动态和行业需求的能力。</w:t>
      </w:r>
    </w:p>
    <w:p w:rsidR="00B60B2C" w:rsidRPr="0075689B" w:rsidRDefault="00D75E83">
      <w:pPr>
        <w:numPr>
          <w:ilvl w:val="0"/>
          <w:numId w:val="2"/>
        </w:numPr>
        <w:spacing w:line="400" w:lineRule="exact"/>
        <w:ind w:left="360"/>
        <w:rPr>
          <w:rFonts w:ascii="Times New Roman" w:hAnsi="Times New Roman"/>
          <w:color w:val="000000" w:themeColor="text1"/>
        </w:rPr>
      </w:pPr>
      <w:r w:rsidRPr="0075689B">
        <w:rPr>
          <w:rFonts w:hint="eastAsia"/>
          <w:color w:val="000000" w:themeColor="text1"/>
        </w:rPr>
        <w:t>具</w:t>
      </w:r>
      <w:r w:rsidRPr="0075689B">
        <w:rPr>
          <w:color w:val="000000" w:themeColor="text1"/>
        </w:rPr>
        <w:t>备</w:t>
      </w:r>
      <w:r w:rsidRPr="0075689B">
        <w:rPr>
          <w:rFonts w:hint="eastAsia"/>
          <w:color w:val="000000" w:themeColor="text1"/>
        </w:rPr>
        <w:t>正</w:t>
      </w:r>
      <w:r w:rsidRPr="0075689B">
        <w:rPr>
          <w:color w:val="000000" w:themeColor="text1"/>
        </w:rPr>
        <w:t>确的</w:t>
      </w:r>
      <w:r w:rsidRPr="0075689B">
        <w:rPr>
          <w:rFonts w:hint="eastAsia"/>
          <w:color w:val="000000" w:themeColor="text1"/>
        </w:rPr>
        <w:t>科研究思维方</w:t>
      </w:r>
      <w:r w:rsidRPr="0075689B">
        <w:rPr>
          <w:color w:val="000000" w:themeColor="text1"/>
        </w:rPr>
        <w:t>式</w:t>
      </w:r>
      <w:r w:rsidRPr="0075689B">
        <w:rPr>
          <w:rFonts w:hint="eastAsia"/>
          <w:color w:val="000000" w:themeColor="text1"/>
        </w:rPr>
        <w:t>，求实创新意识、精神与</w:t>
      </w:r>
      <w:r w:rsidRPr="0075689B">
        <w:rPr>
          <w:color w:val="000000" w:themeColor="text1"/>
        </w:rPr>
        <w:t>能力</w:t>
      </w:r>
      <w:r w:rsidRPr="0075689B">
        <w:rPr>
          <w:rFonts w:hint="eastAsia"/>
          <w:color w:val="000000" w:themeColor="text1"/>
        </w:rPr>
        <w:t>，具备一定的创新、创业能力。</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hint="eastAsia"/>
          <w:color w:val="000000" w:themeColor="text1"/>
        </w:rPr>
        <w:t>素质要求：</w:t>
      </w:r>
    </w:p>
    <w:p w:rsidR="00B60B2C" w:rsidRPr="0075689B" w:rsidRDefault="00D75E83">
      <w:pPr>
        <w:pStyle w:val="af1"/>
        <w:numPr>
          <w:ilvl w:val="255"/>
          <w:numId w:val="0"/>
        </w:numPr>
        <w:spacing w:line="360" w:lineRule="auto"/>
        <w:ind w:leftChars="200" w:left="420"/>
        <w:rPr>
          <w:color w:val="000000" w:themeColor="text1"/>
        </w:rPr>
      </w:pPr>
      <w:r w:rsidRPr="0075689B">
        <w:rPr>
          <w:rFonts w:hint="eastAsia"/>
          <w:color w:val="000000" w:themeColor="text1"/>
          <w:szCs w:val="22"/>
        </w:rPr>
        <w:t xml:space="preserve">1. </w:t>
      </w:r>
      <w:r w:rsidRPr="0075689B">
        <w:rPr>
          <w:rFonts w:hint="eastAsia"/>
          <w:color w:val="000000" w:themeColor="text1"/>
          <w:szCs w:val="22"/>
        </w:rPr>
        <w:t>具有强烈的爱国精神和社会责任感，政治方向明确，遵纪守法、具有良好的职业道德和人文素养，具有健康的体魄、良好的心理素质和生活习惯。</w:t>
      </w:r>
    </w:p>
    <w:p w:rsidR="00B60B2C" w:rsidRPr="0075689B" w:rsidRDefault="00D75E83">
      <w:pPr>
        <w:pStyle w:val="af1"/>
        <w:numPr>
          <w:ilvl w:val="255"/>
          <w:numId w:val="0"/>
        </w:numPr>
        <w:spacing w:line="360" w:lineRule="auto"/>
        <w:ind w:leftChars="200" w:left="420"/>
        <w:rPr>
          <w:color w:val="000000" w:themeColor="text1"/>
        </w:rPr>
      </w:pPr>
      <w:r w:rsidRPr="0075689B">
        <w:rPr>
          <w:rFonts w:hint="eastAsia"/>
          <w:color w:val="000000" w:themeColor="text1"/>
          <w:szCs w:val="22"/>
        </w:rPr>
        <w:t xml:space="preserve">2. </w:t>
      </w:r>
      <w:r w:rsidRPr="0075689B">
        <w:rPr>
          <w:rFonts w:hint="eastAsia"/>
          <w:color w:val="000000" w:themeColor="text1"/>
          <w:szCs w:val="22"/>
        </w:rPr>
        <w:t>有</w:t>
      </w:r>
      <w:r w:rsidRPr="0075689B">
        <w:rPr>
          <w:color w:val="000000" w:themeColor="text1"/>
          <w:szCs w:val="22"/>
        </w:rPr>
        <w:t>国际化视野、</w:t>
      </w:r>
      <w:r w:rsidRPr="0075689B">
        <w:rPr>
          <w:rFonts w:hint="eastAsia"/>
          <w:color w:val="000000" w:themeColor="text1"/>
          <w:szCs w:val="22"/>
        </w:rPr>
        <w:t>团</w:t>
      </w:r>
      <w:r w:rsidRPr="0075689B">
        <w:rPr>
          <w:color w:val="000000" w:themeColor="text1"/>
          <w:szCs w:val="22"/>
        </w:rPr>
        <w:t>结协作</w:t>
      </w:r>
      <w:r w:rsidRPr="0075689B">
        <w:rPr>
          <w:rFonts w:hint="eastAsia"/>
          <w:color w:val="000000" w:themeColor="text1"/>
          <w:szCs w:val="22"/>
        </w:rPr>
        <w:t>能</w:t>
      </w:r>
      <w:r w:rsidRPr="0075689B">
        <w:rPr>
          <w:color w:val="000000" w:themeColor="text1"/>
          <w:szCs w:val="22"/>
        </w:rPr>
        <w:t>力</w:t>
      </w:r>
      <w:r w:rsidRPr="0075689B">
        <w:rPr>
          <w:rFonts w:hint="eastAsia"/>
          <w:color w:val="000000" w:themeColor="text1"/>
          <w:szCs w:val="22"/>
        </w:rPr>
        <w:t>和</w:t>
      </w:r>
      <w:r w:rsidRPr="0075689B">
        <w:rPr>
          <w:color w:val="000000" w:themeColor="text1"/>
          <w:szCs w:val="22"/>
        </w:rPr>
        <w:t>终生学习意</w:t>
      </w:r>
      <w:r w:rsidRPr="0075689B">
        <w:rPr>
          <w:rFonts w:hint="eastAsia"/>
          <w:color w:val="000000" w:themeColor="text1"/>
          <w:szCs w:val="22"/>
        </w:rPr>
        <w:t>识。</w:t>
      </w:r>
    </w:p>
    <w:p w:rsidR="00B60B2C" w:rsidRPr="0075689B" w:rsidRDefault="00D75E83">
      <w:pPr>
        <w:pStyle w:val="af1"/>
        <w:numPr>
          <w:ilvl w:val="255"/>
          <w:numId w:val="0"/>
        </w:numPr>
        <w:spacing w:line="360" w:lineRule="auto"/>
        <w:ind w:firstLineChars="200" w:firstLine="420"/>
        <w:rPr>
          <w:color w:val="000000" w:themeColor="text1"/>
          <w:szCs w:val="22"/>
        </w:rPr>
      </w:pPr>
      <w:r w:rsidRPr="0075689B">
        <w:rPr>
          <w:rFonts w:hint="eastAsia"/>
          <w:color w:val="000000" w:themeColor="text1"/>
          <w:szCs w:val="22"/>
        </w:rPr>
        <w:t xml:space="preserve">3. </w:t>
      </w:r>
      <w:r w:rsidRPr="0075689B">
        <w:rPr>
          <w:rFonts w:hint="eastAsia"/>
          <w:color w:val="000000" w:themeColor="text1"/>
          <w:szCs w:val="22"/>
        </w:rPr>
        <w:t>专业素质过硬，能够独立发现问题、综合分析问题</w:t>
      </w:r>
      <w:r w:rsidRPr="0075689B">
        <w:rPr>
          <w:color w:val="000000" w:themeColor="text1"/>
          <w:szCs w:val="22"/>
        </w:rPr>
        <w:t>和解决</w:t>
      </w:r>
      <w:r w:rsidRPr="0075689B">
        <w:rPr>
          <w:rFonts w:hint="eastAsia"/>
          <w:color w:val="000000" w:themeColor="text1"/>
          <w:szCs w:val="22"/>
        </w:rPr>
        <w:t>相关领域的科学</w:t>
      </w:r>
      <w:r w:rsidRPr="0075689B">
        <w:rPr>
          <w:color w:val="000000" w:themeColor="text1"/>
          <w:szCs w:val="22"/>
        </w:rPr>
        <w:t>问题</w:t>
      </w:r>
      <w:r w:rsidRPr="0075689B">
        <w:rPr>
          <w:rFonts w:hint="eastAsia"/>
          <w:color w:val="000000" w:themeColor="text1"/>
          <w:szCs w:val="22"/>
        </w:rPr>
        <w:t>，具备一定的学术鉴赏能力和水平。</w:t>
      </w:r>
    </w:p>
    <w:p w:rsidR="00B60B2C" w:rsidRPr="0075689B" w:rsidRDefault="00D75E83">
      <w:pPr>
        <w:spacing w:line="400" w:lineRule="exact"/>
        <w:ind w:firstLine="422"/>
        <w:jc w:val="left"/>
        <w:rPr>
          <w:rFonts w:ascii="Times New Roman" w:hAnsi="Times New Roman"/>
          <w:b/>
          <w:color w:val="000000" w:themeColor="text1"/>
        </w:rPr>
      </w:pPr>
      <w:r w:rsidRPr="0075689B">
        <w:rPr>
          <w:rFonts w:ascii="Times New Roman" w:hAnsi="Times New Roman" w:hint="eastAsia"/>
          <w:b/>
          <w:color w:val="000000" w:themeColor="text1"/>
        </w:rPr>
        <w:lastRenderedPageBreak/>
        <w:t>三、主干学科及核心课程</w:t>
      </w:r>
    </w:p>
    <w:p w:rsidR="00B60B2C" w:rsidRPr="0075689B" w:rsidRDefault="00D75E83">
      <w:pPr>
        <w:spacing w:line="400" w:lineRule="exact"/>
        <w:ind w:firstLine="420"/>
        <w:rPr>
          <w:rFonts w:ascii="Times New Roman" w:hAnsi="Times New Roman"/>
          <w:color w:val="000000" w:themeColor="text1"/>
        </w:rPr>
      </w:pPr>
      <w:r w:rsidRPr="0075689B">
        <w:rPr>
          <w:rFonts w:ascii="宋体" w:hAnsi="宋体" w:cs="宋体" w:hint="eastAsia"/>
          <w:color w:val="000000" w:themeColor="text1"/>
          <w:szCs w:val="21"/>
        </w:rPr>
        <w:t>主干学科：</w:t>
      </w:r>
      <w:r w:rsidRPr="0075689B">
        <w:rPr>
          <w:rFonts w:ascii="Times New Roman" w:hAnsi="Times New Roman" w:hint="eastAsia"/>
          <w:color w:val="000000" w:themeColor="text1"/>
        </w:rPr>
        <w:t>作物学</w:t>
      </w:r>
    </w:p>
    <w:p w:rsidR="00B60B2C" w:rsidRPr="0075689B" w:rsidRDefault="00D75E83">
      <w:pPr>
        <w:spacing w:line="400" w:lineRule="exact"/>
        <w:ind w:firstLine="420"/>
        <w:rPr>
          <w:rFonts w:ascii="Times New Roman" w:hAnsi="Times New Roman"/>
          <w:color w:val="000000" w:themeColor="text1"/>
        </w:rPr>
      </w:pPr>
      <w:r w:rsidRPr="0075689B">
        <w:rPr>
          <w:rFonts w:ascii="宋体" w:hAnsi="宋体" w:cs="宋体" w:hint="eastAsia"/>
          <w:color w:val="000000" w:themeColor="text1"/>
          <w:szCs w:val="21"/>
        </w:rPr>
        <w:t>核心课程：</w:t>
      </w:r>
      <w:r w:rsidRPr="0075689B">
        <w:rPr>
          <w:rFonts w:ascii="Times New Roman" w:hAnsi="Times New Roman" w:hint="eastAsia"/>
          <w:color w:val="000000" w:themeColor="text1"/>
        </w:rPr>
        <w:t>植物学、生物化学、植物生理学、遗传学、微生物学、生物统计学、农业</w:t>
      </w:r>
      <w:r w:rsidRPr="0075689B">
        <w:rPr>
          <w:rFonts w:ascii="Times New Roman" w:hAnsi="Times New Roman"/>
          <w:color w:val="000000" w:themeColor="text1"/>
        </w:rPr>
        <w:t>生态学、</w:t>
      </w:r>
      <w:r w:rsidRPr="0075689B">
        <w:rPr>
          <w:rFonts w:ascii="Times New Roman" w:hAnsi="Times New Roman" w:hint="eastAsia"/>
          <w:color w:val="000000" w:themeColor="text1"/>
        </w:rPr>
        <w:t>分子生物学、作物育种学、作物栽培学、种子学</w:t>
      </w:r>
      <w:r w:rsidRPr="0075689B">
        <w:rPr>
          <w:rFonts w:ascii="Times New Roman" w:hAnsi="Times New Roman"/>
          <w:color w:val="000000" w:themeColor="text1"/>
        </w:rPr>
        <w:t>、耕作学</w:t>
      </w:r>
      <w:r w:rsidRPr="0075689B">
        <w:rPr>
          <w:rFonts w:ascii="Times New Roman" w:hAnsi="Times New Roman" w:hint="eastAsia"/>
          <w:color w:val="000000" w:themeColor="text1"/>
        </w:rPr>
        <w:t>、土壤</w:t>
      </w:r>
      <w:r w:rsidRPr="0075689B">
        <w:rPr>
          <w:rFonts w:ascii="Times New Roman" w:hAnsi="Times New Roman"/>
          <w:color w:val="000000" w:themeColor="text1"/>
        </w:rPr>
        <w:t>肥料学</w:t>
      </w:r>
      <w:r w:rsidRPr="0075689B">
        <w:rPr>
          <w:rFonts w:ascii="Times New Roman" w:hAnsi="Times New Roman" w:hint="eastAsia"/>
          <w:color w:val="000000" w:themeColor="text1"/>
        </w:rPr>
        <w:t>、农业植物病理学、农业昆虫学、农业气象学等。</w:t>
      </w:r>
    </w:p>
    <w:p w:rsidR="00B60B2C" w:rsidRPr="0075689B" w:rsidRDefault="00D75E83">
      <w:pPr>
        <w:spacing w:line="400" w:lineRule="exact"/>
        <w:ind w:firstLine="420"/>
        <w:rPr>
          <w:rFonts w:ascii="宋体" w:hAnsi="宋体" w:cs="宋体"/>
          <w:color w:val="000000" w:themeColor="text1"/>
          <w:szCs w:val="21"/>
        </w:rPr>
      </w:pPr>
      <w:r w:rsidRPr="0075689B">
        <w:rPr>
          <w:rFonts w:ascii="宋体" w:hAnsi="宋体" w:cs="宋体" w:hint="eastAsia"/>
          <w:color w:val="000000" w:themeColor="text1"/>
          <w:szCs w:val="21"/>
        </w:rPr>
        <w:t>主要实践课程（含实验、实习、毕业论文）：科研基础训练、植物学实习、田间大课堂、生物统计学实习、作物育种学实</w:t>
      </w:r>
      <w:r w:rsidRPr="0075689B">
        <w:rPr>
          <w:rFonts w:ascii="宋体" w:hAnsi="宋体" w:cs="宋体"/>
          <w:color w:val="000000" w:themeColor="text1"/>
          <w:szCs w:val="21"/>
        </w:rPr>
        <w:t>习</w:t>
      </w:r>
      <w:r w:rsidRPr="0075689B">
        <w:rPr>
          <w:rFonts w:ascii="宋体" w:hAnsi="宋体" w:cs="宋体" w:hint="eastAsia"/>
          <w:color w:val="000000" w:themeColor="text1"/>
          <w:szCs w:val="21"/>
        </w:rPr>
        <w:t>、植物分子育种综合实验、作物栽培学实习</w:t>
      </w:r>
      <w:r w:rsidRPr="0075689B">
        <w:rPr>
          <w:rFonts w:ascii="宋体" w:hAnsi="宋体" w:cs="宋体"/>
          <w:color w:val="000000" w:themeColor="text1"/>
          <w:szCs w:val="21"/>
        </w:rPr>
        <w:t>、耕作学</w:t>
      </w:r>
      <w:r w:rsidRPr="0075689B">
        <w:rPr>
          <w:rFonts w:ascii="宋体" w:hAnsi="宋体" w:cs="宋体" w:hint="eastAsia"/>
          <w:color w:val="000000" w:themeColor="text1"/>
          <w:szCs w:val="21"/>
        </w:rPr>
        <w:t>实习、高新农业实习实践、</w:t>
      </w:r>
      <w:r w:rsidRPr="0075689B">
        <w:rPr>
          <w:rFonts w:ascii="宋体" w:hAnsi="宋体" w:cs="宋体"/>
          <w:color w:val="000000" w:themeColor="text1"/>
          <w:szCs w:val="21"/>
        </w:rPr>
        <w:t>种子</w:t>
      </w:r>
      <w:r w:rsidRPr="0075689B">
        <w:rPr>
          <w:rFonts w:ascii="宋体" w:hAnsi="宋体" w:cs="宋体" w:hint="eastAsia"/>
          <w:color w:val="000000" w:themeColor="text1"/>
          <w:szCs w:val="21"/>
        </w:rPr>
        <w:t>科学实践、农业气象学实习、毕业实习、毕业论文等</w:t>
      </w:r>
      <w:r w:rsidRPr="0075689B">
        <w:rPr>
          <w:rFonts w:ascii="宋体" w:hAnsi="宋体" w:cs="宋体"/>
          <w:color w:val="000000" w:themeColor="text1"/>
          <w:szCs w:val="21"/>
        </w:rPr>
        <w:t>。</w:t>
      </w:r>
    </w:p>
    <w:p w:rsidR="00B60B2C" w:rsidRPr="0075689B" w:rsidRDefault="00D75E83">
      <w:pPr>
        <w:spacing w:line="400" w:lineRule="exact"/>
        <w:ind w:firstLine="422"/>
        <w:jc w:val="left"/>
        <w:rPr>
          <w:rFonts w:ascii="Times New Roman" w:hAnsi="Times New Roman"/>
          <w:b/>
          <w:color w:val="000000" w:themeColor="text1"/>
        </w:rPr>
      </w:pPr>
      <w:r w:rsidRPr="0075689B">
        <w:rPr>
          <w:rFonts w:ascii="Times New Roman" w:hAnsi="Times New Roman" w:hint="eastAsia"/>
          <w:b/>
          <w:color w:val="000000" w:themeColor="text1"/>
        </w:rPr>
        <w:t>四、专业特色及专业方向</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hint="eastAsia"/>
          <w:color w:val="000000" w:themeColor="text1"/>
        </w:rPr>
        <w:t>专业特色：以作物学学科为依托，以解决农业发展关键问题为导向，以“丰富人文底蕴、夯实农科基础、增强实践能力、培育创新素养”为育人理念，在多学科交叉与融合背景下，全面推进“产学研用”一体化协同育人模式，优势打造生物育种培养模块，培养理论基础扎实、实践功底深厚、具有家国情怀和国际化视野的</w:t>
      </w:r>
      <w:r w:rsidRPr="0075689B">
        <w:rPr>
          <w:rFonts w:ascii="Times New Roman" w:hAnsi="Times New Roman"/>
          <w:color w:val="000000" w:themeColor="text1"/>
        </w:rPr>
        <w:t>卓越农业人才</w:t>
      </w:r>
      <w:r w:rsidRPr="0075689B">
        <w:rPr>
          <w:rFonts w:ascii="Times New Roman" w:hAnsi="Times New Roman" w:hint="eastAsia"/>
          <w:color w:val="000000" w:themeColor="text1"/>
        </w:rPr>
        <w:t>。</w:t>
      </w:r>
    </w:p>
    <w:p w:rsidR="00B60B2C" w:rsidRPr="0075689B" w:rsidRDefault="00D75E83">
      <w:pPr>
        <w:spacing w:line="400" w:lineRule="exact"/>
        <w:ind w:firstLine="420"/>
        <w:rPr>
          <w:rFonts w:ascii="Times New Roman" w:hAnsi="Times New Roman"/>
          <w:color w:val="000000" w:themeColor="text1"/>
        </w:rPr>
      </w:pPr>
      <w:r w:rsidRPr="0075689B">
        <w:rPr>
          <w:rFonts w:ascii="宋体" w:hAnsi="宋体" w:hint="eastAsia"/>
          <w:bCs/>
          <w:color w:val="000000" w:themeColor="text1"/>
        </w:rPr>
        <w:t>专业方向：</w:t>
      </w:r>
      <w:r w:rsidRPr="0075689B">
        <w:rPr>
          <w:rFonts w:ascii="宋体" w:hAnsi="宋体" w:hint="eastAsia"/>
          <w:color w:val="000000" w:themeColor="text1"/>
        </w:rPr>
        <w:t>作物遗传育种、作物栽培学与耕作学</w:t>
      </w:r>
    </w:p>
    <w:p w:rsidR="00B60B2C" w:rsidRPr="0075689B" w:rsidRDefault="00D75E83">
      <w:pPr>
        <w:spacing w:line="400" w:lineRule="exact"/>
        <w:ind w:firstLine="422"/>
        <w:jc w:val="left"/>
        <w:rPr>
          <w:rFonts w:ascii="Times New Roman" w:hAnsi="Times New Roman"/>
          <w:b/>
          <w:color w:val="000000" w:themeColor="text1"/>
        </w:rPr>
      </w:pPr>
      <w:r w:rsidRPr="0075689B">
        <w:rPr>
          <w:rFonts w:ascii="Times New Roman" w:hAnsi="Times New Roman" w:hint="eastAsia"/>
          <w:b/>
          <w:color w:val="000000" w:themeColor="text1"/>
        </w:rPr>
        <w:t>五、修业年限</w:t>
      </w:r>
    </w:p>
    <w:p w:rsidR="00B60B2C" w:rsidRPr="0075689B" w:rsidRDefault="00D75E83">
      <w:pPr>
        <w:ind w:firstLine="422"/>
        <w:jc w:val="left"/>
        <w:rPr>
          <w:rFonts w:ascii="宋体" w:hAnsi="Times New Roman" w:cs="宋体"/>
          <w:color w:val="000000" w:themeColor="text1"/>
          <w:szCs w:val="21"/>
        </w:rPr>
      </w:pPr>
      <w:r w:rsidRPr="0075689B">
        <w:rPr>
          <w:rFonts w:ascii="宋体" w:hAnsi="Times New Roman" w:cs="宋体" w:hint="eastAsia"/>
          <w:color w:val="000000" w:themeColor="text1"/>
          <w:szCs w:val="21"/>
        </w:rPr>
        <w:t>一般为四年。</w:t>
      </w:r>
    </w:p>
    <w:p w:rsidR="00B60B2C" w:rsidRPr="0075689B" w:rsidRDefault="00D75E83">
      <w:pPr>
        <w:spacing w:line="400" w:lineRule="exact"/>
        <w:ind w:firstLine="422"/>
        <w:jc w:val="left"/>
        <w:rPr>
          <w:rFonts w:ascii="Times New Roman" w:hAnsi="Times New Roman"/>
          <w:b/>
          <w:color w:val="000000" w:themeColor="text1"/>
        </w:rPr>
      </w:pPr>
      <w:r w:rsidRPr="0075689B">
        <w:rPr>
          <w:rFonts w:ascii="Times New Roman" w:hAnsi="Times New Roman" w:hint="eastAsia"/>
          <w:b/>
          <w:color w:val="000000" w:themeColor="text1"/>
        </w:rPr>
        <w:t>六、学位授予</w:t>
      </w:r>
    </w:p>
    <w:p w:rsidR="00B60B2C" w:rsidRPr="0075689B" w:rsidRDefault="00D75E83">
      <w:pPr>
        <w:spacing w:line="400" w:lineRule="exact"/>
        <w:ind w:firstLine="422"/>
        <w:jc w:val="left"/>
        <w:rPr>
          <w:rFonts w:ascii="Times New Roman" w:hAnsi="Times New Roman"/>
          <w:color w:val="000000" w:themeColor="text1"/>
        </w:rPr>
      </w:pPr>
      <w:r w:rsidRPr="0075689B">
        <w:rPr>
          <w:rFonts w:ascii="Times New Roman" w:hAnsi="Times New Roman" w:hint="eastAsia"/>
          <w:color w:val="000000" w:themeColor="text1"/>
        </w:rPr>
        <w:t xml:space="preserve"> </w:t>
      </w:r>
      <w:r w:rsidRPr="0075689B">
        <w:rPr>
          <w:rFonts w:ascii="Times New Roman" w:hAnsi="Times New Roman" w:hint="eastAsia"/>
          <w:color w:val="000000" w:themeColor="text1"/>
        </w:rPr>
        <w:t>农学学士</w:t>
      </w:r>
    </w:p>
    <w:p w:rsidR="00B60B2C" w:rsidRPr="0075689B" w:rsidRDefault="00D75E83">
      <w:pPr>
        <w:spacing w:line="400" w:lineRule="exact"/>
        <w:ind w:firstLine="422"/>
        <w:jc w:val="left"/>
        <w:rPr>
          <w:rFonts w:ascii="Times New Roman" w:hAnsi="Times New Roman"/>
          <w:b/>
          <w:color w:val="000000" w:themeColor="text1"/>
        </w:rPr>
      </w:pPr>
      <w:r w:rsidRPr="0075689B">
        <w:rPr>
          <w:rFonts w:ascii="Times New Roman" w:hAnsi="Times New Roman" w:hint="eastAsia"/>
          <w:b/>
          <w:color w:val="000000" w:themeColor="text1"/>
        </w:rPr>
        <w:t>七、毕业合格标准</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color w:val="000000" w:themeColor="text1"/>
        </w:rPr>
        <w:t>1.</w:t>
      </w:r>
      <w:r w:rsidRPr="0075689B">
        <w:rPr>
          <w:rFonts w:ascii="Times New Roman" w:hAnsi="Times New Roman" w:hint="eastAsia"/>
          <w:color w:val="000000" w:themeColor="text1"/>
        </w:rPr>
        <w:t>具有良好的思想道德素质、身体素质和社会适应能力，符合学校规定的德育、体育、美育和劳动教育标准。</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color w:val="000000" w:themeColor="text1"/>
        </w:rPr>
        <w:t>2.</w:t>
      </w:r>
      <w:r w:rsidRPr="0075689B">
        <w:rPr>
          <w:rFonts w:ascii="Times New Roman" w:hAnsi="Times New Roman" w:hint="eastAsia"/>
          <w:color w:val="000000" w:themeColor="text1"/>
        </w:rPr>
        <w:t>通过培养方案规定的全部教学环节，达到本专业各环节要求的总学分</w:t>
      </w:r>
      <w:r w:rsidRPr="0075689B">
        <w:rPr>
          <w:rFonts w:ascii="Times New Roman" w:hAnsi="Times New Roman" w:hint="eastAsia"/>
          <w:color w:val="000000" w:themeColor="text1"/>
        </w:rPr>
        <w:t xml:space="preserve"> </w:t>
      </w:r>
      <w:r w:rsidRPr="0075689B">
        <w:rPr>
          <w:rFonts w:ascii="Times New Roman" w:hAnsi="Times New Roman"/>
          <w:color w:val="000000" w:themeColor="text1"/>
        </w:rPr>
        <w:t>1</w:t>
      </w:r>
      <w:r w:rsidRPr="0075689B">
        <w:rPr>
          <w:rFonts w:ascii="Times New Roman" w:hAnsi="Times New Roman" w:hint="eastAsia"/>
          <w:color w:val="000000" w:themeColor="text1"/>
        </w:rPr>
        <w:t>70</w:t>
      </w:r>
      <w:r w:rsidRPr="0075689B">
        <w:rPr>
          <w:rFonts w:ascii="Times New Roman" w:hAnsi="Times New Roman"/>
          <w:color w:val="000000" w:themeColor="text1"/>
        </w:rPr>
        <w:t>.5</w:t>
      </w:r>
      <w:r w:rsidRPr="0075689B">
        <w:rPr>
          <w:rFonts w:ascii="Times New Roman" w:hAnsi="Times New Roman" w:hint="eastAsia"/>
          <w:color w:val="000000" w:themeColor="text1"/>
        </w:rPr>
        <w:t xml:space="preserve"> </w:t>
      </w:r>
      <w:r w:rsidRPr="0075689B">
        <w:rPr>
          <w:rFonts w:ascii="Times New Roman" w:hAnsi="Times New Roman" w:hint="eastAsia"/>
          <w:color w:val="000000" w:themeColor="text1"/>
        </w:rPr>
        <w:t>学分，其中课程教学为</w:t>
      </w:r>
      <w:r w:rsidRPr="0075689B">
        <w:rPr>
          <w:rFonts w:ascii="Times New Roman" w:hAnsi="Times New Roman" w:hint="eastAsia"/>
          <w:color w:val="000000" w:themeColor="text1"/>
        </w:rPr>
        <w:t>120.5</w:t>
      </w:r>
      <w:r w:rsidRPr="0075689B">
        <w:rPr>
          <w:rFonts w:ascii="Times New Roman" w:hAnsi="Times New Roman" w:hint="eastAsia"/>
          <w:color w:val="000000" w:themeColor="text1"/>
        </w:rPr>
        <w:t>学分，占比</w:t>
      </w:r>
      <w:r w:rsidRPr="0075689B">
        <w:rPr>
          <w:rFonts w:ascii="Times New Roman" w:hAnsi="Times New Roman" w:hint="eastAsia"/>
          <w:color w:val="000000" w:themeColor="text1"/>
        </w:rPr>
        <w:t>70.7%</w:t>
      </w:r>
      <w:r w:rsidRPr="0075689B">
        <w:rPr>
          <w:rFonts w:ascii="Times New Roman" w:hAnsi="Times New Roman" w:hint="eastAsia"/>
          <w:color w:val="000000" w:themeColor="text1"/>
        </w:rPr>
        <w:t>，实践教学环节为</w:t>
      </w:r>
      <w:r w:rsidRPr="0075689B">
        <w:rPr>
          <w:rFonts w:ascii="Times New Roman" w:hAnsi="Times New Roman" w:hint="eastAsia"/>
          <w:color w:val="000000" w:themeColor="text1"/>
        </w:rPr>
        <w:t xml:space="preserve"> </w:t>
      </w:r>
      <w:r w:rsidRPr="0075689B">
        <w:rPr>
          <w:rFonts w:ascii="Times New Roman" w:hAnsi="Times New Roman"/>
          <w:color w:val="000000" w:themeColor="text1"/>
        </w:rPr>
        <w:t>50</w:t>
      </w:r>
      <w:r w:rsidRPr="0075689B">
        <w:rPr>
          <w:rFonts w:ascii="Times New Roman" w:hAnsi="Times New Roman" w:hint="eastAsia"/>
          <w:color w:val="000000" w:themeColor="text1"/>
        </w:rPr>
        <w:t xml:space="preserve"> </w:t>
      </w:r>
      <w:r w:rsidRPr="0075689B">
        <w:rPr>
          <w:rFonts w:ascii="Times New Roman" w:hAnsi="Times New Roman" w:hint="eastAsia"/>
          <w:color w:val="000000" w:themeColor="text1"/>
        </w:rPr>
        <w:t>学分，占比</w:t>
      </w:r>
      <w:r w:rsidRPr="0075689B">
        <w:rPr>
          <w:rFonts w:ascii="Times New Roman" w:hAnsi="Times New Roman" w:hint="eastAsia"/>
          <w:color w:val="000000" w:themeColor="text1"/>
        </w:rPr>
        <w:t xml:space="preserve"> </w:t>
      </w:r>
      <w:r w:rsidRPr="0075689B">
        <w:rPr>
          <w:rFonts w:ascii="Times New Roman" w:hAnsi="Times New Roman"/>
          <w:color w:val="000000" w:themeColor="text1"/>
        </w:rPr>
        <w:t>29.</w:t>
      </w:r>
      <w:r w:rsidRPr="0075689B">
        <w:rPr>
          <w:rFonts w:ascii="Times New Roman" w:hAnsi="Times New Roman" w:hint="eastAsia"/>
          <w:color w:val="000000" w:themeColor="text1"/>
        </w:rPr>
        <w:t>3%</w:t>
      </w:r>
      <w:r w:rsidRPr="0075689B">
        <w:rPr>
          <w:rFonts w:ascii="Times New Roman" w:hAnsi="Times New Roman" w:hint="eastAsia"/>
          <w:color w:val="000000" w:themeColor="text1"/>
        </w:rPr>
        <w:t>。同时完成课外创新培养计划</w:t>
      </w:r>
      <w:r w:rsidRPr="0075689B">
        <w:rPr>
          <w:rFonts w:ascii="Times New Roman" w:hAnsi="Times New Roman" w:hint="eastAsia"/>
          <w:color w:val="000000" w:themeColor="text1"/>
        </w:rPr>
        <w:t>8</w:t>
      </w:r>
      <w:r w:rsidRPr="0075689B">
        <w:rPr>
          <w:rFonts w:ascii="Times New Roman" w:hAnsi="Times New Roman" w:hint="eastAsia"/>
          <w:color w:val="000000" w:themeColor="text1"/>
        </w:rPr>
        <w:t>学分。</w:t>
      </w:r>
    </w:p>
    <w:p w:rsidR="00B60B2C" w:rsidRPr="0075689B" w:rsidRDefault="00B60B2C">
      <w:pPr>
        <w:widowControl/>
        <w:jc w:val="center"/>
        <w:rPr>
          <w:rFonts w:ascii="Times New Roman" w:eastAsia="文鼎小标宋简" w:hAnsi="Times New Roman"/>
          <w:b/>
          <w:bCs/>
          <w:color w:val="000000" w:themeColor="text1"/>
          <w:sz w:val="30"/>
          <w:szCs w:val="30"/>
        </w:rPr>
      </w:pPr>
    </w:p>
    <w:p w:rsidR="00B60B2C" w:rsidRPr="0075689B" w:rsidRDefault="00B60B2C">
      <w:pPr>
        <w:widowControl/>
        <w:jc w:val="center"/>
        <w:rPr>
          <w:rFonts w:ascii="Times New Roman" w:eastAsia="文鼎小标宋简" w:hAnsi="Times New Roman"/>
          <w:b/>
          <w:bCs/>
          <w:color w:val="000000" w:themeColor="text1"/>
          <w:sz w:val="30"/>
          <w:szCs w:val="30"/>
        </w:rPr>
      </w:pPr>
    </w:p>
    <w:p w:rsidR="00B60B2C" w:rsidRPr="0075689B" w:rsidRDefault="00B60B2C">
      <w:pPr>
        <w:widowControl/>
        <w:jc w:val="center"/>
        <w:rPr>
          <w:rFonts w:ascii="Times New Roman" w:eastAsia="文鼎小标宋简" w:hAnsi="Times New Roman"/>
          <w:b/>
          <w:bCs/>
          <w:color w:val="000000" w:themeColor="text1"/>
          <w:sz w:val="30"/>
          <w:szCs w:val="30"/>
        </w:rPr>
      </w:pPr>
    </w:p>
    <w:p w:rsidR="00B60B2C" w:rsidRPr="0075689B" w:rsidRDefault="00B60B2C">
      <w:pPr>
        <w:widowControl/>
        <w:jc w:val="center"/>
        <w:rPr>
          <w:rFonts w:ascii="Times New Roman" w:eastAsia="文鼎小标宋简" w:hAnsi="Times New Roman"/>
          <w:b/>
          <w:bCs/>
          <w:color w:val="000000" w:themeColor="text1"/>
          <w:sz w:val="30"/>
          <w:szCs w:val="30"/>
        </w:rPr>
      </w:pPr>
    </w:p>
    <w:p w:rsidR="00B60B2C" w:rsidRPr="0075689B" w:rsidRDefault="00B60B2C">
      <w:pPr>
        <w:widowControl/>
        <w:jc w:val="center"/>
        <w:rPr>
          <w:rFonts w:ascii="Times New Roman" w:eastAsia="文鼎小标宋简" w:hAnsi="Times New Roman"/>
          <w:b/>
          <w:bCs/>
          <w:color w:val="000000" w:themeColor="text1"/>
          <w:sz w:val="30"/>
          <w:szCs w:val="30"/>
        </w:rPr>
      </w:pPr>
    </w:p>
    <w:p w:rsidR="00B60B2C" w:rsidRPr="0075689B" w:rsidRDefault="00B60B2C">
      <w:pPr>
        <w:widowControl/>
        <w:jc w:val="center"/>
        <w:rPr>
          <w:rFonts w:ascii="Times New Roman" w:eastAsia="文鼎小标宋简" w:hAnsi="Times New Roman"/>
          <w:b/>
          <w:bCs/>
          <w:color w:val="000000" w:themeColor="text1"/>
          <w:sz w:val="30"/>
          <w:szCs w:val="30"/>
        </w:rPr>
      </w:pPr>
    </w:p>
    <w:p w:rsidR="00B60B2C" w:rsidRPr="0075689B" w:rsidRDefault="00B60B2C">
      <w:pPr>
        <w:widowControl/>
        <w:jc w:val="center"/>
        <w:rPr>
          <w:rFonts w:ascii="Times New Roman" w:eastAsia="文鼎小标宋简" w:hAnsi="Times New Roman"/>
          <w:b/>
          <w:bCs/>
          <w:color w:val="000000" w:themeColor="text1"/>
          <w:sz w:val="30"/>
          <w:szCs w:val="30"/>
        </w:rPr>
      </w:pPr>
    </w:p>
    <w:p w:rsidR="00B60B2C" w:rsidRPr="0075689B" w:rsidRDefault="00D75E83">
      <w:pPr>
        <w:widowControl/>
        <w:jc w:val="center"/>
        <w:rPr>
          <w:rFonts w:ascii="Times New Roman" w:eastAsia="文鼎小标宋简" w:hAnsi="Times New Roman"/>
          <w:bCs/>
          <w:color w:val="000000" w:themeColor="text1"/>
          <w:sz w:val="30"/>
          <w:szCs w:val="30"/>
        </w:rPr>
      </w:pPr>
      <w:r w:rsidRPr="0075689B">
        <w:rPr>
          <w:rFonts w:ascii="黑体" w:eastAsia="黑体" w:hAnsi="黑体" w:cs="黑体" w:hint="eastAsia"/>
          <w:b/>
          <w:bCs/>
          <w:color w:val="000000" w:themeColor="text1"/>
          <w:sz w:val="28"/>
          <w:szCs w:val="28"/>
        </w:rPr>
        <w:lastRenderedPageBreak/>
        <w:t xml:space="preserve"> </w:t>
      </w:r>
      <w:r w:rsidRPr="0075689B">
        <w:rPr>
          <w:rFonts w:ascii="Times New Roman" w:eastAsia="文鼎小标宋简" w:hAnsi="Times New Roman" w:hint="eastAsia"/>
          <w:bCs/>
          <w:color w:val="000000" w:themeColor="text1"/>
          <w:sz w:val="30"/>
          <w:szCs w:val="30"/>
        </w:rPr>
        <w:t>农学专业指导性教学计划及其进程表</w:t>
      </w:r>
    </w:p>
    <w:tbl>
      <w:tblPr>
        <w:tblW w:w="10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436"/>
        <w:gridCol w:w="957"/>
        <w:gridCol w:w="2265"/>
        <w:gridCol w:w="935"/>
        <w:gridCol w:w="650"/>
        <w:gridCol w:w="765"/>
        <w:gridCol w:w="708"/>
        <w:gridCol w:w="740"/>
        <w:gridCol w:w="1133"/>
        <w:gridCol w:w="1067"/>
      </w:tblGrid>
      <w:tr w:rsidR="0075689B" w:rsidRPr="0075689B">
        <w:trPr>
          <w:cantSplit/>
          <w:trHeight w:val="830"/>
          <w:jc w:val="center"/>
        </w:trPr>
        <w:tc>
          <w:tcPr>
            <w:tcW w:w="427" w:type="dxa"/>
            <w:vAlign w:val="center"/>
          </w:tcPr>
          <w:p w:rsidR="00B60B2C" w:rsidRPr="0075689B" w:rsidRDefault="00D75E83" w:rsidP="00C941BE">
            <w:pPr>
              <w:spacing w:line="200" w:lineRule="exact"/>
              <w:ind w:left="20" w:hangingChars="11" w:hanging="20"/>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课程类别</w:t>
            </w:r>
          </w:p>
        </w:tc>
        <w:tc>
          <w:tcPr>
            <w:tcW w:w="436"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课程性质</w:t>
            </w:r>
          </w:p>
        </w:tc>
        <w:tc>
          <w:tcPr>
            <w:tcW w:w="957"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代码</w:t>
            </w:r>
          </w:p>
        </w:tc>
        <w:tc>
          <w:tcPr>
            <w:tcW w:w="2265"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课程名称</w:t>
            </w:r>
          </w:p>
        </w:tc>
        <w:tc>
          <w:tcPr>
            <w:tcW w:w="935"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总学分</w:t>
            </w:r>
          </w:p>
        </w:tc>
        <w:tc>
          <w:tcPr>
            <w:tcW w:w="650"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实践学分</w:t>
            </w:r>
          </w:p>
        </w:tc>
        <w:tc>
          <w:tcPr>
            <w:tcW w:w="765"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总学时</w:t>
            </w:r>
          </w:p>
        </w:tc>
        <w:tc>
          <w:tcPr>
            <w:tcW w:w="708"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实践</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学时</w:t>
            </w:r>
          </w:p>
        </w:tc>
        <w:tc>
          <w:tcPr>
            <w:tcW w:w="740"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修读</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学期</w:t>
            </w:r>
          </w:p>
        </w:tc>
        <w:tc>
          <w:tcPr>
            <w:tcW w:w="1133"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考核</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性质</w:t>
            </w:r>
          </w:p>
        </w:tc>
        <w:tc>
          <w:tcPr>
            <w:tcW w:w="1067"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备注</w:t>
            </w:r>
          </w:p>
        </w:tc>
      </w:tr>
      <w:tr w:rsidR="0075689B" w:rsidRPr="0075689B">
        <w:trPr>
          <w:cantSplit/>
          <w:trHeight w:val="507"/>
          <w:jc w:val="center"/>
        </w:trPr>
        <w:tc>
          <w:tcPr>
            <w:tcW w:w="1820" w:type="dxa"/>
            <w:gridSpan w:val="3"/>
            <w:vAlign w:val="center"/>
          </w:tcPr>
          <w:p w:rsidR="00B60B2C" w:rsidRPr="0075689B" w:rsidRDefault="00D75E83">
            <w:pPr>
              <w:spacing w:line="200" w:lineRule="exact"/>
              <w:rPr>
                <w:rFonts w:ascii="Times New Roman" w:hAnsi="Times New Roman"/>
                <w:color w:val="000000" w:themeColor="text1"/>
                <w:sz w:val="18"/>
                <w:szCs w:val="18"/>
              </w:rPr>
            </w:pPr>
            <w:r w:rsidRPr="0075689B">
              <w:rPr>
                <w:rFonts w:ascii="Times New Roman" w:hAnsi="Times New Roman"/>
                <w:color w:val="000000" w:themeColor="text1"/>
                <w:sz w:val="18"/>
                <w:szCs w:val="18"/>
              </w:rPr>
              <w:t>通识教育课程</w:t>
            </w:r>
          </w:p>
        </w:tc>
        <w:tc>
          <w:tcPr>
            <w:tcW w:w="8263" w:type="dxa"/>
            <w:gridSpan w:val="8"/>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详见专业</w:t>
            </w:r>
            <w:proofErr w:type="gramStart"/>
            <w:r w:rsidRPr="0075689B">
              <w:rPr>
                <w:rFonts w:ascii="Times New Roman" w:hAnsi="Times New Roman"/>
                <w:color w:val="000000" w:themeColor="text1"/>
                <w:sz w:val="18"/>
                <w:szCs w:val="18"/>
              </w:rPr>
              <w:t>类培养</w:t>
            </w:r>
            <w:proofErr w:type="gramEnd"/>
            <w:r w:rsidRPr="0075689B">
              <w:rPr>
                <w:rFonts w:ascii="Times New Roman" w:hAnsi="Times New Roman"/>
                <w:color w:val="000000" w:themeColor="text1"/>
                <w:sz w:val="18"/>
                <w:szCs w:val="18"/>
              </w:rPr>
              <w:t>方案</w:t>
            </w:r>
          </w:p>
        </w:tc>
      </w:tr>
      <w:tr w:rsidR="0075689B" w:rsidRPr="0075689B">
        <w:trPr>
          <w:cantSplit/>
          <w:trHeight w:val="554"/>
          <w:jc w:val="center"/>
        </w:trPr>
        <w:tc>
          <w:tcPr>
            <w:tcW w:w="427" w:type="dxa"/>
            <w:vAlign w:val="center"/>
          </w:tcPr>
          <w:p w:rsidR="00B60B2C" w:rsidRPr="0075689B" w:rsidRDefault="00B60B2C">
            <w:pPr>
              <w:spacing w:line="200" w:lineRule="exact"/>
              <w:rPr>
                <w:rFonts w:ascii="Times New Roman" w:hAnsi="Times New Roman"/>
                <w:color w:val="000000" w:themeColor="text1"/>
                <w:sz w:val="18"/>
                <w:szCs w:val="18"/>
              </w:rPr>
            </w:pPr>
          </w:p>
        </w:tc>
        <w:tc>
          <w:tcPr>
            <w:tcW w:w="436" w:type="dxa"/>
            <w:vAlign w:val="center"/>
          </w:tcPr>
          <w:p w:rsidR="00B60B2C" w:rsidRPr="0075689B" w:rsidRDefault="00D75E83">
            <w:pPr>
              <w:spacing w:line="200" w:lineRule="exact"/>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必修课</w:t>
            </w:r>
          </w:p>
        </w:tc>
        <w:tc>
          <w:tcPr>
            <w:tcW w:w="957" w:type="dxa"/>
            <w:vAlign w:val="center"/>
          </w:tcPr>
          <w:p w:rsidR="00B60B2C" w:rsidRPr="0075689B" w:rsidRDefault="00B60B2C">
            <w:pPr>
              <w:spacing w:line="200" w:lineRule="exact"/>
              <w:rPr>
                <w:rFonts w:ascii="Times New Roman" w:hAnsi="Times New Roman"/>
                <w:color w:val="000000" w:themeColor="text1"/>
                <w:sz w:val="18"/>
                <w:szCs w:val="18"/>
              </w:rPr>
            </w:pPr>
          </w:p>
        </w:tc>
        <w:tc>
          <w:tcPr>
            <w:tcW w:w="8263" w:type="dxa"/>
            <w:gridSpan w:val="8"/>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详见专业</w:t>
            </w:r>
            <w:proofErr w:type="gramStart"/>
            <w:r w:rsidRPr="0075689B">
              <w:rPr>
                <w:rFonts w:ascii="Times New Roman" w:hAnsi="Times New Roman"/>
                <w:color w:val="000000" w:themeColor="text1"/>
                <w:sz w:val="18"/>
                <w:szCs w:val="18"/>
              </w:rPr>
              <w:t>类培养</w:t>
            </w:r>
            <w:proofErr w:type="gramEnd"/>
            <w:r w:rsidRPr="0075689B">
              <w:rPr>
                <w:rFonts w:ascii="Times New Roman" w:hAnsi="Times New Roman"/>
                <w:color w:val="000000" w:themeColor="text1"/>
                <w:sz w:val="18"/>
                <w:szCs w:val="18"/>
              </w:rPr>
              <w:t>方案</w:t>
            </w:r>
          </w:p>
        </w:tc>
      </w:tr>
      <w:tr w:rsidR="0075689B" w:rsidRPr="0075689B">
        <w:trPr>
          <w:cantSplit/>
          <w:trHeight w:hRule="exact" w:val="397"/>
          <w:jc w:val="center"/>
        </w:trPr>
        <w:tc>
          <w:tcPr>
            <w:tcW w:w="427" w:type="dxa"/>
            <w:vMerge w:val="restart"/>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学科基础课程</w:t>
            </w:r>
          </w:p>
        </w:tc>
        <w:tc>
          <w:tcPr>
            <w:tcW w:w="436" w:type="dxa"/>
            <w:vMerge w:val="restart"/>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选修课</w:t>
            </w: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821255</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植物科学导论</w:t>
            </w:r>
            <w:r w:rsidRPr="0075689B">
              <w:rPr>
                <w:rFonts w:ascii="Times New Roman" w:hAnsi="Times New Roman"/>
                <w:color w:val="000000" w:themeColor="text1"/>
                <w:sz w:val="18"/>
                <w:szCs w:val="18"/>
              </w:rPr>
              <w:t>*</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1</w:t>
            </w:r>
          </w:p>
        </w:tc>
        <w:tc>
          <w:tcPr>
            <w:tcW w:w="650" w:type="dxa"/>
            <w:vAlign w:val="center"/>
          </w:tcPr>
          <w:p w:rsidR="00B60B2C" w:rsidRPr="0075689B" w:rsidRDefault="00B60B2C">
            <w:pPr>
              <w:jc w:val="center"/>
              <w:textAlignment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宋体" w:hAnsi="宋体" w:hint="eastAsia"/>
                <w:color w:val="000000" w:themeColor="text1"/>
                <w:sz w:val="18"/>
                <w:szCs w:val="18"/>
              </w:rPr>
              <w:t>1</w:t>
            </w:r>
          </w:p>
        </w:tc>
        <w:tc>
          <w:tcPr>
            <w:tcW w:w="1133" w:type="dxa"/>
            <w:vAlign w:val="center"/>
          </w:tcPr>
          <w:p w:rsidR="00B60B2C" w:rsidRPr="0075689B" w:rsidRDefault="00D75E83">
            <w:pPr>
              <w:widowControl/>
              <w:jc w:val="center"/>
              <w:rPr>
                <w:rFonts w:ascii="宋体" w:hAnsi="宋体"/>
                <w:color w:val="000000" w:themeColor="text1"/>
                <w:sz w:val="18"/>
                <w:szCs w:val="18"/>
              </w:rPr>
            </w:pPr>
            <w:r w:rsidRPr="0075689B">
              <w:rPr>
                <w:rFonts w:ascii="Times New Roman" w:hAnsi="Times New Roman"/>
                <w:color w:val="000000" w:themeColor="text1"/>
                <w:sz w:val="18"/>
                <w:szCs w:val="18"/>
              </w:rPr>
              <w:t>限选</w:t>
            </w:r>
            <w:r w:rsidRPr="0075689B">
              <w:rPr>
                <w:rFonts w:ascii="Times New Roman" w:hAnsi="Times New Roman"/>
                <w:color w:val="000000" w:themeColor="text1"/>
                <w:sz w:val="18"/>
                <w:szCs w:val="18"/>
              </w:rPr>
              <w:t>/</w:t>
            </w:r>
            <w:r w:rsidRPr="0075689B">
              <w:rPr>
                <w:rFonts w:ascii="宋体" w:hAnsi="宋体" w:hint="eastAsia"/>
                <w:color w:val="000000" w:themeColor="text1"/>
                <w:sz w:val="18"/>
                <w:szCs w:val="18"/>
              </w:rPr>
              <w:t>考查</w:t>
            </w:r>
          </w:p>
        </w:tc>
        <w:tc>
          <w:tcPr>
            <w:tcW w:w="1067" w:type="dxa"/>
            <w:vMerge w:val="restart"/>
            <w:vAlign w:val="center"/>
          </w:tcPr>
          <w:p w:rsidR="00B60B2C" w:rsidRPr="0075689B" w:rsidRDefault="00B60B2C">
            <w:pPr>
              <w:spacing w:line="200" w:lineRule="exact"/>
              <w:ind w:leftChars="-16" w:left="-34"/>
              <w:jc w:val="center"/>
              <w:rPr>
                <w:rFonts w:ascii="宋体" w:hAnsi="宋体" w:cs="宋体"/>
                <w:color w:val="000000" w:themeColor="text1"/>
                <w:sz w:val="18"/>
                <w:szCs w:val="18"/>
              </w:rPr>
            </w:pPr>
          </w:p>
          <w:p w:rsidR="00B60B2C" w:rsidRPr="0075689B" w:rsidRDefault="00D75E83">
            <w:pPr>
              <w:spacing w:line="16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至</w:t>
            </w:r>
          </w:p>
          <w:p w:rsidR="00B60B2C" w:rsidRPr="0075689B" w:rsidRDefault="00D75E83">
            <w:pPr>
              <w:spacing w:line="16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少</w:t>
            </w:r>
          </w:p>
          <w:p w:rsidR="00B60B2C" w:rsidRPr="0075689B" w:rsidRDefault="00D75E83">
            <w:pPr>
              <w:spacing w:line="16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选</w:t>
            </w:r>
          </w:p>
          <w:p w:rsidR="00B60B2C" w:rsidRPr="0075689B" w:rsidRDefault="00D75E83">
            <w:pPr>
              <w:spacing w:line="16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修</w:t>
            </w:r>
          </w:p>
          <w:p w:rsidR="00B60B2C" w:rsidRPr="0075689B" w:rsidRDefault="00D75E83">
            <w:pPr>
              <w:spacing w:line="16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0</w:t>
            </w:r>
          </w:p>
          <w:p w:rsidR="00B60B2C" w:rsidRPr="0075689B" w:rsidRDefault="00D75E83">
            <w:pPr>
              <w:spacing w:line="16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学</w:t>
            </w:r>
          </w:p>
          <w:p w:rsidR="00B60B2C" w:rsidRPr="0075689B" w:rsidRDefault="00D75E83">
            <w:pPr>
              <w:spacing w:line="16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分</w:t>
            </w:r>
          </w:p>
          <w:p w:rsidR="00B60B2C" w:rsidRPr="0075689B" w:rsidRDefault="00B60B2C">
            <w:pPr>
              <w:spacing w:line="200" w:lineRule="exact"/>
              <w:jc w:val="left"/>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821254</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新生研讨课*</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1</w:t>
            </w:r>
          </w:p>
        </w:tc>
        <w:tc>
          <w:tcPr>
            <w:tcW w:w="650" w:type="dxa"/>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1</w:t>
            </w:r>
          </w:p>
        </w:tc>
        <w:tc>
          <w:tcPr>
            <w:tcW w:w="1133"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限选</w:t>
            </w:r>
            <w:r w:rsidRPr="0075689B">
              <w:rPr>
                <w:rFonts w:ascii="Times New Roman" w:hAnsi="Times New Roman"/>
                <w:color w:val="000000" w:themeColor="text1"/>
                <w:sz w:val="18"/>
                <w:szCs w:val="18"/>
              </w:rPr>
              <w:t>/</w:t>
            </w:r>
            <w:r w:rsidRPr="0075689B">
              <w:rPr>
                <w:rFonts w:ascii="宋体" w:hAnsi="宋体"/>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821003</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科技论文写作</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w:t>
            </w:r>
          </w:p>
        </w:tc>
        <w:tc>
          <w:tcPr>
            <w:tcW w:w="650" w:type="dxa"/>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822013</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文献检索</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w:t>
            </w:r>
          </w:p>
        </w:tc>
        <w:tc>
          <w:tcPr>
            <w:tcW w:w="650"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w:t>
            </w:r>
          </w:p>
        </w:tc>
        <w:tc>
          <w:tcPr>
            <w:tcW w:w="1133"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821053</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生物摄影技术</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w:t>
            </w:r>
          </w:p>
        </w:tc>
        <w:tc>
          <w:tcPr>
            <w:tcW w:w="650" w:type="dxa"/>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w:t>
            </w:r>
          </w:p>
        </w:tc>
        <w:tc>
          <w:tcPr>
            <w:tcW w:w="1133"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822012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仪器分析</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1.5</w:t>
            </w:r>
          </w:p>
        </w:tc>
        <w:tc>
          <w:tcPr>
            <w:tcW w:w="650"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w:t>
            </w:r>
            <w:r w:rsidRPr="0075689B">
              <w:rPr>
                <w:rFonts w:ascii="Times New Roman" w:hAnsi="Times New Roman" w:hint="eastAsia"/>
                <w:color w:val="000000" w:themeColor="text1"/>
                <w:sz w:val="18"/>
                <w:szCs w:val="18"/>
              </w:rPr>
              <w:t>6</w:t>
            </w:r>
          </w:p>
        </w:tc>
        <w:tc>
          <w:tcPr>
            <w:tcW w:w="740"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4</w:t>
            </w:r>
          </w:p>
        </w:tc>
        <w:tc>
          <w:tcPr>
            <w:tcW w:w="1133"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821010</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生物安全</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w:t>
            </w:r>
          </w:p>
        </w:tc>
        <w:tc>
          <w:tcPr>
            <w:tcW w:w="1133"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821204</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生态农业的模式与技术</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822203</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农业园区计算机辅助设计</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822023</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食用菌栽培技术</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1.5</w:t>
            </w:r>
          </w:p>
        </w:tc>
        <w:tc>
          <w:tcPr>
            <w:tcW w:w="650"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821205</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农业物联网</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ind w:firstLineChars="200" w:firstLine="360"/>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4</w:t>
            </w:r>
          </w:p>
        </w:tc>
        <w:tc>
          <w:tcPr>
            <w:tcW w:w="1133"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821306</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地理信息系统导论</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ind w:firstLineChars="200" w:firstLine="360"/>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821009</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数量遗传学</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vAlign w:val="center"/>
          </w:tcPr>
          <w:p w:rsidR="00B60B2C" w:rsidRPr="0075689B" w:rsidRDefault="00B60B2C">
            <w:pPr>
              <w:jc w:val="center"/>
              <w:textAlignment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vAlign w:val="center"/>
          </w:tcPr>
          <w:p w:rsidR="00B60B2C" w:rsidRPr="0075689B" w:rsidRDefault="00D75E83">
            <w:pPr>
              <w:widowControl/>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821241</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创业理论与实践</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w:t>
            </w:r>
          </w:p>
        </w:tc>
        <w:tc>
          <w:tcPr>
            <w:tcW w:w="650" w:type="dxa"/>
            <w:vAlign w:val="center"/>
          </w:tcPr>
          <w:p w:rsidR="00B60B2C" w:rsidRPr="0075689B" w:rsidRDefault="00B60B2C">
            <w:pPr>
              <w:jc w:val="center"/>
              <w:textAlignment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vAlign w:val="center"/>
          </w:tcPr>
          <w:p w:rsidR="00B60B2C" w:rsidRPr="0075689B" w:rsidRDefault="00D75E83">
            <w:pPr>
              <w:widowControl/>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821242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农业创业市场调查</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w:t>
            </w:r>
          </w:p>
        </w:tc>
        <w:tc>
          <w:tcPr>
            <w:tcW w:w="650" w:type="dxa"/>
            <w:vAlign w:val="center"/>
          </w:tcPr>
          <w:p w:rsidR="00B60B2C" w:rsidRPr="0075689B" w:rsidRDefault="00B60B2C">
            <w:pPr>
              <w:jc w:val="center"/>
              <w:textAlignment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4</w:t>
            </w:r>
          </w:p>
        </w:tc>
        <w:tc>
          <w:tcPr>
            <w:tcW w:w="1133" w:type="dxa"/>
            <w:vAlign w:val="center"/>
          </w:tcPr>
          <w:p w:rsidR="00B60B2C" w:rsidRPr="0075689B" w:rsidRDefault="00D75E83">
            <w:pPr>
              <w:widowControl/>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822076</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植物组织培养</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vAlign w:val="center"/>
          </w:tcPr>
          <w:p w:rsidR="00B60B2C" w:rsidRPr="0075689B" w:rsidRDefault="00D75E83">
            <w:pPr>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vAlign w:val="center"/>
          </w:tcPr>
          <w:p w:rsidR="00B60B2C" w:rsidRPr="0075689B" w:rsidRDefault="00D75E83">
            <w:pPr>
              <w:widowControl/>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821301</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表观遗传学</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vAlign w:val="center"/>
          </w:tcPr>
          <w:p w:rsidR="00B60B2C" w:rsidRPr="0075689B" w:rsidRDefault="00B60B2C">
            <w:pPr>
              <w:jc w:val="center"/>
              <w:textAlignment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vAlign w:val="center"/>
          </w:tcPr>
          <w:p w:rsidR="00B60B2C" w:rsidRPr="0075689B" w:rsidRDefault="00D75E83">
            <w:pPr>
              <w:widowControl/>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821343</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植物组学概论</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vAlign w:val="center"/>
          </w:tcPr>
          <w:p w:rsidR="00B60B2C" w:rsidRPr="0075689B" w:rsidRDefault="00B60B2C">
            <w:pPr>
              <w:jc w:val="center"/>
              <w:textAlignment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vAlign w:val="center"/>
          </w:tcPr>
          <w:p w:rsidR="00B60B2C" w:rsidRPr="0075689B" w:rsidRDefault="00D75E83">
            <w:pPr>
              <w:widowControl/>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821326</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生物信息学</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vAlign w:val="center"/>
          </w:tcPr>
          <w:p w:rsidR="00B60B2C" w:rsidRPr="0075689B" w:rsidRDefault="00B60B2C">
            <w:pPr>
              <w:jc w:val="center"/>
              <w:textAlignment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F93AB7">
            <w:pPr>
              <w:widowControl/>
              <w:jc w:val="center"/>
              <w:textAlignment w:val="center"/>
              <w:rPr>
                <w:rFonts w:ascii="宋体" w:hAnsi="宋体"/>
                <w:color w:val="000000" w:themeColor="text1"/>
                <w:sz w:val="18"/>
                <w:szCs w:val="18"/>
              </w:rPr>
            </w:pPr>
            <w:r w:rsidRPr="0075689B">
              <w:rPr>
                <w:rFonts w:ascii="Times New Roman" w:hAnsi="Times New Roman" w:hint="eastAsia"/>
                <w:color w:val="000000" w:themeColor="text1"/>
                <w:sz w:val="18"/>
                <w:szCs w:val="18"/>
              </w:rPr>
              <w:t>5</w:t>
            </w:r>
          </w:p>
        </w:tc>
        <w:tc>
          <w:tcPr>
            <w:tcW w:w="1133" w:type="dxa"/>
            <w:vAlign w:val="center"/>
          </w:tcPr>
          <w:p w:rsidR="00B60B2C" w:rsidRPr="0075689B" w:rsidRDefault="00D75E83">
            <w:pPr>
              <w:widowControl/>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821307</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植物发育生物学</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vAlign w:val="center"/>
          </w:tcPr>
          <w:p w:rsidR="00B60B2C" w:rsidRPr="0075689B" w:rsidRDefault="00B60B2C">
            <w:pPr>
              <w:jc w:val="center"/>
              <w:textAlignment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vAlign w:val="center"/>
          </w:tcPr>
          <w:p w:rsidR="00B60B2C" w:rsidRPr="0075689B" w:rsidRDefault="00D75E83">
            <w:pPr>
              <w:widowControl/>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821240</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细胞生物学</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vAlign w:val="center"/>
          </w:tcPr>
          <w:p w:rsidR="00B60B2C" w:rsidRPr="0075689B" w:rsidRDefault="00B60B2C">
            <w:pPr>
              <w:jc w:val="center"/>
              <w:textAlignment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7</w:t>
            </w:r>
          </w:p>
        </w:tc>
        <w:tc>
          <w:tcPr>
            <w:tcW w:w="1133" w:type="dxa"/>
            <w:vAlign w:val="center"/>
          </w:tcPr>
          <w:p w:rsidR="00B60B2C" w:rsidRPr="0075689B" w:rsidRDefault="00D75E83">
            <w:pPr>
              <w:widowControl/>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821330</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现代生物技术概论</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vAlign w:val="center"/>
          </w:tcPr>
          <w:p w:rsidR="00B60B2C" w:rsidRPr="0075689B" w:rsidRDefault="00B60B2C">
            <w:pPr>
              <w:jc w:val="center"/>
              <w:textAlignment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vAlign w:val="center"/>
          </w:tcPr>
          <w:p w:rsidR="00B60B2C" w:rsidRPr="0075689B" w:rsidRDefault="00D75E83">
            <w:pPr>
              <w:widowControl/>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821261</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植物基因工程</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1.5</w:t>
            </w:r>
          </w:p>
        </w:tc>
        <w:tc>
          <w:tcPr>
            <w:tcW w:w="650" w:type="dxa"/>
            <w:vAlign w:val="center"/>
          </w:tcPr>
          <w:p w:rsidR="00B60B2C" w:rsidRPr="0075689B" w:rsidRDefault="00B60B2C">
            <w:pPr>
              <w:jc w:val="center"/>
              <w:textAlignment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24</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4</w:t>
            </w:r>
          </w:p>
        </w:tc>
        <w:tc>
          <w:tcPr>
            <w:tcW w:w="1133" w:type="dxa"/>
            <w:vAlign w:val="center"/>
          </w:tcPr>
          <w:p w:rsidR="00B60B2C" w:rsidRPr="0075689B" w:rsidRDefault="00D75E83">
            <w:pPr>
              <w:widowControl/>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4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3222" w:type="dxa"/>
            <w:gridSpan w:val="2"/>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小计</w:t>
            </w:r>
          </w:p>
        </w:tc>
        <w:tc>
          <w:tcPr>
            <w:tcW w:w="935" w:type="dxa"/>
            <w:shd w:val="clear" w:color="auto" w:fill="auto"/>
            <w:vAlign w:val="center"/>
          </w:tcPr>
          <w:p w:rsidR="00B60B2C" w:rsidRPr="0075689B" w:rsidRDefault="00D75E83">
            <w:pPr>
              <w:jc w:val="center"/>
              <w:rPr>
                <w:bCs/>
                <w:color w:val="000000" w:themeColor="text1"/>
                <w:sz w:val="18"/>
                <w:szCs w:val="18"/>
              </w:rPr>
            </w:pPr>
            <w:r w:rsidRPr="0075689B">
              <w:rPr>
                <w:rFonts w:hint="eastAsia"/>
                <w:bCs/>
                <w:color w:val="000000" w:themeColor="text1"/>
                <w:sz w:val="18"/>
                <w:szCs w:val="18"/>
              </w:rPr>
              <w:t>37</w:t>
            </w:r>
            <w:r w:rsidRPr="0075689B">
              <w:rPr>
                <w:bCs/>
                <w:color w:val="000000" w:themeColor="text1"/>
                <w:sz w:val="18"/>
                <w:szCs w:val="18"/>
              </w:rPr>
              <w:t>.5</w:t>
            </w:r>
          </w:p>
        </w:tc>
        <w:tc>
          <w:tcPr>
            <w:tcW w:w="650" w:type="dxa"/>
            <w:shd w:val="clear" w:color="auto" w:fill="auto"/>
            <w:vAlign w:val="center"/>
          </w:tcPr>
          <w:p w:rsidR="00B60B2C" w:rsidRPr="0075689B" w:rsidRDefault="00D75E83">
            <w:pPr>
              <w:jc w:val="center"/>
              <w:rPr>
                <w:bCs/>
                <w:color w:val="000000" w:themeColor="text1"/>
                <w:sz w:val="18"/>
                <w:szCs w:val="18"/>
              </w:rPr>
            </w:pPr>
            <w:r w:rsidRPr="0075689B">
              <w:rPr>
                <w:rFonts w:hint="eastAsia"/>
                <w:bCs/>
                <w:color w:val="000000" w:themeColor="text1"/>
                <w:sz w:val="18"/>
                <w:szCs w:val="18"/>
              </w:rPr>
              <w:t>2</w:t>
            </w:r>
            <w:r w:rsidRPr="0075689B">
              <w:rPr>
                <w:bCs/>
                <w:color w:val="000000" w:themeColor="text1"/>
                <w:sz w:val="18"/>
                <w:szCs w:val="18"/>
              </w:rPr>
              <w:t>.5</w:t>
            </w:r>
          </w:p>
        </w:tc>
        <w:tc>
          <w:tcPr>
            <w:tcW w:w="765" w:type="dxa"/>
            <w:shd w:val="clear" w:color="auto" w:fill="auto"/>
            <w:vAlign w:val="center"/>
          </w:tcPr>
          <w:p w:rsidR="00B60B2C" w:rsidRPr="0075689B" w:rsidRDefault="00D75E83">
            <w:pPr>
              <w:jc w:val="center"/>
              <w:rPr>
                <w:bCs/>
                <w:color w:val="000000" w:themeColor="text1"/>
                <w:sz w:val="18"/>
                <w:szCs w:val="18"/>
              </w:rPr>
            </w:pPr>
            <w:r w:rsidRPr="0075689B">
              <w:rPr>
                <w:rFonts w:hint="eastAsia"/>
                <w:bCs/>
                <w:color w:val="000000" w:themeColor="text1"/>
                <w:sz w:val="18"/>
                <w:szCs w:val="18"/>
              </w:rPr>
              <w:t>624</w:t>
            </w:r>
          </w:p>
        </w:tc>
        <w:tc>
          <w:tcPr>
            <w:tcW w:w="708" w:type="dxa"/>
            <w:shd w:val="clear" w:color="auto" w:fill="auto"/>
            <w:vAlign w:val="center"/>
          </w:tcPr>
          <w:p w:rsidR="00B60B2C" w:rsidRPr="0075689B" w:rsidRDefault="00D75E83">
            <w:pPr>
              <w:jc w:val="center"/>
              <w:rPr>
                <w:bCs/>
                <w:color w:val="000000" w:themeColor="text1"/>
                <w:sz w:val="18"/>
                <w:szCs w:val="18"/>
              </w:rPr>
            </w:pPr>
            <w:r w:rsidRPr="0075689B">
              <w:rPr>
                <w:rFonts w:hint="eastAsia"/>
                <w:bCs/>
                <w:color w:val="000000" w:themeColor="text1"/>
                <w:sz w:val="18"/>
                <w:szCs w:val="18"/>
              </w:rPr>
              <w:t>64</w:t>
            </w:r>
          </w:p>
        </w:tc>
        <w:tc>
          <w:tcPr>
            <w:tcW w:w="740" w:type="dxa"/>
            <w:vAlign w:val="center"/>
          </w:tcPr>
          <w:p w:rsidR="00B60B2C" w:rsidRPr="0075689B" w:rsidRDefault="00B60B2C">
            <w:pPr>
              <w:widowControl/>
              <w:jc w:val="center"/>
              <w:textAlignment w:val="center"/>
              <w:rPr>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widowControl/>
              <w:jc w:val="center"/>
              <w:rPr>
                <w:color w:val="000000" w:themeColor="text1"/>
              </w:rPr>
            </w:pP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restart"/>
            <w:vAlign w:val="center"/>
          </w:tcPr>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专业教育课程</w:t>
            </w: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专业教育课程</w:t>
            </w:r>
          </w:p>
        </w:tc>
        <w:tc>
          <w:tcPr>
            <w:tcW w:w="436" w:type="dxa"/>
            <w:vMerge w:val="restart"/>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lastRenderedPageBreak/>
              <w:t>必修课</w:t>
            </w:r>
          </w:p>
        </w:tc>
        <w:tc>
          <w:tcPr>
            <w:tcW w:w="957" w:type="dxa"/>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822016</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作物育种学</w:t>
            </w:r>
            <w:r w:rsidRPr="0075689B">
              <w:rPr>
                <w:rFonts w:ascii="Times New Roman" w:hAnsi="Times New Roman"/>
                <w:color w:val="000000" w:themeColor="text1"/>
                <w:sz w:val="18"/>
                <w:szCs w:val="18"/>
              </w:rPr>
              <w:t>Ⅰ</w:t>
            </w:r>
          </w:p>
        </w:tc>
        <w:tc>
          <w:tcPr>
            <w:tcW w:w="935"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3</w:t>
            </w:r>
          </w:p>
        </w:tc>
        <w:tc>
          <w:tcPr>
            <w:tcW w:w="650" w:type="dxa"/>
            <w:shd w:val="clear" w:color="auto" w:fill="auto"/>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52+8</w:t>
            </w:r>
            <w:r w:rsidRPr="0075689B">
              <w:rPr>
                <w:rFonts w:ascii="Times New Roman" w:hAnsi="Times New Roman" w:hint="eastAsia"/>
                <w:color w:val="000000" w:themeColor="text1"/>
                <w:sz w:val="18"/>
                <w:szCs w:val="18"/>
              </w:rPr>
              <w:t>线上</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val="restart"/>
            <w:vAlign w:val="center"/>
          </w:tcPr>
          <w:p w:rsidR="00B60B2C" w:rsidRPr="0075689B" w:rsidRDefault="00B60B2C">
            <w:pPr>
              <w:spacing w:line="200" w:lineRule="exact"/>
              <w:jc w:val="left"/>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822017</w:t>
            </w:r>
          </w:p>
        </w:tc>
        <w:tc>
          <w:tcPr>
            <w:tcW w:w="22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作物育种学</w:t>
            </w:r>
            <w:r w:rsidRPr="0075689B">
              <w:rPr>
                <w:rFonts w:ascii="Times New Roman" w:hAnsi="Times New Roman"/>
                <w:color w:val="000000" w:themeColor="text1"/>
                <w:sz w:val="18"/>
                <w:szCs w:val="18"/>
              </w:rPr>
              <w:t>Ⅱ</w:t>
            </w:r>
          </w:p>
        </w:tc>
        <w:tc>
          <w:tcPr>
            <w:tcW w:w="935" w:type="dxa"/>
            <w:tcBorders>
              <w:top w:val="nil"/>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36</w:t>
            </w:r>
          </w:p>
        </w:tc>
        <w:tc>
          <w:tcPr>
            <w:tcW w:w="708" w:type="dxa"/>
            <w:tcBorders>
              <w:top w:val="nil"/>
              <w:left w:val="nil"/>
              <w:bottom w:val="single" w:sz="4" w:space="0" w:color="auto"/>
              <w:right w:val="single" w:sz="4" w:space="0" w:color="auto"/>
            </w:tcBorders>
            <w:shd w:val="clear" w:color="auto" w:fill="auto"/>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12</w:t>
            </w:r>
          </w:p>
          <w:p w:rsidR="00B60B2C" w:rsidRPr="0075689B" w:rsidRDefault="00B60B2C">
            <w:pPr>
              <w:jc w:val="center"/>
              <w:rPr>
                <w:rFonts w:ascii="宋体" w:hAnsi="宋体"/>
                <w:color w:val="000000" w:themeColor="text1"/>
                <w:sz w:val="18"/>
                <w:szCs w:val="18"/>
              </w:rPr>
            </w:pPr>
          </w:p>
        </w:tc>
        <w:tc>
          <w:tcPr>
            <w:tcW w:w="740"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vAlign w:val="center"/>
          </w:tcPr>
          <w:p w:rsidR="00B60B2C" w:rsidRPr="0075689B" w:rsidRDefault="00B60B2C">
            <w:pPr>
              <w:spacing w:line="200" w:lineRule="exact"/>
              <w:jc w:val="left"/>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9669FC">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w:t>
            </w:r>
            <w:r w:rsidRPr="0075689B">
              <w:rPr>
                <w:rFonts w:ascii="Times New Roman" w:hAnsi="Times New Roman" w:hint="eastAsia"/>
                <w:color w:val="000000" w:themeColor="text1"/>
                <w:sz w:val="18"/>
                <w:szCs w:val="18"/>
              </w:rPr>
              <w:t>1</w:t>
            </w:r>
            <w:r w:rsidR="00D75E83" w:rsidRPr="0075689B">
              <w:rPr>
                <w:rFonts w:ascii="Times New Roman" w:hAnsi="Times New Roman"/>
                <w:color w:val="000000" w:themeColor="text1"/>
                <w:sz w:val="18"/>
                <w:szCs w:val="18"/>
              </w:rPr>
              <w:t>018</w:t>
            </w:r>
          </w:p>
          <w:p w:rsidR="00B60B2C" w:rsidRPr="0075689B" w:rsidRDefault="00B60B2C">
            <w:pPr>
              <w:jc w:val="center"/>
              <w:rPr>
                <w:rFonts w:ascii="宋体" w:hAnsi="宋体" w:cs="宋体"/>
                <w:color w:val="000000" w:themeColor="text1"/>
                <w:sz w:val="20"/>
                <w:szCs w:val="20"/>
              </w:rPr>
            </w:pPr>
          </w:p>
        </w:tc>
        <w:tc>
          <w:tcPr>
            <w:tcW w:w="22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作物栽培学</w:t>
            </w:r>
            <w:r w:rsidRPr="0075689B">
              <w:rPr>
                <w:rFonts w:ascii="Times New Roman" w:hAnsi="Times New Roman"/>
                <w:color w:val="000000" w:themeColor="text1"/>
                <w:sz w:val="18"/>
                <w:szCs w:val="18"/>
              </w:rPr>
              <w:t>Ⅰ</w:t>
            </w:r>
          </w:p>
        </w:tc>
        <w:tc>
          <w:tcPr>
            <w:tcW w:w="935" w:type="dxa"/>
            <w:tcBorders>
              <w:top w:val="nil"/>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2.5</w:t>
            </w:r>
          </w:p>
        </w:tc>
        <w:tc>
          <w:tcPr>
            <w:tcW w:w="650" w:type="dxa"/>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40</w:t>
            </w:r>
          </w:p>
        </w:tc>
        <w:tc>
          <w:tcPr>
            <w:tcW w:w="708" w:type="dxa"/>
            <w:tcBorders>
              <w:top w:val="nil"/>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vAlign w:val="center"/>
          </w:tcPr>
          <w:p w:rsidR="00B60B2C" w:rsidRPr="0075689B" w:rsidRDefault="00B60B2C">
            <w:pPr>
              <w:spacing w:line="200" w:lineRule="exact"/>
              <w:jc w:val="left"/>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822019</w:t>
            </w:r>
          </w:p>
        </w:tc>
        <w:tc>
          <w:tcPr>
            <w:tcW w:w="22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作物栽培学</w:t>
            </w:r>
            <w:r w:rsidRPr="0075689B">
              <w:rPr>
                <w:rFonts w:ascii="Times New Roman" w:hAnsi="Times New Roman"/>
                <w:color w:val="000000" w:themeColor="text1"/>
                <w:sz w:val="18"/>
                <w:szCs w:val="18"/>
              </w:rPr>
              <w:t>Ⅱ</w:t>
            </w:r>
          </w:p>
        </w:tc>
        <w:tc>
          <w:tcPr>
            <w:tcW w:w="935" w:type="dxa"/>
            <w:tcBorders>
              <w:top w:val="nil"/>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w:t>
            </w:r>
          </w:p>
        </w:tc>
        <w:tc>
          <w:tcPr>
            <w:tcW w:w="650"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52</w:t>
            </w:r>
          </w:p>
        </w:tc>
        <w:tc>
          <w:tcPr>
            <w:tcW w:w="708" w:type="dxa"/>
            <w:tcBorders>
              <w:top w:val="nil"/>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vAlign w:val="center"/>
          </w:tcPr>
          <w:p w:rsidR="00B60B2C" w:rsidRPr="0075689B" w:rsidRDefault="00B60B2C">
            <w:pPr>
              <w:spacing w:line="200" w:lineRule="exact"/>
              <w:jc w:val="left"/>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822020</w:t>
            </w:r>
          </w:p>
        </w:tc>
        <w:tc>
          <w:tcPr>
            <w:tcW w:w="22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耕作学</w:t>
            </w:r>
          </w:p>
        </w:tc>
        <w:tc>
          <w:tcPr>
            <w:tcW w:w="935" w:type="dxa"/>
            <w:tcBorders>
              <w:top w:val="nil"/>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2.5</w:t>
            </w:r>
          </w:p>
        </w:tc>
        <w:tc>
          <w:tcPr>
            <w:tcW w:w="650"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44</w:t>
            </w:r>
          </w:p>
        </w:tc>
        <w:tc>
          <w:tcPr>
            <w:tcW w:w="708" w:type="dxa"/>
            <w:tcBorders>
              <w:top w:val="nil"/>
              <w:left w:val="nil"/>
              <w:bottom w:val="single" w:sz="4" w:space="0" w:color="auto"/>
              <w:right w:val="single" w:sz="4" w:space="0" w:color="auto"/>
            </w:tcBorders>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822021</w:t>
            </w:r>
          </w:p>
        </w:tc>
        <w:tc>
          <w:tcPr>
            <w:tcW w:w="22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种子学</w:t>
            </w:r>
          </w:p>
        </w:tc>
        <w:tc>
          <w:tcPr>
            <w:tcW w:w="935" w:type="dxa"/>
            <w:tcBorders>
              <w:top w:val="nil"/>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40+8</w:t>
            </w:r>
            <w:r w:rsidRPr="0075689B">
              <w:rPr>
                <w:rFonts w:ascii="Times New Roman" w:hAnsi="Times New Roman" w:hint="eastAsia"/>
                <w:color w:val="000000" w:themeColor="text1"/>
                <w:sz w:val="18"/>
                <w:szCs w:val="18"/>
              </w:rPr>
              <w:t>线上</w:t>
            </w:r>
          </w:p>
        </w:tc>
        <w:tc>
          <w:tcPr>
            <w:tcW w:w="708" w:type="dxa"/>
            <w:tcBorders>
              <w:top w:val="nil"/>
              <w:left w:val="nil"/>
              <w:bottom w:val="single" w:sz="4" w:space="0" w:color="auto"/>
              <w:right w:val="single" w:sz="4" w:space="0" w:color="auto"/>
            </w:tcBorders>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6</w:t>
            </w:r>
          </w:p>
        </w:tc>
        <w:tc>
          <w:tcPr>
            <w:tcW w:w="1133"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822010</w:t>
            </w:r>
          </w:p>
        </w:tc>
        <w:tc>
          <w:tcPr>
            <w:tcW w:w="22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农业气象学</w:t>
            </w:r>
          </w:p>
        </w:tc>
        <w:tc>
          <w:tcPr>
            <w:tcW w:w="935" w:type="dxa"/>
            <w:tcBorders>
              <w:top w:val="nil"/>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40</w:t>
            </w:r>
          </w:p>
        </w:tc>
        <w:tc>
          <w:tcPr>
            <w:tcW w:w="708" w:type="dxa"/>
            <w:tcBorders>
              <w:top w:val="nil"/>
              <w:left w:val="nil"/>
              <w:bottom w:val="single" w:sz="4" w:space="0" w:color="auto"/>
              <w:right w:val="single" w:sz="4" w:space="0" w:color="auto"/>
            </w:tcBorders>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4</w:t>
            </w:r>
          </w:p>
        </w:tc>
        <w:tc>
          <w:tcPr>
            <w:tcW w:w="1133"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822008</w:t>
            </w:r>
          </w:p>
        </w:tc>
        <w:tc>
          <w:tcPr>
            <w:tcW w:w="22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土壤肥料学</w:t>
            </w:r>
          </w:p>
        </w:tc>
        <w:tc>
          <w:tcPr>
            <w:tcW w:w="935" w:type="dxa"/>
            <w:tcBorders>
              <w:top w:val="nil"/>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40</w:t>
            </w:r>
          </w:p>
        </w:tc>
        <w:tc>
          <w:tcPr>
            <w:tcW w:w="708" w:type="dxa"/>
            <w:tcBorders>
              <w:top w:val="nil"/>
              <w:left w:val="nil"/>
              <w:bottom w:val="single" w:sz="4" w:space="0" w:color="auto"/>
              <w:right w:val="single" w:sz="4" w:space="0" w:color="auto"/>
            </w:tcBorders>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3</w:t>
            </w:r>
          </w:p>
        </w:tc>
        <w:tc>
          <w:tcPr>
            <w:tcW w:w="1133"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822022</w:t>
            </w:r>
          </w:p>
        </w:tc>
        <w:tc>
          <w:tcPr>
            <w:tcW w:w="22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农业植物病理学</w:t>
            </w:r>
            <w:r w:rsidRPr="0075689B">
              <w:rPr>
                <w:rFonts w:ascii="Times New Roman" w:hAnsi="Times New Roman"/>
                <w:color w:val="000000" w:themeColor="text1"/>
                <w:sz w:val="18"/>
                <w:szCs w:val="18"/>
              </w:rPr>
              <w:t>B</w:t>
            </w:r>
          </w:p>
        </w:tc>
        <w:tc>
          <w:tcPr>
            <w:tcW w:w="935" w:type="dxa"/>
            <w:tcBorders>
              <w:top w:val="nil"/>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36</w:t>
            </w:r>
          </w:p>
        </w:tc>
        <w:tc>
          <w:tcPr>
            <w:tcW w:w="708" w:type="dxa"/>
            <w:tcBorders>
              <w:top w:val="nil"/>
              <w:left w:val="nil"/>
              <w:bottom w:val="single" w:sz="4" w:space="0" w:color="auto"/>
              <w:right w:val="single" w:sz="4" w:space="0" w:color="auto"/>
            </w:tcBorders>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822024</w:t>
            </w:r>
          </w:p>
        </w:tc>
        <w:tc>
          <w:tcPr>
            <w:tcW w:w="22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农业昆虫学</w:t>
            </w:r>
            <w:r w:rsidRPr="0075689B">
              <w:rPr>
                <w:rFonts w:ascii="Times New Roman" w:hAnsi="Times New Roman"/>
                <w:color w:val="000000" w:themeColor="text1"/>
                <w:sz w:val="18"/>
                <w:szCs w:val="18"/>
              </w:rPr>
              <w:t>B</w:t>
            </w:r>
          </w:p>
        </w:tc>
        <w:tc>
          <w:tcPr>
            <w:tcW w:w="935" w:type="dxa"/>
            <w:tcBorders>
              <w:top w:val="nil"/>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1.5</w:t>
            </w:r>
          </w:p>
        </w:tc>
        <w:tc>
          <w:tcPr>
            <w:tcW w:w="650"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nil"/>
              <w:left w:val="nil"/>
              <w:bottom w:val="single" w:sz="4" w:space="0" w:color="auto"/>
              <w:right w:val="single" w:sz="4" w:space="0" w:color="auto"/>
            </w:tcBorders>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4</w:t>
            </w:r>
          </w:p>
        </w:tc>
        <w:tc>
          <w:tcPr>
            <w:tcW w:w="1133"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3222" w:type="dxa"/>
            <w:gridSpan w:val="2"/>
            <w:tcBorders>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小计</w:t>
            </w:r>
          </w:p>
        </w:tc>
        <w:tc>
          <w:tcPr>
            <w:tcW w:w="935" w:type="dxa"/>
            <w:tcBorders>
              <w:bottom w:val="single" w:sz="4" w:space="0" w:color="auto"/>
            </w:tcBorders>
            <w:shd w:val="clear" w:color="auto" w:fill="auto"/>
            <w:vAlign w:val="bottom"/>
          </w:tcPr>
          <w:p w:rsidR="00B60B2C" w:rsidRPr="0075689B" w:rsidRDefault="00D75E83">
            <w:pPr>
              <w:jc w:val="center"/>
              <w:rPr>
                <w:bCs/>
                <w:color w:val="000000" w:themeColor="text1"/>
                <w:sz w:val="18"/>
                <w:szCs w:val="18"/>
              </w:rPr>
            </w:pPr>
            <w:r w:rsidRPr="0075689B">
              <w:rPr>
                <w:rFonts w:hint="eastAsia"/>
                <w:bCs/>
                <w:color w:val="000000" w:themeColor="text1"/>
                <w:sz w:val="18"/>
                <w:szCs w:val="18"/>
              </w:rPr>
              <w:t>2</w:t>
            </w:r>
            <w:r w:rsidRPr="0075689B">
              <w:rPr>
                <w:bCs/>
                <w:color w:val="000000" w:themeColor="text1"/>
                <w:sz w:val="18"/>
                <w:szCs w:val="18"/>
              </w:rPr>
              <w:t>2.5</w:t>
            </w:r>
          </w:p>
        </w:tc>
        <w:tc>
          <w:tcPr>
            <w:tcW w:w="650" w:type="dxa"/>
            <w:tcBorders>
              <w:bottom w:val="single" w:sz="4" w:space="0" w:color="auto"/>
            </w:tcBorders>
            <w:shd w:val="clear" w:color="auto" w:fill="auto"/>
            <w:vAlign w:val="bottom"/>
          </w:tcPr>
          <w:p w:rsidR="00B60B2C" w:rsidRPr="0075689B" w:rsidRDefault="00D75E83">
            <w:pPr>
              <w:jc w:val="center"/>
              <w:rPr>
                <w:bCs/>
                <w:color w:val="000000" w:themeColor="text1"/>
                <w:sz w:val="18"/>
                <w:szCs w:val="18"/>
              </w:rPr>
            </w:pPr>
            <w:r w:rsidRPr="0075689B">
              <w:rPr>
                <w:rFonts w:hint="eastAsia"/>
                <w:bCs/>
                <w:color w:val="000000" w:themeColor="text1"/>
                <w:sz w:val="18"/>
                <w:szCs w:val="18"/>
              </w:rPr>
              <w:t>4</w:t>
            </w:r>
            <w:r w:rsidRPr="0075689B">
              <w:rPr>
                <w:bCs/>
                <w:color w:val="000000" w:themeColor="text1"/>
                <w:sz w:val="18"/>
                <w:szCs w:val="18"/>
              </w:rPr>
              <w:t>.5</w:t>
            </w:r>
          </w:p>
        </w:tc>
        <w:tc>
          <w:tcPr>
            <w:tcW w:w="765" w:type="dxa"/>
            <w:tcBorders>
              <w:bottom w:val="single" w:sz="4" w:space="0" w:color="auto"/>
            </w:tcBorders>
            <w:shd w:val="clear" w:color="auto" w:fill="auto"/>
            <w:vAlign w:val="bottom"/>
          </w:tcPr>
          <w:p w:rsidR="00B60B2C" w:rsidRPr="0075689B" w:rsidRDefault="00D75E83">
            <w:pPr>
              <w:jc w:val="center"/>
              <w:rPr>
                <w:bCs/>
                <w:color w:val="000000" w:themeColor="text1"/>
                <w:sz w:val="18"/>
                <w:szCs w:val="18"/>
              </w:rPr>
            </w:pPr>
            <w:r w:rsidRPr="0075689B">
              <w:rPr>
                <w:rFonts w:hint="eastAsia"/>
                <w:bCs/>
                <w:color w:val="000000" w:themeColor="text1"/>
                <w:sz w:val="18"/>
                <w:szCs w:val="18"/>
              </w:rPr>
              <w:t>4</w:t>
            </w:r>
            <w:r w:rsidRPr="0075689B">
              <w:rPr>
                <w:bCs/>
                <w:color w:val="000000" w:themeColor="text1"/>
                <w:sz w:val="18"/>
                <w:szCs w:val="18"/>
              </w:rPr>
              <w:t>28</w:t>
            </w:r>
          </w:p>
        </w:tc>
        <w:tc>
          <w:tcPr>
            <w:tcW w:w="708" w:type="dxa"/>
            <w:tcBorders>
              <w:bottom w:val="single" w:sz="4" w:space="0" w:color="auto"/>
            </w:tcBorders>
            <w:shd w:val="clear" w:color="auto" w:fill="auto"/>
            <w:vAlign w:val="bottom"/>
          </w:tcPr>
          <w:p w:rsidR="00B60B2C" w:rsidRPr="0075689B" w:rsidRDefault="00D75E83">
            <w:pPr>
              <w:jc w:val="center"/>
              <w:rPr>
                <w:bCs/>
                <w:color w:val="000000" w:themeColor="text1"/>
                <w:sz w:val="18"/>
                <w:szCs w:val="18"/>
              </w:rPr>
            </w:pPr>
            <w:r w:rsidRPr="0075689B">
              <w:rPr>
                <w:rFonts w:hint="eastAsia"/>
                <w:bCs/>
                <w:color w:val="000000" w:themeColor="text1"/>
                <w:sz w:val="18"/>
                <w:szCs w:val="18"/>
              </w:rPr>
              <w:t>1</w:t>
            </w:r>
            <w:r w:rsidRPr="0075689B">
              <w:rPr>
                <w:bCs/>
                <w:color w:val="000000" w:themeColor="text1"/>
                <w:sz w:val="18"/>
                <w:szCs w:val="18"/>
              </w:rPr>
              <w:t>08</w:t>
            </w:r>
          </w:p>
        </w:tc>
        <w:tc>
          <w:tcPr>
            <w:tcW w:w="740" w:type="dxa"/>
            <w:tcBorders>
              <w:bottom w:val="single" w:sz="4" w:space="0" w:color="auto"/>
            </w:tcBorders>
            <w:shd w:val="clear" w:color="auto" w:fill="auto"/>
            <w:vAlign w:val="center"/>
          </w:tcPr>
          <w:p w:rsidR="00B60B2C" w:rsidRPr="0075689B" w:rsidRDefault="00B60B2C">
            <w:pPr>
              <w:jc w:val="center"/>
              <w:rPr>
                <w:rFonts w:ascii="宋体" w:hAnsi="宋体"/>
                <w:bCs/>
                <w:color w:val="000000" w:themeColor="text1"/>
                <w:sz w:val="18"/>
                <w:szCs w:val="18"/>
              </w:rPr>
            </w:pPr>
          </w:p>
        </w:tc>
        <w:tc>
          <w:tcPr>
            <w:tcW w:w="1133" w:type="dxa"/>
            <w:tcBorders>
              <w:bottom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restart"/>
            <w:vAlign w:val="center"/>
          </w:tcPr>
          <w:p w:rsidR="00B60B2C" w:rsidRPr="0075689B" w:rsidRDefault="00D75E83">
            <w:pPr>
              <w:spacing w:line="200" w:lineRule="exact"/>
              <w:ind w:left="-67"/>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选修课</w:t>
            </w:r>
          </w:p>
        </w:tc>
        <w:tc>
          <w:tcPr>
            <w:tcW w:w="957" w:type="dxa"/>
            <w:tcBorders>
              <w:top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821013</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植物分子育种学</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bottom w:val="nil"/>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tcBorders>
              <w:top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val="restart"/>
            <w:vAlign w:val="center"/>
          </w:tcPr>
          <w:p w:rsidR="00B60B2C" w:rsidRPr="0075689B" w:rsidRDefault="00B60B2C">
            <w:pPr>
              <w:spacing w:line="200" w:lineRule="exact"/>
              <w:ind w:leftChars="-16" w:left="-34"/>
              <w:jc w:val="center"/>
              <w:rPr>
                <w:rFonts w:ascii="宋体" w:hAnsi="宋体" w:cs="宋体"/>
                <w:color w:val="000000" w:themeColor="text1"/>
                <w:sz w:val="18"/>
                <w:szCs w:val="18"/>
              </w:rPr>
            </w:pPr>
          </w:p>
          <w:p w:rsidR="00B60B2C" w:rsidRPr="0075689B" w:rsidRDefault="00D75E83">
            <w:pPr>
              <w:spacing w:line="16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至</w:t>
            </w:r>
          </w:p>
          <w:p w:rsidR="00B60B2C" w:rsidRPr="0075689B" w:rsidRDefault="00D75E83">
            <w:pPr>
              <w:spacing w:line="16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少</w:t>
            </w:r>
          </w:p>
          <w:p w:rsidR="00B60B2C" w:rsidRPr="0075689B" w:rsidRDefault="00D75E83">
            <w:pPr>
              <w:spacing w:line="16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选</w:t>
            </w:r>
          </w:p>
          <w:p w:rsidR="00B60B2C" w:rsidRPr="0075689B" w:rsidRDefault="00D75E83">
            <w:pPr>
              <w:spacing w:line="16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修</w:t>
            </w:r>
          </w:p>
          <w:p w:rsidR="00B60B2C" w:rsidRPr="0075689B" w:rsidRDefault="00D75E83">
            <w:pPr>
              <w:spacing w:line="16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0</w:t>
            </w:r>
          </w:p>
          <w:p w:rsidR="00B60B2C" w:rsidRPr="0075689B" w:rsidRDefault="00D75E83">
            <w:pPr>
              <w:spacing w:line="16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学</w:t>
            </w:r>
          </w:p>
          <w:p w:rsidR="00B60B2C" w:rsidRPr="0075689B" w:rsidRDefault="00D75E83">
            <w:pPr>
              <w:spacing w:line="16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分</w:t>
            </w:r>
          </w:p>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821349</w:t>
            </w:r>
          </w:p>
        </w:tc>
        <w:tc>
          <w:tcPr>
            <w:tcW w:w="22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作物进化与遗传改良</w:t>
            </w:r>
          </w:p>
        </w:tc>
        <w:tc>
          <w:tcPr>
            <w:tcW w:w="93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nil"/>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nil"/>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bottom w:val="nil"/>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821342</w:t>
            </w:r>
          </w:p>
        </w:tc>
        <w:tc>
          <w:tcPr>
            <w:tcW w:w="22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植物种质资源与利用</w:t>
            </w:r>
          </w:p>
        </w:tc>
        <w:tc>
          <w:tcPr>
            <w:tcW w:w="93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nil"/>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nil"/>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bottom w:val="nil"/>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6</w:t>
            </w:r>
          </w:p>
        </w:tc>
        <w:tc>
          <w:tcPr>
            <w:tcW w:w="1133"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vAlign w:val="center"/>
          </w:tcPr>
          <w:p w:rsidR="00B60B2C" w:rsidRPr="0075689B" w:rsidRDefault="00D75E83" w:rsidP="0030657B">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w:t>
            </w:r>
            <w:r w:rsidR="0030657B" w:rsidRPr="0075689B">
              <w:rPr>
                <w:rFonts w:ascii="Times New Roman" w:hAnsi="Times New Roman" w:hint="eastAsia"/>
                <w:color w:val="000000" w:themeColor="text1"/>
                <w:sz w:val="18"/>
                <w:szCs w:val="18"/>
              </w:rPr>
              <w:t>4006</w:t>
            </w:r>
          </w:p>
        </w:tc>
        <w:tc>
          <w:tcPr>
            <w:tcW w:w="22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生物技术前沿与专题讨论</w:t>
            </w:r>
          </w:p>
        </w:tc>
        <w:tc>
          <w:tcPr>
            <w:tcW w:w="93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nil"/>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nil"/>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bottom w:val="nil"/>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7</w:t>
            </w:r>
          </w:p>
        </w:tc>
        <w:tc>
          <w:tcPr>
            <w:tcW w:w="1133"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821012</w:t>
            </w:r>
          </w:p>
        </w:tc>
        <w:tc>
          <w:tcPr>
            <w:tcW w:w="22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植物逆境生理学</w:t>
            </w:r>
          </w:p>
        </w:tc>
        <w:tc>
          <w:tcPr>
            <w:tcW w:w="93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1.5</w:t>
            </w:r>
          </w:p>
        </w:tc>
        <w:tc>
          <w:tcPr>
            <w:tcW w:w="650" w:type="dxa"/>
            <w:tcBorders>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nil"/>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24</w:t>
            </w:r>
          </w:p>
        </w:tc>
        <w:tc>
          <w:tcPr>
            <w:tcW w:w="708" w:type="dxa"/>
            <w:tcBorders>
              <w:top w:val="nil"/>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7</w:t>
            </w:r>
          </w:p>
        </w:tc>
        <w:tc>
          <w:tcPr>
            <w:tcW w:w="1133" w:type="dxa"/>
            <w:tcBorders>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12"/>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821231</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农作物标准化生产</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58"/>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822225</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种子成份精量检测理论方法与技术</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1.5</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24</w:t>
            </w: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281"/>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821238</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农学专业英语</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39"/>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822112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有害生物生物防治</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40</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12</w:t>
            </w: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7</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822242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智慧农业导论</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rsidP="0094423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8222</w:t>
            </w:r>
            <w:r w:rsidR="00944233" w:rsidRPr="0075689B">
              <w:rPr>
                <w:rFonts w:ascii="Times New Roman" w:hAnsi="Times New Roman" w:hint="eastAsia"/>
                <w:color w:val="000000" w:themeColor="text1"/>
                <w:sz w:val="18"/>
                <w:szCs w:val="18"/>
              </w:rPr>
              <w:t>45</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人工智能概论</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824003</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三农学堂</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w:t>
            </w:r>
          </w:p>
        </w:tc>
        <w:tc>
          <w:tcPr>
            <w:tcW w:w="1133" w:type="dxa"/>
            <w:tcBorders>
              <w:top w:val="single" w:sz="4" w:space="0" w:color="auto"/>
              <w:bottom w:val="single" w:sz="4" w:space="0" w:color="auto"/>
            </w:tcBorders>
            <w:vAlign w:val="center"/>
          </w:tcPr>
          <w:p w:rsidR="00B60B2C" w:rsidRPr="0075689B" w:rsidRDefault="001656B8">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822233</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农田杂草及其防除</w:t>
            </w:r>
          </w:p>
          <w:p w:rsidR="00B60B2C" w:rsidRPr="0075689B" w:rsidRDefault="00B60B2C">
            <w:pPr>
              <w:jc w:val="center"/>
              <w:rPr>
                <w:rFonts w:ascii="Times New Roman" w:hAnsi="Times New Roman"/>
                <w:color w:val="000000" w:themeColor="text1"/>
                <w:sz w:val="18"/>
                <w:szCs w:val="18"/>
              </w:rPr>
            </w:pPr>
          </w:p>
          <w:p w:rsidR="00B60B2C" w:rsidRPr="0075689B" w:rsidRDefault="00B60B2C">
            <w:pPr>
              <w:jc w:val="center"/>
              <w:rPr>
                <w:rFonts w:ascii="宋体" w:hAnsi="宋体"/>
                <w:color w:val="000000" w:themeColor="text1"/>
                <w:sz w:val="18"/>
                <w:szCs w:val="18"/>
              </w:rPr>
            </w:pP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1.5</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821201</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现代施肥技术</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821061</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园艺学通论</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821210</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农业污染与环境保护</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1.5</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24</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282"/>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821325</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低碳农业</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rsidP="005E1BC2">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w:t>
            </w:r>
            <w:r w:rsidR="005E1BC2" w:rsidRPr="0075689B">
              <w:rPr>
                <w:rFonts w:ascii="Times New Roman" w:hAnsi="Times New Roman" w:hint="eastAsia"/>
                <w:color w:val="000000" w:themeColor="text1"/>
                <w:sz w:val="18"/>
                <w:szCs w:val="18"/>
              </w:rPr>
              <w:t>1</w:t>
            </w:r>
            <w:r w:rsidRPr="0075689B">
              <w:rPr>
                <w:rFonts w:ascii="Times New Roman" w:hAnsi="Times New Roman"/>
                <w:color w:val="000000" w:themeColor="text1"/>
                <w:sz w:val="18"/>
                <w:szCs w:val="18"/>
              </w:rPr>
              <w:t>212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植物化学保护</w:t>
            </w:r>
            <w:r w:rsidRPr="0075689B">
              <w:rPr>
                <w:rFonts w:ascii="Times New Roman" w:hAnsi="Times New Roman"/>
                <w:color w:val="000000" w:themeColor="text1"/>
                <w:sz w:val="18"/>
                <w:szCs w:val="18"/>
              </w:rPr>
              <w:t>B</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821203</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数字农业</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821304</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传感器技术</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821332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休闲农业与乡村旅游</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7</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821302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城市</w:t>
            </w:r>
            <w:proofErr w:type="gramStart"/>
            <w:r w:rsidRPr="0075689B">
              <w:rPr>
                <w:rFonts w:ascii="Times New Roman" w:hAnsi="Times New Roman"/>
                <w:color w:val="000000" w:themeColor="text1"/>
                <w:sz w:val="18"/>
                <w:szCs w:val="18"/>
              </w:rPr>
              <w:t>微农业</w:t>
            </w:r>
            <w:proofErr w:type="gramEnd"/>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821352</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现代农机装备与应用</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p w:rsidR="00B60B2C" w:rsidRPr="0075689B" w:rsidRDefault="00B60B2C">
            <w:pPr>
              <w:jc w:val="center"/>
              <w:rPr>
                <w:rFonts w:ascii="Times New Roman" w:hAnsi="Times New Roman"/>
                <w:color w:val="000000" w:themeColor="text1"/>
                <w:sz w:val="18"/>
                <w:szCs w:val="18"/>
              </w:rPr>
            </w:pPr>
          </w:p>
          <w:p w:rsidR="00B60B2C" w:rsidRPr="0075689B" w:rsidRDefault="00B60B2C">
            <w:pPr>
              <w:jc w:val="center"/>
              <w:rPr>
                <w:rFonts w:ascii="Times New Roman" w:hAnsi="Times New Roman"/>
                <w:color w:val="000000" w:themeColor="text1"/>
                <w:sz w:val="18"/>
                <w:szCs w:val="18"/>
              </w:rPr>
            </w:pPr>
          </w:p>
          <w:p w:rsidR="00B60B2C" w:rsidRPr="0075689B" w:rsidRDefault="00B60B2C">
            <w:pPr>
              <w:jc w:val="center"/>
              <w:rPr>
                <w:rFonts w:ascii="Times New Roman" w:hAnsi="Times New Roman"/>
                <w:color w:val="000000" w:themeColor="text1"/>
                <w:sz w:val="18"/>
                <w:szCs w:val="18"/>
              </w:rPr>
            </w:pPr>
          </w:p>
          <w:p w:rsidR="00B60B2C" w:rsidRPr="0075689B" w:rsidRDefault="00B60B2C">
            <w:pPr>
              <w:jc w:val="center"/>
              <w:rPr>
                <w:rFonts w:ascii="Times New Roman" w:hAnsi="Times New Roman"/>
                <w:color w:val="000000" w:themeColor="text1"/>
                <w:sz w:val="18"/>
                <w:szCs w:val="18"/>
              </w:rPr>
            </w:pPr>
          </w:p>
          <w:p w:rsidR="00B60B2C" w:rsidRPr="0075689B" w:rsidRDefault="00B60B2C">
            <w:pPr>
              <w:jc w:val="center"/>
              <w:rPr>
                <w:rFonts w:ascii="Times New Roman" w:hAnsi="Times New Roman"/>
                <w:color w:val="000000" w:themeColor="text1"/>
                <w:sz w:val="18"/>
                <w:szCs w:val="18"/>
              </w:rPr>
            </w:pPr>
          </w:p>
          <w:p w:rsidR="00B60B2C" w:rsidRPr="0075689B" w:rsidRDefault="00B60B2C">
            <w:pPr>
              <w:jc w:val="center"/>
              <w:rPr>
                <w:rFonts w:ascii="宋体" w:hAnsi="宋体"/>
                <w:color w:val="000000" w:themeColor="text1"/>
                <w:sz w:val="18"/>
                <w:szCs w:val="18"/>
              </w:rPr>
            </w:pP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4</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821323</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生态环境与人类健康</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16</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7</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822244</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植物</w:t>
            </w:r>
            <w:r w:rsidRPr="0075689B">
              <w:rPr>
                <w:rFonts w:ascii="Times New Roman" w:hAnsi="Times New Roman"/>
                <w:color w:val="000000" w:themeColor="text1"/>
                <w:sz w:val="18"/>
                <w:szCs w:val="18"/>
              </w:rPr>
              <w:t>营养诊断与调控</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1.5</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0.5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28+4</w:t>
            </w:r>
            <w:r w:rsidRPr="0075689B">
              <w:rPr>
                <w:rFonts w:ascii="Times New Roman" w:hAnsi="Times New Roman" w:hint="eastAsia"/>
                <w:color w:val="000000" w:themeColor="text1"/>
                <w:sz w:val="18"/>
                <w:szCs w:val="18"/>
              </w:rPr>
              <w:t>线上</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12</w:t>
            </w: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822234</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农产品加工与质量安全评价</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1.5</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24</w:t>
            </w: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00"/>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823136</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开放性创新实验</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1</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1</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24</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24</w:t>
            </w: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3-8</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43"/>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top w:val="single" w:sz="4" w:space="0" w:color="auto"/>
              <w:bottom w:val="single" w:sz="4" w:space="0" w:color="auto"/>
            </w:tcBorders>
            <w:vAlign w:val="center"/>
          </w:tcPr>
          <w:p w:rsidR="00B60B2C" w:rsidRPr="0075689B" w:rsidRDefault="00D75E83">
            <w:pPr>
              <w:jc w:val="center"/>
              <w:rPr>
                <w:rFonts w:ascii="宋体" w:hAnsi="宋体" w:cs="宋体"/>
                <w:color w:val="000000" w:themeColor="text1"/>
                <w:sz w:val="20"/>
                <w:szCs w:val="20"/>
              </w:rPr>
            </w:pPr>
            <w:r w:rsidRPr="0075689B">
              <w:rPr>
                <w:rFonts w:ascii="Times New Roman" w:hAnsi="Times New Roman"/>
                <w:color w:val="000000" w:themeColor="text1"/>
                <w:sz w:val="18"/>
                <w:szCs w:val="18"/>
              </w:rPr>
              <w:t>823137</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科研训练</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2</w:t>
            </w:r>
          </w:p>
        </w:tc>
        <w:tc>
          <w:tcPr>
            <w:tcW w:w="650"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2</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1</w:t>
            </w:r>
            <w:r w:rsidRPr="0075689B">
              <w:rPr>
                <w:rFonts w:ascii="Times New Roman" w:hAnsi="Times New Roman" w:hint="eastAsia"/>
                <w:color w:val="000000" w:themeColor="text1"/>
                <w:sz w:val="18"/>
                <w:szCs w:val="18"/>
              </w:rPr>
              <w:t>学期</w:t>
            </w:r>
          </w:p>
        </w:tc>
        <w:tc>
          <w:tcPr>
            <w:tcW w:w="708"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5"/>
                <w:szCs w:val="15"/>
              </w:rPr>
              <w:t>1</w:t>
            </w:r>
            <w:r w:rsidRPr="0075689B">
              <w:rPr>
                <w:rFonts w:ascii="Times New Roman" w:hAnsi="Times New Roman" w:hint="eastAsia"/>
                <w:color w:val="000000" w:themeColor="text1"/>
                <w:sz w:val="15"/>
                <w:szCs w:val="15"/>
              </w:rPr>
              <w:t>学期</w:t>
            </w:r>
          </w:p>
        </w:tc>
        <w:tc>
          <w:tcPr>
            <w:tcW w:w="740"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3-6</w:t>
            </w:r>
          </w:p>
        </w:tc>
        <w:tc>
          <w:tcPr>
            <w:tcW w:w="1133" w:type="dxa"/>
            <w:tcBorders>
              <w:top w:val="single" w:sz="4" w:space="0" w:color="auto"/>
              <w:bottom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3222" w:type="dxa"/>
            <w:gridSpan w:val="2"/>
            <w:tcBorders>
              <w:right w:val="single" w:sz="4" w:space="0" w:color="auto"/>
            </w:tcBorders>
            <w:vAlign w:val="center"/>
          </w:tcPr>
          <w:p w:rsidR="00B60B2C" w:rsidRPr="0075689B" w:rsidRDefault="00D75E83">
            <w:pPr>
              <w:jc w:val="center"/>
              <w:rPr>
                <w:color w:val="000000" w:themeColor="text1"/>
                <w:sz w:val="20"/>
                <w:szCs w:val="20"/>
              </w:rPr>
            </w:pPr>
            <w:r w:rsidRPr="0075689B">
              <w:rPr>
                <w:color w:val="000000" w:themeColor="text1"/>
                <w:sz w:val="20"/>
                <w:szCs w:val="20"/>
              </w:rPr>
              <w:t>小计</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bCs/>
                <w:color w:val="000000" w:themeColor="text1"/>
                <w:sz w:val="18"/>
                <w:szCs w:val="18"/>
              </w:rPr>
            </w:pPr>
            <w:r w:rsidRPr="0075689B">
              <w:rPr>
                <w:rFonts w:hint="eastAsia"/>
                <w:bCs/>
                <w:color w:val="000000" w:themeColor="text1"/>
                <w:sz w:val="18"/>
                <w:szCs w:val="18"/>
              </w:rPr>
              <w:t>4</w:t>
            </w:r>
            <w:r w:rsidRPr="0075689B">
              <w:rPr>
                <w:bCs/>
                <w:color w:val="000000" w:themeColor="text1"/>
                <w:sz w:val="18"/>
                <w:szCs w:val="18"/>
              </w:rPr>
              <w:t>6</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bCs/>
                <w:color w:val="000000" w:themeColor="text1"/>
                <w:sz w:val="18"/>
                <w:szCs w:val="18"/>
              </w:rPr>
            </w:pPr>
            <w:r w:rsidRPr="0075689B">
              <w:rPr>
                <w:rFonts w:hint="eastAsia"/>
                <w:bCs/>
                <w:color w:val="000000" w:themeColor="text1"/>
                <w:sz w:val="18"/>
                <w:szCs w:val="18"/>
              </w:rPr>
              <w:t>7</w:t>
            </w:r>
            <w:r w:rsidRPr="0075689B">
              <w:rPr>
                <w:bCs/>
                <w:color w:val="000000" w:themeColor="text1"/>
                <w:sz w:val="18"/>
                <w:szCs w:val="18"/>
              </w:rPr>
              <w:t>.5</w:t>
            </w: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bCs/>
                <w:color w:val="000000" w:themeColor="text1"/>
                <w:sz w:val="18"/>
                <w:szCs w:val="18"/>
              </w:rPr>
            </w:pPr>
            <w:r w:rsidRPr="0075689B">
              <w:rPr>
                <w:rFonts w:hint="eastAsia"/>
                <w:bCs/>
                <w:color w:val="000000" w:themeColor="text1"/>
                <w:sz w:val="18"/>
                <w:szCs w:val="18"/>
              </w:rPr>
              <w:t>804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ind w:firstLineChars="100" w:firstLine="180"/>
              <w:jc w:val="center"/>
              <w:rPr>
                <w:bCs/>
                <w:color w:val="000000" w:themeColor="text1"/>
                <w:sz w:val="18"/>
                <w:szCs w:val="18"/>
              </w:rPr>
            </w:pPr>
            <w:r w:rsidRPr="0075689B">
              <w:rPr>
                <w:rFonts w:hint="eastAsia"/>
                <w:bCs/>
                <w:color w:val="000000" w:themeColor="text1"/>
                <w:sz w:val="18"/>
                <w:szCs w:val="18"/>
              </w:rPr>
              <w:t>18</w:t>
            </w: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jc w:val="center"/>
              <w:rPr>
                <w:bCs/>
                <w:color w:val="000000" w:themeColor="text1"/>
                <w:sz w:val="18"/>
                <w:szCs w:val="18"/>
              </w:rPr>
            </w:pPr>
          </w:p>
        </w:tc>
        <w:tc>
          <w:tcPr>
            <w:tcW w:w="1133" w:type="dxa"/>
            <w:tcBorders>
              <w:top w:val="single" w:sz="4" w:space="0" w:color="auto"/>
              <w:left w:val="single" w:sz="4" w:space="0" w:color="auto"/>
              <w:bottom w:val="single" w:sz="4" w:space="0" w:color="auto"/>
            </w:tcBorders>
            <w:shd w:val="clear" w:color="auto" w:fill="auto"/>
            <w:vAlign w:val="center"/>
          </w:tcPr>
          <w:p w:rsidR="00B60B2C" w:rsidRPr="0075689B" w:rsidRDefault="00B60B2C">
            <w:pPr>
              <w:jc w:val="center"/>
              <w:rPr>
                <w:b/>
                <w:color w:val="000000" w:themeColor="text1"/>
              </w:rPr>
            </w:pPr>
          </w:p>
        </w:tc>
        <w:tc>
          <w:tcPr>
            <w:tcW w:w="1067"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restart"/>
            <w:vAlign w:val="center"/>
          </w:tcPr>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拓展课程</w:t>
            </w: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tc>
        <w:tc>
          <w:tcPr>
            <w:tcW w:w="436" w:type="dxa"/>
            <w:vMerge w:val="restart"/>
            <w:vAlign w:val="center"/>
          </w:tcPr>
          <w:p w:rsidR="00B60B2C" w:rsidRPr="0075689B" w:rsidRDefault="00B60B2C">
            <w:pPr>
              <w:spacing w:line="200" w:lineRule="exact"/>
              <w:ind w:left="-67"/>
              <w:rPr>
                <w:rFonts w:ascii="Times New Roman" w:hAnsi="Times New Roman"/>
                <w:color w:val="000000" w:themeColor="text1"/>
                <w:sz w:val="18"/>
                <w:szCs w:val="18"/>
              </w:rPr>
            </w:pPr>
          </w:p>
          <w:p w:rsidR="00B60B2C" w:rsidRPr="0075689B" w:rsidRDefault="00D75E83">
            <w:pPr>
              <w:spacing w:line="200" w:lineRule="exact"/>
              <w:ind w:left="-67"/>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选修课</w:t>
            </w:r>
          </w:p>
        </w:tc>
        <w:tc>
          <w:tcPr>
            <w:tcW w:w="957" w:type="dxa"/>
            <w:tcBorders>
              <w:right w:val="single" w:sz="4" w:space="0" w:color="auto"/>
            </w:tcBorders>
            <w:vAlign w:val="center"/>
          </w:tcPr>
          <w:p w:rsidR="00B60B2C" w:rsidRPr="0075689B" w:rsidRDefault="00D75E83">
            <w:pPr>
              <w:jc w:val="center"/>
              <w:rPr>
                <w:color w:val="000000" w:themeColor="text1"/>
                <w:sz w:val="20"/>
                <w:szCs w:val="20"/>
              </w:rPr>
            </w:pPr>
            <w:r w:rsidRPr="0075689B">
              <w:rPr>
                <w:rFonts w:ascii="Times New Roman" w:hAnsi="Times New Roman"/>
                <w:color w:val="000000" w:themeColor="text1"/>
                <w:sz w:val="18"/>
                <w:szCs w:val="18"/>
              </w:rPr>
              <w:t>821305</w:t>
            </w:r>
          </w:p>
        </w:tc>
        <w:tc>
          <w:tcPr>
            <w:tcW w:w="2265" w:type="dxa"/>
            <w:tcBorders>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大数据技术与农业应用</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widowControl/>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val="restart"/>
            <w:tcBorders>
              <w:left w:val="single" w:sz="4" w:space="0" w:color="auto"/>
            </w:tcBorders>
            <w:vAlign w:val="center"/>
          </w:tcPr>
          <w:p w:rsidR="00B60B2C" w:rsidRPr="0075689B" w:rsidRDefault="00B60B2C">
            <w:pPr>
              <w:spacing w:line="200" w:lineRule="exact"/>
              <w:jc w:val="left"/>
              <w:rPr>
                <w:rFonts w:ascii="Times New Roman" w:hAnsi="Times New Roman"/>
                <w:color w:val="000000" w:themeColor="text1"/>
                <w:sz w:val="18"/>
                <w:szCs w:val="18"/>
              </w:rPr>
            </w:pPr>
          </w:p>
          <w:p w:rsidR="00B60B2C" w:rsidRPr="0075689B" w:rsidRDefault="00D75E83">
            <w:pPr>
              <w:spacing w:line="200" w:lineRule="exact"/>
              <w:jc w:val="left"/>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要求学生在本专业课程之外的非通识教育课程中至少修读</w:t>
            </w:r>
            <w:r w:rsidRPr="0075689B">
              <w:rPr>
                <w:rFonts w:ascii="Times New Roman" w:hAnsi="Times New Roman" w:hint="eastAsia"/>
                <w:color w:val="000000" w:themeColor="text1"/>
                <w:sz w:val="18"/>
                <w:szCs w:val="18"/>
              </w:rPr>
              <w:t>6</w:t>
            </w:r>
            <w:r w:rsidRPr="0075689B">
              <w:rPr>
                <w:rFonts w:ascii="Times New Roman" w:hAnsi="Times New Roman" w:hint="eastAsia"/>
                <w:color w:val="000000" w:themeColor="text1"/>
                <w:sz w:val="18"/>
                <w:szCs w:val="18"/>
              </w:rPr>
              <w:t>学分（双学位、辅修专业、微专业、跨学科项目等可认定该模块学分）</w:t>
            </w:r>
          </w:p>
          <w:p w:rsidR="00B60B2C" w:rsidRPr="0075689B" w:rsidRDefault="00B60B2C">
            <w:pPr>
              <w:spacing w:line="200" w:lineRule="exact"/>
              <w:jc w:val="left"/>
              <w:rPr>
                <w:rFonts w:ascii="Times New Roman" w:hAnsi="Times New Roman"/>
                <w:color w:val="000000" w:themeColor="text1"/>
                <w:sz w:val="18"/>
                <w:szCs w:val="18"/>
              </w:rPr>
            </w:pPr>
          </w:p>
          <w:p w:rsidR="00B60B2C" w:rsidRPr="0075689B" w:rsidRDefault="00B60B2C">
            <w:pPr>
              <w:spacing w:line="200" w:lineRule="exact"/>
              <w:jc w:val="left"/>
              <w:rPr>
                <w:rFonts w:ascii="Times New Roman" w:hAnsi="Times New Roman"/>
                <w:color w:val="000000" w:themeColor="text1"/>
                <w:sz w:val="18"/>
                <w:szCs w:val="18"/>
              </w:rPr>
            </w:pPr>
          </w:p>
          <w:p w:rsidR="00B60B2C" w:rsidRPr="0075689B" w:rsidRDefault="00B60B2C">
            <w:pPr>
              <w:spacing w:line="200" w:lineRule="exact"/>
              <w:jc w:val="left"/>
              <w:rPr>
                <w:rFonts w:ascii="Times New Roman" w:hAnsi="Times New Roman"/>
                <w:color w:val="000000" w:themeColor="text1"/>
                <w:sz w:val="18"/>
                <w:szCs w:val="18"/>
              </w:rPr>
            </w:pPr>
          </w:p>
          <w:p w:rsidR="00B60B2C" w:rsidRPr="0075689B" w:rsidRDefault="00B60B2C">
            <w:pPr>
              <w:spacing w:line="200" w:lineRule="exact"/>
              <w:jc w:val="left"/>
              <w:rPr>
                <w:rFonts w:ascii="Times New Roman" w:hAnsi="Times New Roman"/>
                <w:color w:val="000000" w:themeColor="text1"/>
                <w:sz w:val="18"/>
                <w:szCs w:val="18"/>
              </w:rPr>
            </w:pPr>
          </w:p>
          <w:p w:rsidR="00B60B2C" w:rsidRPr="0075689B" w:rsidRDefault="00B60B2C">
            <w:pPr>
              <w:spacing w:line="200" w:lineRule="exact"/>
              <w:jc w:val="left"/>
              <w:rPr>
                <w:rFonts w:ascii="Times New Roman" w:hAnsi="Times New Roman"/>
                <w:color w:val="000000" w:themeColor="text1"/>
                <w:sz w:val="18"/>
                <w:szCs w:val="18"/>
              </w:rPr>
            </w:pPr>
          </w:p>
          <w:p w:rsidR="00B60B2C" w:rsidRPr="0075689B" w:rsidRDefault="00B60B2C">
            <w:pPr>
              <w:spacing w:line="200" w:lineRule="exact"/>
              <w:jc w:val="left"/>
              <w:rPr>
                <w:rFonts w:ascii="Times New Roman" w:hAnsi="Times New Roman"/>
                <w:color w:val="000000" w:themeColor="text1"/>
                <w:sz w:val="18"/>
                <w:szCs w:val="18"/>
              </w:rPr>
            </w:pPr>
          </w:p>
          <w:p w:rsidR="00B60B2C" w:rsidRPr="0075689B" w:rsidRDefault="00B60B2C">
            <w:pPr>
              <w:spacing w:line="200" w:lineRule="exact"/>
              <w:jc w:val="left"/>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right w:val="single" w:sz="4" w:space="0" w:color="auto"/>
            </w:tcBorders>
            <w:vAlign w:val="center"/>
          </w:tcPr>
          <w:p w:rsidR="00B60B2C" w:rsidRPr="0075689B" w:rsidRDefault="00D75E83">
            <w:pPr>
              <w:jc w:val="center"/>
              <w:rPr>
                <w:color w:val="000000" w:themeColor="text1"/>
                <w:sz w:val="20"/>
                <w:szCs w:val="20"/>
              </w:rPr>
            </w:pPr>
            <w:r w:rsidRPr="0075689B">
              <w:rPr>
                <w:rFonts w:ascii="Times New Roman" w:hAnsi="Times New Roman"/>
                <w:color w:val="000000" w:themeColor="text1"/>
                <w:sz w:val="18"/>
                <w:szCs w:val="18"/>
              </w:rPr>
              <w:t>821006</w:t>
            </w:r>
          </w:p>
        </w:tc>
        <w:tc>
          <w:tcPr>
            <w:tcW w:w="2265" w:type="dxa"/>
            <w:tcBorders>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农业经济管理</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877CF5">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3</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tcBorders>
              <w:left w:val="single" w:sz="4" w:space="0" w:color="auto"/>
            </w:tcBorders>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right w:val="single" w:sz="4" w:space="0" w:color="auto"/>
            </w:tcBorders>
            <w:vAlign w:val="center"/>
          </w:tcPr>
          <w:p w:rsidR="00B60B2C" w:rsidRPr="0075689B" w:rsidRDefault="00D75E83">
            <w:pPr>
              <w:jc w:val="center"/>
              <w:rPr>
                <w:color w:val="000000" w:themeColor="text1"/>
                <w:sz w:val="20"/>
                <w:szCs w:val="20"/>
              </w:rPr>
            </w:pPr>
            <w:r w:rsidRPr="0075689B">
              <w:rPr>
                <w:rFonts w:ascii="Times New Roman" w:hAnsi="Times New Roman"/>
                <w:color w:val="000000" w:themeColor="text1"/>
                <w:sz w:val="18"/>
                <w:szCs w:val="18"/>
              </w:rPr>
              <w:t>821345</w:t>
            </w:r>
          </w:p>
        </w:tc>
        <w:tc>
          <w:tcPr>
            <w:tcW w:w="2265" w:type="dxa"/>
            <w:tcBorders>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智能农业装备</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tcBorders>
              <w:left w:val="single" w:sz="4" w:space="0" w:color="auto"/>
            </w:tcBorders>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right w:val="single" w:sz="4" w:space="0" w:color="auto"/>
            </w:tcBorders>
            <w:vAlign w:val="center"/>
          </w:tcPr>
          <w:p w:rsidR="00B60B2C" w:rsidRPr="0075689B" w:rsidRDefault="00D75E83">
            <w:pPr>
              <w:jc w:val="center"/>
              <w:rPr>
                <w:color w:val="000000" w:themeColor="text1"/>
                <w:sz w:val="20"/>
                <w:szCs w:val="20"/>
              </w:rPr>
            </w:pPr>
            <w:r w:rsidRPr="0075689B">
              <w:rPr>
                <w:rFonts w:ascii="Times New Roman" w:hAnsi="Times New Roman"/>
                <w:color w:val="000000" w:themeColor="text1"/>
                <w:sz w:val="18"/>
                <w:szCs w:val="18"/>
              </w:rPr>
              <w:t>821348</w:t>
            </w:r>
          </w:p>
        </w:tc>
        <w:tc>
          <w:tcPr>
            <w:tcW w:w="2265" w:type="dxa"/>
            <w:tcBorders>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自动控制原理及农业应用</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tcBorders>
              <w:left w:val="single" w:sz="4" w:space="0" w:color="auto"/>
            </w:tcBorders>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right w:val="single" w:sz="4" w:space="0" w:color="auto"/>
            </w:tcBorders>
            <w:vAlign w:val="center"/>
          </w:tcPr>
          <w:p w:rsidR="00B60B2C" w:rsidRPr="0075689B" w:rsidRDefault="00D75E83">
            <w:pPr>
              <w:jc w:val="center"/>
              <w:rPr>
                <w:color w:val="000000" w:themeColor="text1"/>
                <w:sz w:val="20"/>
                <w:szCs w:val="20"/>
              </w:rPr>
            </w:pPr>
            <w:r w:rsidRPr="0075689B">
              <w:rPr>
                <w:rFonts w:ascii="Times New Roman" w:hAnsi="Times New Roman"/>
                <w:color w:val="000000" w:themeColor="text1"/>
                <w:sz w:val="18"/>
                <w:szCs w:val="18"/>
              </w:rPr>
              <w:t>821333</w:t>
            </w:r>
          </w:p>
        </w:tc>
        <w:tc>
          <w:tcPr>
            <w:tcW w:w="2265" w:type="dxa"/>
            <w:tcBorders>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药用植物资源开发与利用</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tcBorders>
              <w:left w:val="single" w:sz="4" w:space="0" w:color="auto"/>
            </w:tcBorders>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right w:val="single" w:sz="4" w:space="0" w:color="auto"/>
            </w:tcBorders>
            <w:vAlign w:val="center"/>
          </w:tcPr>
          <w:p w:rsidR="00B60B2C" w:rsidRPr="0075689B" w:rsidRDefault="00D75E83">
            <w:pPr>
              <w:jc w:val="center"/>
              <w:rPr>
                <w:color w:val="000000" w:themeColor="text1"/>
                <w:sz w:val="20"/>
                <w:szCs w:val="20"/>
              </w:rPr>
            </w:pPr>
            <w:r w:rsidRPr="0075689B">
              <w:rPr>
                <w:rFonts w:ascii="Times New Roman" w:hAnsi="Times New Roman"/>
                <w:color w:val="000000" w:themeColor="text1"/>
                <w:sz w:val="18"/>
                <w:szCs w:val="18"/>
              </w:rPr>
              <w:t>821312</w:t>
            </w:r>
          </w:p>
        </w:tc>
        <w:tc>
          <w:tcPr>
            <w:tcW w:w="2265" w:type="dxa"/>
            <w:tcBorders>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环境地球化学</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4</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tcBorders>
              <w:left w:val="single" w:sz="4" w:space="0" w:color="auto"/>
            </w:tcBorders>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right w:val="single" w:sz="4" w:space="0" w:color="auto"/>
            </w:tcBorders>
            <w:vAlign w:val="center"/>
          </w:tcPr>
          <w:p w:rsidR="00B60B2C" w:rsidRPr="0075689B" w:rsidRDefault="00D75E83">
            <w:pPr>
              <w:jc w:val="center"/>
              <w:rPr>
                <w:color w:val="000000" w:themeColor="text1"/>
                <w:sz w:val="20"/>
                <w:szCs w:val="20"/>
              </w:rPr>
            </w:pPr>
            <w:r w:rsidRPr="0075689B">
              <w:rPr>
                <w:rFonts w:ascii="Times New Roman" w:hAnsi="Times New Roman"/>
                <w:color w:val="000000" w:themeColor="text1"/>
                <w:sz w:val="18"/>
                <w:szCs w:val="18"/>
              </w:rPr>
              <w:t>821303</w:t>
            </w:r>
          </w:p>
        </w:tc>
        <w:tc>
          <w:tcPr>
            <w:tcW w:w="2265" w:type="dxa"/>
            <w:tcBorders>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出国留学与外事礼仪</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考查</w:t>
            </w:r>
          </w:p>
        </w:tc>
        <w:tc>
          <w:tcPr>
            <w:tcW w:w="1067" w:type="dxa"/>
            <w:vMerge/>
            <w:tcBorders>
              <w:left w:val="single" w:sz="4" w:space="0" w:color="auto"/>
            </w:tcBorders>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right w:val="single" w:sz="4" w:space="0" w:color="auto"/>
            </w:tcBorders>
            <w:vAlign w:val="center"/>
          </w:tcPr>
          <w:p w:rsidR="00B60B2C" w:rsidRPr="0075689B" w:rsidRDefault="00D75E83">
            <w:pPr>
              <w:jc w:val="center"/>
              <w:rPr>
                <w:color w:val="000000" w:themeColor="text1"/>
                <w:sz w:val="20"/>
                <w:szCs w:val="20"/>
              </w:rPr>
            </w:pPr>
            <w:r w:rsidRPr="0075689B">
              <w:rPr>
                <w:rFonts w:ascii="Times New Roman" w:hAnsi="Times New Roman"/>
                <w:color w:val="000000" w:themeColor="text1"/>
                <w:sz w:val="18"/>
                <w:szCs w:val="18"/>
              </w:rPr>
              <w:t>821245</w:t>
            </w:r>
          </w:p>
        </w:tc>
        <w:tc>
          <w:tcPr>
            <w:tcW w:w="2265" w:type="dxa"/>
            <w:tcBorders>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植物次生代谢调控</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32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5</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tcBorders>
              <w:left w:val="single" w:sz="4" w:space="0" w:color="auto"/>
            </w:tcBorders>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right w:val="single" w:sz="4" w:space="0" w:color="auto"/>
            </w:tcBorders>
            <w:vAlign w:val="center"/>
          </w:tcPr>
          <w:p w:rsidR="00B60B2C" w:rsidRPr="0075689B" w:rsidRDefault="00D75E83">
            <w:pPr>
              <w:jc w:val="center"/>
              <w:rPr>
                <w:color w:val="000000" w:themeColor="text1"/>
                <w:sz w:val="20"/>
                <w:szCs w:val="20"/>
              </w:rPr>
            </w:pPr>
            <w:r w:rsidRPr="0075689B">
              <w:rPr>
                <w:rFonts w:ascii="Times New Roman" w:hAnsi="Times New Roman"/>
                <w:color w:val="000000" w:themeColor="text1"/>
                <w:sz w:val="18"/>
                <w:szCs w:val="18"/>
              </w:rPr>
              <w:t>82125</w:t>
            </w:r>
            <w:r w:rsidRPr="0075689B">
              <w:rPr>
                <w:rFonts w:ascii="Times New Roman" w:hAnsi="Times New Roman" w:hint="eastAsia"/>
                <w:color w:val="000000" w:themeColor="text1"/>
                <w:sz w:val="18"/>
                <w:szCs w:val="18"/>
              </w:rPr>
              <w:t>0</w:t>
            </w:r>
          </w:p>
        </w:tc>
        <w:tc>
          <w:tcPr>
            <w:tcW w:w="2265" w:type="dxa"/>
            <w:tcBorders>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果蔬贮藏与保鲜</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1.5</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24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6</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考试</w:t>
            </w:r>
          </w:p>
        </w:tc>
        <w:tc>
          <w:tcPr>
            <w:tcW w:w="1067" w:type="dxa"/>
            <w:vMerge/>
            <w:tcBorders>
              <w:left w:val="single" w:sz="4" w:space="0" w:color="auto"/>
            </w:tcBorders>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57" w:type="dxa"/>
            <w:tcBorders>
              <w:right w:val="single" w:sz="4" w:space="0" w:color="auto"/>
            </w:tcBorders>
            <w:vAlign w:val="center"/>
          </w:tcPr>
          <w:p w:rsidR="00B60B2C" w:rsidRPr="0075689B" w:rsidRDefault="00D75E83" w:rsidP="00736AD3">
            <w:pPr>
              <w:jc w:val="center"/>
              <w:rPr>
                <w:color w:val="000000" w:themeColor="text1"/>
                <w:sz w:val="20"/>
                <w:szCs w:val="20"/>
              </w:rPr>
            </w:pPr>
            <w:r w:rsidRPr="0075689B">
              <w:rPr>
                <w:rFonts w:ascii="宋体" w:hAnsi="宋体"/>
                <w:color w:val="000000" w:themeColor="text1"/>
                <w:sz w:val="18"/>
                <w:szCs w:val="18"/>
              </w:rPr>
              <w:t>82140</w:t>
            </w:r>
            <w:r w:rsidR="00736AD3" w:rsidRPr="0075689B">
              <w:rPr>
                <w:rFonts w:ascii="宋体" w:hAnsi="宋体" w:hint="eastAsia"/>
                <w:color w:val="000000" w:themeColor="text1"/>
                <w:sz w:val="18"/>
                <w:szCs w:val="18"/>
              </w:rPr>
              <w:t>5</w:t>
            </w:r>
          </w:p>
        </w:tc>
        <w:tc>
          <w:tcPr>
            <w:tcW w:w="2265" w:type="dxa"/>
            <w:tcBorders>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市场营销学</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1</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16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7</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考查</w:t>
            </w:r>
          </w:p>
        </w:tc>
        <w:tc>
          <w:tcPr>
            <w:tcW w:w="1067" w:type="dxa"/>
            <w:vMerge/>
            <w:tcBorders>
              <w:left w:val="single" w:sz="4" w:space="0" w:color="auto"/>
            </w:tcBorders>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B60B2C" w:rsidRPr="0075689B">
        <w:trPr>
          <w:cantSplit/>
          <w:trHeight w:hRule="exact" w:val="397"/>
          <w:jc w:val="center"/>
        </w:trPr>
        <w:tc>
          <w:tcPr>
            <w:tcW w:w="42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436"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3222" w:type="dxa"/>
            <w:gridSpan w:val="2"/>
            <w:tcBorders>
              <w:right w:val="single" w:sz="4" w:space="0" w:color="auto"/>
            </w:tcBorders>
            <w:vAlign w:val="center"/>
          </w:tcPr>
          <w:p w:rsidR="00B60B2C" w:rsidRPr="0075689B" w:rsidRDefault="00D75E83">
            <w:pPr>
              <w:ind w:firstLineChars="700" w:firstLine="1260"/>
              <w:jc w:val="center"/>
              <w:rPr>
                <w:rFonts w:ascii="宋体" w:hAnsi="宋体"/>
                <w:color w:val="000000" w:themeColor="text1"/>
                <w:sz w:val="18"/>
                <w:szCs w:val="18"/>
              </w:rPr>
            </w:pPr>
            <w:r w:rsidRPr="0075689B">
              <w:rPr>
                <w:rFonts w:ascii="宋体" w:hAnsi="宋体" w:hint="eastAsia"/>
                <w:color w:val="000000" w:themeColor="text1"/>
                <w:sz w:val="18"/>
                <w:szCs w:val="18"/>
              </w:rPr>
              <w:t>小计</w:t>
            </w:r>
          </w:p>
        </w:tc>
        <w:tc>
          <w:tcPr>
            <w:tcW w:w="93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adjustRightInd w:val="0"/>
              <w:snapToGrid w:val="0"/>
              <w:spacing w:line="240" w:lineRule="exact"/>
              <w:ind w:leftChars="-50" w:left="-105" w:rightChars="-50" w:right="-105"/>
              <w:jc w:val="center"/>
              <w:rPr>
                <w:bCs/>
                <w:color w:val="000000" w:themeColor="text1"/>
                <w:sz w:val="18"/>
                <w:szCs w:val="18"/>
              </w:rPr>
            </w:pPr>
            <w:r w:rsidRPr="0075689B">
              <w:rPr>
                <w:rFonts w:hint="eastAsia"/>
                <w:bCs/>
                <w:color w:val="000000" w:themeColor="text1"/>
                <w:sz w:val="18"/>
                <w:szCs w:val="18"/>
              </w:rPr>
              <w:t>1</w:t>
            </w:r>
            <w:r w:rsidRPr="0075689B">
              <w:rPr>
                <w:bCs/>
                <w:color w:val="000000" w:themeColor="text1"/>
                <w:sz w:val="18"/>
                <w:szCs w:val="18"/>
              </w:rPr>
              <w:t>8.5</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adjustRightInd w:val="0"/>
              <w:snapToGrid w:val="0"/>
              <w:spacing w:line="240" w:lineRule="exact"/>
              <w:ind w:leftChars="-50" w:left="-105" w:rightChars="-50" w:right="-105"/>
              <w:jc w:val="center"/>
              <w:rPr>
                <w:bCs/>
                <w:color w:val="000000" w:themeColor="text1"/>
                <w:sz w:val="18"/>
                <w:szCs w:val="18"/>
              </w:rPr>
            </w:pPr>
          </w:p>
        </w:tc>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bCs/>
                <w:color w:val="000000" w:themeColor="text1"/>
                <w:sz w:val="18"/>
                <w:szCs w:val="18"/>
              </w:rPr>
            </w:pPr>
            <w:r w:rsidRPr="0075689B">
              <w:rPr>
                <w:rFonts w:hint="eastAsia"/>
                <w:bCs/>
                <w:color w:val="000000" w:themeColor="text1"/>
                <w:sz w:val="18"/>
                <w:szCs w:val="18"/>
              </w:rPr>
              <w:t>2</w:t>
            </w:r>
            <w:r w:rsidRPr="0075689B">
              <w:rPr>
                <w:bCs/>
                <w:color w:val="000000" w:themeColor="text1"/>
                <w:sz w:val="18"/>
                <w:szCs w:val="18"/>
              </w:rPr>
              <w:t>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jc w:val="center"/>
              <w:rPr>
                <w:bCs/>
                <w:color w:val="000000" w:themeColor="text1"/>
              </w:rPr>
            </w:pPr>
          </w:p>
        </w:tc>
        <w:tc>
          <w:tcPr>
            <w:tcW w:w="740"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1133"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jc w:val="center"/>
              <w:rPr>
                <w:rFonts w:ascii="宋体" w:hAnsi="宋体"/>
                <w:color w:val="000000" w:themeColor="text1"/>
                <w:sz w:val="18"/>
                <w:szCs w:val="18"/>
              </w:rPr>
            </w:pPr>
          </w:p>
        </w:tc>
        <w:tc>
          <w:tcPr>
            <w:tcW w:w="1067" w:type="dxa"/>
            <w:vMerge/>
            <w:tcBorders>
              <w:left w:val="single" w:sz="4" w:space="0" w:color="auto"/>
            </w:tcBorders>
            <w:vAlign w:val="center"/>
          </w:tcPr>
          <w:p w:rsidR="00B60B2C" w:rsidRPr="0075689B" w:rsidRDefault="00B60B2C">
            <w:pPr>
              <w:spacing w:line="200" w:lineRule="exact"/>
              <w:jc w:val="center"/>
              <w:rPr>
                <w:rFonts w:ascii="Times New Roman" w:hAnsi="Times New Roman"/>
                <w:color w:val="000000" w:themeColor="text1"/>
                <w:sz w:val="18"/>
                <w:szCs w:val="18"/>
              </w:rPr>
            </w:pPr>
          </w:p>
        </w:tc>
      </w:tr>
    </w:tbl>
    <w:p w:rsidR="00B60B2C" w:rsidRPr="0075689B" w:rsidRDefault="00B60B2C">
      <w:pPr>
        <w:jc w:val="center"/>
        <w:rPr>
          <w:rFonts w:ascii="华文中宋" w:eastAsia="华文中宋" w:hAnsi="华文中宋" w:cs="华文中宋"/>
          <w:color w:val="000000" w:themeColor="text1"/>
          <w:sz w:val="30"/>
          <w:szCs w:val="30"/>
        </w:rPr>
      </w:pPr>
    </w:p>
    <w:p w:rsidR="00B60B2C" w:rsidRPr="0075689B" w:rsidRDefault="00B60B2C">
      <w:pPr>
        <w:jc w:val="center"/>
        <w:rPr>
          <w:rFonts w:ascii="华文中宋" w:eastAsia="华文中宋" w:hAnsi="华文中宋" w:cs="华文中宋"/>
          <w:color w:val="000000" w:themeColor="text1"/>
          <w:sz w:val="30"/>
          <w:szCs w:val="30"/>
        </w:rPr>
      </w:pPr>
    </w:p>
    <w:p w:rsidR="00B60B2C" w:rsidRPr="0075689B" w:rsidRDefault="00B60B2C">
      <w:pPr>
        <w:jc w:val="center"/>
        <w:rPr>
          <w:rFonts w:ascii="华文中宋" w:eastAsia="华文中宋" w:hAnsi="华文中宋" w:cs="华文中宋"/>
          <w:color w:val="000000" w:themeColor="text1"/>
          <w:sz w:val="30"/>
          <w:szCs w:val="30"/>
        </w:rPr>
      </w:pPr>
    </w:p>
    <w:p w:rsidR="00B60B2C" w:rsidRPr="0075689B" w:rsidRDefault="00D75E83">
      <w:pPr>
        <w:jc w:val="center"/>
        <w:rPr>
          <w:rFonts w:ascii="华文中宋" w:eastAsia="华文中宋" w:hAnsi="华文中宋" w:cs="华文中宋"/>
          <w:color w:val="000000" w:themeColor="text1"/>
          <w:sz w:val="30"/>
          <w:szCs w:val="30"/>
        </w:rPr>
      </w:pPr>
      <w:r w:rsidRPr="0075689B">
        <w:rPr>
          <w:rFonts w:ascii="华文中宋" w:eastAsia="华文中宋" w:hAnsi="华文中宋" w:cs="华文中宋" w:hint="eastAsia"/>
          <w:color w:val="000000" w:themeColor="text1"/>
          <w:sz w:val="30"/>
          <w:szCs w:val="30"/>
        </w:rPr>
        <w:t>共同教育环节安排表</w:t>
      </w:r>
    </w:p>
    <w:tbl>
      <w:tblPr>
        <w:tblW w:w="891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766"/>
        <w:gridCol w:w="1047"/>
        <w:gridCol w:w="1032"/>
        <w:gridCol w:w="1364"/>
        <w:gridCol w:w="2451"/>
      </w:tblGrid>
      <w:tr w:rsidR="0075689B" w:rsidRPr="0075689B">
        <w:trPr>
          <w:trHeight w:val="421"/>
        </w:trPr>
        <w:tc>
          <w:tcPr>
            <w:tcW w:w="1257"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课程编码</w:t>
            </w:r>
          </w:p>
        </w:tc>
        <w:tc>
          <w:tcPr>
            <w:tcW w:w="1766"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环节名称</w:t>
            </w:r>
          </w:p>
        </w:tc>
        <w:tc>
          <w:tcPr>
            <w:tcW w:w="1047"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学分</w:t>
            </w:r>
          </w:p>
        </w:tc>
        <w:tc>
          <w:tcPr>
            <w:tcW w:w="1032"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周数</w:t>
            </w:r>
          </w:p>
        </w:tc>
        <w:tc>
          <w:tcPr>
            <w:tcW w:w="1364"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建议修读学期</w:t>
            </w:r>
          </w:p>
        </w:tc>
        <w:tc>
          <w:tcPr>
            <w:tcW w:w="2451"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备注</w:t>
            </w:r>
          </w:p>
        </w:tc>
      </w:tr>
      <w:tr w:rsidR="0075689B" w:rsidRPr="0075689B">
        <w:trPr>
          <w:trHeight w:val="382"/>
        </w:trPr>
        <w:tc>
          <w:tcPr>
            <w:tcW w:w="1257" w:type="dxa"/>
            <w:shd w:val="clear" w:color="auto" w:fill="auto"/>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9</w:t>
            </w:r>
            <w:r w:rsidRPr="0075689B">
              <w:rPr>
                <w:rFonts w:ascii="Times New Roman" w:hAnsi="Times New Roman"/>
                <w:color w:val="000000" w:themeColor="text1"/>
                <w:sz w:val="18"/>
                <w:szCs w:val="18"/>
              </w:rPr>
              <w:t>05001</w:t>
            </w:r>
          </w:p>
        </w:tc>
        <w:tc>
          <w:tcPr>
            <w:tcW w:w="1766" w:type="dxa"/>
            <w:shd w:val="clear" w:color="auto" w:fill="auto"/>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正文)" w:eastAsia="宋体 (正文)" w:hAnsi="宋体 (正文)" w:cs="宋体 (正文)"/>
                <w:color w:val="000000" w:themeColor="text1"/>
                <w:sz w:val="18"/>
                <w:szCs w:val="18"/>
              </w:rPr>
              <w:t>入学教育</w:t>
            </w:r>
          </w:p>
        </w:tc>
        <w:tc>
          <w:tcPr>
            <w:tcW w:w="1047" w:type="dxa"/>
            <w:shd w:val="clear" w:color="auto" w:fill="auto"/>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正文)" w:hAnsi="宋体 (正文)" w:cs="宋体 (正文)" w:hint="eastAsia"/>
                <w:color w:val="000000" w:themeColor="text1"/>
                <w:sz w:val="18"/>
                <w:szCs w:val="18"/>
              </w:rPr>
              <w:t>0</w:t>
            </w:r>
          </w:p>
        </w:tc>
        <w:tc>
          <w:tcPr>
            <w:tcW w:w="1032" w:type="dxa"/>
            <w:shd w:val="clear" w:color="auto" w:fill="auto"/>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正文)" w:hAnsi="宋体 (正文)" w:cs="宋体 (正文)" w:hint="eastAsia"/>
                <w:color w:val="000000" w:themeColor="text1"/>
                <w:sz w:val="18"/>
                <w:szCs w:val="18"/>
              </w:rPr>
              <w:t>1</w:t>
            </w:r>
          </w:p>
        </w:tc>
        <w:tc>
          <w:tcPr>
            <w:tcW w:w="1364" w:type="dxa"/>
            <w:shd w:val="clear" w:color="auto" w:fill="auto"/>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正文)" w:hAnsi="宋体 (正文)" w:cs="宋体 (正文)" w:hint="eastAsia"/>
                <w:color w:val="000000" w:themeColor="text1"/>
                <w:sz w:val="18"/>
                <w:szCs w:val="18"/>
              </w:rPr>
              <w:t>1</w:t>
            </w:r>
          </w:p>
        </w:tc>
        <w:tc>
          <w:tcPr>
            <w:tcW w:w="2451" w:type="dxa"/>
            <w:shd w:val="clear" w:color="auto" w:fill="auto"/>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rPr>
          <w:trHeight w:val="382"/>
        </w:trPr>
        <w:tc>
          <w:tcPr>
            <w:tcW w:w="1257" w:type="dxa"/>
            <w:shd w:val="clear" w:color="auto" w:fill="auto"/>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9</w:t>
            </w:r>
            <w:r w:rsidRPr="0075689B">
              <w:rPr>
                <w:rFonts w:ascii="Times New Roman" w:hAnsi="Times New Roman"/>
                <w:color w:val="000000" w:themeColor="text1"/>
                <w:sz w:val="18"/>
                <w:szCs w:val="18"/>
              </w:rPr>
              <w:t>05002</w:t>
            </w:r>
          </w:p>
        </w:tc>
        <w:tc>
          <w:tcPr>
            <w:tcW w:w="1766"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毕业教育</w:t>
            </w:r>
          </w:p>
        </w:tc>
        <w:tc>
          <w:tcPr>
            <w:tcW w:w="1047"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w:t>
            </w:r>
          </w:p>
        </w:tc>
        <w:tc>
          <w:tcPr>
            <w:tcW w:w="1032"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1364"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w:t>
            </w:r>
          </w:p>
        </w:tc>
        <w:tc>
          <w:tcPr>
            <w:tcW w:w="2451"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rPr>
          <w:trHeight w:val="382"/>
        </w:trPr>
        <w:tc>
          <w:tcPr>
            <w:tcW w:w="1257" w:type="dxa"/>
            <w:shd w:val="clear" w:color="auto" w:fill="auto"/>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J13002</w:t>
            </w:r>
          </w:p>
        </w:tc>
        <w:tc>
          <w:tcPr>
            <w:tcW w:w="1766"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w:hAnsi="宋体" w:cs="宋体" w:hint="eastAsia"/>
                <w:color w:val="000000" w:themeColor="text1"/>
                <w:sz w:val="18"/>
                <w:szCs w:val="18"/>
              </w:rPr>
              <w:t>军事训练</w:t>
            </w:r>
          </w:p>
        </w:tc>
        <w:tc>
          <w:tcPr>
            <w:tcW w:w="1047"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2</w:t>
            </w:r>
          </w:p>
        </w:tc>
        <w:tc>
          <w:tcPr>
            <w:tcW w:w="1032"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3</w:t>
            </w:r>
          </w:p>
        </w:tc>
        <w:tc>
          <w:tcPr>
            <w:tcW w:w="1364"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1</w:t>
            </w:r>
          </w:p>
        </w:tc>
        <w:tc>
          <w:tcPr>
            <w:tcW w:w="2451"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rPr>
          <w:trHeight w:val="752"/>
        </w:trPr>
        <w:tc>
          <w:tcPr>
            <w:tcW w:w="1257" w:type="dxa"/>
            <w:shd w:val="clear" w:color="auto" w:fill="auto"/>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393004</w:t>
            </w:r>
          </w:p>
        </w:tc>
        <w:tc>
          <w:tcPr>
            <w:tcW w:w="1766"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思想政治理论</w:t>
            </w:r>
            <w:proofErr w:type="gramStart"/>
            <w:r w:rsidRPr="0075689B">
              <w:rPr>
                <w:rFonts w:ascii="宋体" w:hAnsi="宋体" w:cs="宋体" w:hint="eastAsia"/>
                <w:color w:val="000000" w:themeColor="text1"/>
                <w:sz w:val="18"/>
                <w:szCs w:val="18"/>
              </w:rPr>
              <w:t>课实践</w:t>
            </w:r>
            <w:proofErr w:type="gramEnd"/>
            <w:r w:rsidRPr="0075689B">
              <w:rPr>
                <w:rFonts w:ascii="宋体" w:hAnsi="宋体" w:cs="宋体" w:hint="eastAsia"/>
                <w:color w:val="000000" w:themeColor="text1"/>
                <w:sz w:val="18"/>
                <w:szCs w:val="18"/>
              </w:rPr>
              <w:t>教学</w:t>
            </w:r>
          </w:p>
        </w:tc>
        <w:tc>
          <w:tcPr>
            <w:tcW w:w="1047"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1032"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1364"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2451"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集中进行</w:t>
            </w:r>
          </w:p>
        </w:tc>
      </w:tr>
      <w:tr w:rsidR="0075689B" w:rsidRPr="0075689B">
        <w:trPr>
          <w:trHeight w:val="394"/>
        </w:trPr>
        <w:tc>
          <w:tcPr>
            <w:tcW w:w="1257"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合计</w:t>
            </w:r>
          </w:p>
        </w:tc>
        <w:tc>
          <w:tcPr>
            <w:tcW w:w="1766" w:type="dxa"/>
            <w:shd w:val="clear" w:color="auto" w:fill="auto"/>
          </w:tcPr>
          <w:p w:rsidR="00B60B2C" w:rsidRPr="0075689B" w:rsidRDefault="00B60B2C">
            <w:pPr>
              <w:jc w:val="center"/>
              <w:rPr>
                <w:rFonts w:ascii="宋体 (正文)" w:eastAsia="宋体 (正文)" w:hAnsi="宋体 (正文)" w:cs="宋体 (正文)"/>
                <w:color w:val="000000" w:themeColor="text1"/>
                <w:sz w:val="18"/>
                <w:szCs w:val="18"/>
              </w:rPr>
            </w:pPr>
          </w:p>
        </w:tc>
        <w:tc>
          <w:tcPr>
            <w:tcW w:w="1047" w:type="dxa"/>
            <w:shd w:val="clear" w:color="auto" w:fill="auto"/>
            <w:vAlign w:val="center"/>
          </w:tcPr>
          <w:p w:rsidR="00B60B2C" w:rsidRPr="0075689B" w:rsidRDefault="00D75E83">
            <w:pPr>
              <w:adjustRightInd w:val="0"/>
              <w:snapToGrid w:val="0"/>
              <w:spacing w:line="240" w:lineRule="exact"/>
              <w:ind w:leftChars="-50" w:left="-105" w:rightChars="-50" w:right="-105"/>
              <w:jc w:val="center"/>
              <w:rPr>
                <w:bCs/>
                <w:color w:val="000000" w:themeColor="text1"/>
                <w:sz w:val="18"/>
                <w:szCs w:val="18"/>
              </w:rPr>
            </w:pPr>
            <w:r w:rsidRPr="0075689B">
              <w:rPr>
                <w:rFonts w:hint="eastAsia"/>
                <w:bCs/>
                <w:color w:val="000000" w:themeColor="text1"/>
                <w:sz w:val="18"/>
                <w:szCs w:val="18"/>
              </w:rPr>
              <w:t>4</w:t>
            </w:r>
          </w:p>
        </w:tc>
        <w:tc>
          <w:tcPr>
            <w:tcW w:w="1032" w:type="dxa"/>
            <w:shd w:val="clear" w:color="auto" w:fill="auto"/>
            <w:vAlign w:val="center"/>
          </w:tcPr>
          <w:p w:rsidR="00B60B2C" w:rsidRPr="0075689B" w:rsidRDefault="00D75E83">
            <w:pPr>
              <w:adjustRightInd w:val="0"/>
              <w:snapToGrid w:val="0"/>
              <w:spacing w:line="240" w:lineRule="exact"/>
              <w:ind w:leftChars="-50" w:left="-105" w:rightChars="-50" w:right="-105"/>
              <w:jc w:val="center"/>
              <w:rPr>
                <w:bCs/>
                <w:color w:val="000000" w:themeColor="text1"/>
                <w:sz w:val="18"/>
                <w:szCs w:val="18"/>
              </w:rPr>
            </w:pPr>
            <w:r w:rsidRPr="0075689B">
              <w:rPr>
                <w:rFonts w:hint="eastAsia"/>
                <w:bCs/>
                <w:color w:val="000000" w:themeColor="text1"/>
                <w:sz w:val="18"/>
                <w:szCs w:val="18"/>
              </w:rPr>
              <w:t>8</w:t>
            </w:r>
          </w:p>
        </w:tc>
        <w:tc>
          <w:tcPr>
            <w:tcW w:w="1364" w:type="dxa"/>
            <w:shd w:val="clear" w:color="auto" w:fill="auto"/>
          </w:tcPr>
          <w:p w:rsidR="00B60B2C" w:rsidRPr="0075689B" w:rsidRDefault="00B60B2C">
            <w:pPr>
              <w:adjustRightInd w:val="0"/>
              <w:snapToGrid w:val="0"/>
              <w:spacing w:line="240" w:lineRule="exact"/>
              <w:ind w:leftChars="-50" w:left="-105" w:rightChars="-50" w:right="-105"/>
              <w:jc w:val="center"/>
              <w:rPr>
                <w:b/>
                <w:color w:val="000000" w:themeColor="text1"/>
              </w:rPr>
            </w:pPr>
          </w:p>
        </w:tc>
        <w:tc>
          <w:tcPr>
            <w:tcW w:w="2451" w:type="dxa"/>
            <w:shd w:val="clear" w:color="auto" w:fill="auto"/>
          </w:tcPr>
          <w:p w:rsidR="00B60B2C" w:rsidRPr="0075689B" w:rsidRDefault="00B60B2C">
            <w:pPr>
              <w:jc w:val="center"/>
              <w:rPr>
                <w:rFonts w:ascii="宋体 (正文)" w:eastAsia="宋体 (正文)" w:hAnsi="宋体 (正文)" w:cs="宋体 (正文)"/>
                <w:color w:val="000000" w:themeColor="text1"/>
                <w:sz w:val="18"/>
                <w:szCs w:val="18"/>
              </w:rPr>
            </w:pPr>
          </w:p>
        </w:tc>
      </w:tr>
    </w:tbl>
    <w:p w:rsidR="00B60B2C" w:rsidRPr="0075689B" w:rsidRDefault="00B60B2C">
      <w:pPr>
        <w:jc w:val="center"/>
        <w:rPr>
          <w:rFonts w:ascii="华文中宋" w:eastAsia="华文中宋" w:hAnsi="华文中宋" w:cs="华文中宋"/>
          <w:color w:val="000000" w:themeColor="text1"/>
          <w:sz w:val="30"/>
          <w:szCs w:val="30"/>
          <w:u w:val="single"/>
        </w:rPr>
      </w:pPr>
    </w:p>
    <w:p w:rsidR="00B60B2C" w:rsidRPr="0075689B" w:rsidRDefault="00B60B2C">
      <w:pPr>
        <w:jc w:val="center"/>
        <w:rPr>
          <w:rFonts w:ascii="华文中宋" w:eastAsia="华文中宋" w:hAnsi="华文中宋" w:cs="华文中宋"/>
          <w:color w:val="000000" w:themeColor="text1"/>
          <w:sz w:val="30"/>
          <w:szCs w:val="30"/>
          <w:u w:val="single"/>
        </w:rPr>
      </w:pPr>
    </w:p>
    <w:p w:rsidR="00B60B2C" w:rsidRPr="0075689B" w:rsidRDefault="00B60B2C">
      <w:pPr>
        <w:jc w:val="center"/>
        <w:rPr>
          <w:rFonts w:ascii="华文中宋" w:eastAsia="华文中宋" w:hAnsi="华文中宋" w:cs="华文中宋"/>
          <w:color w:val="000000" w:themeColor="text1"/>
          <w:sz w:val="30"/>
          <w:szCs w:val="30"/>
          <w:u w:val="single"/>
        </w:rPr>
      </w:pPr>
    </w:p>
    <w:p w:rsidR="00B60B2C" w:rsidRPr="0075689B" w:rsidRDefault="00B60B2C">
      <w:pPr>
        <w:jc w:val="center"/>
        <w:rPr>
          <w:rFonts w:ascii="华文中宋" w:eastAsia="华文中宋" w:hAnsi="华文中宋" w:cs="华文中宋"/>
          <w:color w:val="000000" w:themeColor="text1"/>
          <w:sz w:val="30"/>
          <w:szCs w:val="30"/>
          <w:u w:val="single"/>
        </w:rPr>
      </w:pPr>
    </w:p>
    <w:p w:rsidR="00B60B2C" w:rsidRPr="0075689B" w:rsidRDefault="00B60B2C">
      <w:pPr>
        <w:jc w:val="center"/>
        <w:rPr>
          <w:rFonts w:ascii="华文中宋" w:eastAsia="华文中宋" w:hAnsi="华文中宋" w:cs="华文中宋"/>
          <w:color w:val="000000" w:themeColor="text1"/>
          <w:sz w:val="30"/>
          <w:szCs w:val="30"/>
          <w:u w:val="single"/>
        </w:rPr>
      </w:pPr>
    </w:p>
    <w:p w:rsidR="00B60B2C" w:rsidRPr="0075689B" w:rsidRDefault="00B60B2C">
      <w:pPr>
        <w:jc w:val="center"/>
        <w:rPr>
          <w:rFonts w:ascii="华文中宋" w:eastAsia="华文中宋" w:hAnsi="华文中宋" w:cs="华文中宋"/>
          <w:color w:val="000000" w:themeColor="text1"/>
          <w:sz w:val="30"/>
          <w:szCs w:val="30"/>
          <w:u w:val="single"/>
        </w:rPr>
      </w:pPr>
    </w:p>
    <w:p w:rsidR="00B60B2C" w:rsidRPr="0075689B" w:rsidRDefault="00B60B2C">
      <w:pPr>
        <w:jc w:val="center"/>
        <w:rPr>
          <w:rFonts w:ascii="华文中宋" w:eastAsia="华文中宋" w:hAnsi="华文中宋" w:cs="华文中宋"/>
          <w:color w:val="000000" w:themeColor="text1"/>
          <w:sz w:val="30"/>
          <w:szCs w:val="30"/>
          <w:u w:val="single"/>
        </w:rPr>
      </w:pPr>
    </w:p>
    <w:p w:rsidR="00B60B2C" w:rsidRPr="0075689B" w:rsidRDefault="00D75E83">
      <w:pPr>
        <w:jc w:val="center"/>
        <w:rPr>
          <w:rFonts w:ascii="华文中宋" w:eastAsia="华文中宋" w:hAnsi="华文中宋" w:cs="华文中宋"/>
          <w:color w:val="000000" w:themeColor="text1"/>
          <w:sz w:val="30"/>
          <w:szCs w:val="30"/>
        </w:rPr>
      </w:pPr>
      <w:r w:rsidRPr="0075689B">
        <w:rPr>
          <w:rFonts w:ascii="华文中宋" w:eastAsia="华文中宋" w:hAnsi="华文中宋" w:cs="华文中宋" w:hint="eastAsia"/>
          <w:color w:val="000000" w:themeColor="text1"/>
          <w:sz w:val="30"/>
          <w:szCs w:val="30"/>
        </w:rPr>
        <w:lastRenderedPageBreak/>
        <w:t>农学专业独立实践环节安排表</w:t>
      </w:r>
    </w:p>
    <w:tbl>
      <w:tblPr>
        <w:tblW w:w="89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187"/>
        <w:gridCol w:w="765"/>
        <w:gridCol w:w="903"/>
        <w:gridCol w:w="1368"/>
        <w:gridCol w:w="2457"/>
      </w:tblGrid>
      <w:tr w:rsidR="0075689B" w:rsidRPr="0075689B">
        <w:tc>
          <w:tcPr>
            <w:tcW w:w="1260"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课程编码</w:t>
            </w:r>
          </w:p>
        </w:tc>
        <w:tc>
          <w:tcPr>
            <w:tcW w:w="2187"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环节名称</w:t>
            </w:r>
          </w:p>
        </w:tc>
        <w:tc>
          <w:tcPr>
            <w:tcW w:w="765"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学分</w:t>
            </w:r>
          </w:p>
        </w:tc>
        <w:tc>
          <w:tcPr>
            <w:tcW w:w="903"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周数</w:t>
            </w:r>
          </w:p>
        </w:tc>
        <w:tc>
          <w:tcPr>
            <w:tcW w:w="1368"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建议修读学期</w:t>
            </w:r>
          </w:p>
        </w:tc>
        <w:tc>
          <w:tcPr>
            <w:tcW w:w="2457"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备注</w:t>
            </w:r>
          </w:p>
        </w:tc>
      </w:tr>
      <w:tr w:rsidR="0075689B" w:rsidRPr="0075689B">
        <w:tc>
          <w:tcPr>
            <w:tcW w:w="1260"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823135</w:t>
            </w:r>
          </w:p>
        </w:tc>
        <w:tc>
          <w:tcPr>
            <w:tcW w:w="2187"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实验安全与技能</w:t>
            </w:r>
            <w:r w:rsidRPr="0075689B">
              <w:rPr>
                <w:rFonts w:ascii="Times New Roman" w:hAnsi="Times New Roman"/>
                <w:color w:val="000000" w:themeColor="text1"/>
                <w:sz w:val="18"/>
                <w:szCs w:val="18"/>
              </w:rPr>
              <w:t>训练</w:t>
            </w:r>
          </w:p>
        </w:tc>
        <w:tc>
          <w:tcPr>
            <w:tcW w:w="765"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hint="eastAsia"/>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1.5</w:t>
            </w:r>
          </w:p>
        </w:tc>
        <w:tc>
          <w:tcPr>
            <w:tcW w:w="1368"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3</w:t>
            </w:r>
          </w:p>
        </w:tc>
        <w:tc>
          <w:tcPr>
            <w:tcW w:w="2457" w:type="dxa"/>
            <w:shd w:val="clear" w:color="auto" w:fill="auto"/>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823001</w:t>
            </w:r>
          </w:p>
        </w:tc>
        <w:tc>
          <w:tcPr>
            <w:tcW w:w="2187"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植物学实习</w:t>
            </w:r>
          </w:p>
        </w:tc>
        <w:tc>
          <w:tcPr>
            <w:tcW w:w="765"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hint="eastAsia"/>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1.5</w:t>
            </w:r>
          </w:p>
        </w:tc>
        <w:tc>
          <w:tcPr>
            <w:tcW w:w="1368"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4</w:t>
            </w:r>
          </w:p>
        </w:tc>
        <w:tc>
          <w:tcPr>
            <w:tcW w:w="2457" w:type="dxa"/>
            <w:shd w:val="clear" w:color="auto" w:fill="auto"/>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823104</w:t>
            </w:r>
          </w:p>
        </w:tc>
        <w:tc>
          <w:tcPr>
            <w:tcW w:w="2187"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田间大课堂</w:t>
            </w:r>
          </w:p>
        </w:tc>
        <w:tc>
          <w:tcPr>
            <w:tcW w:w="765"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1.5</w:t>
            </w:r>
          </w:p>
        </w:tc>
        <w:tc>
          <w:tcPr>
            <w:tcW w:w="1368"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4</w:t>
            </w:r>
            <w:r w:rsidRPr="0075689B">
              <w:rPr>
                <w:rFonts w:ascii="Times New Roman" w:hAnsi="Times New Roman"/>
                <w:color w:val="000000" w:themeColor="text1"/>
                <w:sz w:val="18"/>
                <w:szCs w:val="18"/>
              </w:rPr>
              <w:t>、</w:t>
            </w:r>
            <w:r w:rsidRPr="0075689B">
              <w:rPr>
                <w:rFonts w:ascii="Times New Roman" w:hAnsi="Times New Roman"/>
                <w:color w:val="000000" w:themeColor="text1"/>
                <w:sz w:val="18"/>
                <w:szCs w:val="18"/>
              </w:rPr>
              <w:t>5</w:t>
            </w:r>
          </w:p>
        </w:tc>
        <w:tc>
          <w:tcPr>
            <w:tcW w:w="2457" w:type="dxa"/>
            <w:shd w:val="clear" w:color="auto" w:fill="auto"/>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823009</w:t>
            </w:r>
          </w:p>
        </w:tc>
        <w:tc>
          <w:tcPr>
            <w:tcW w:w="2187"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生物统计学实习</w:t>
            </w:r>
          </w:p>
        </w:tc>
        <w:tc>
          <w:tcPr>
            <w:tcW w:w="765"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1</w:t>
            </w:r>
          </w:p>
        </w:tc>
        <w:tc>
          <w:tcPr>
            <w:tcW w:w="903"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1.5</w:t>
            </w:r>
          </w:p>
        </w:tc>
        <w:tc>
          <w:tcPr>
            <w:tcW w:w="1368"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6</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823007</w:t>
            </w:r>
          </w:p>
        </w:tc>
        <w:tc>
          <w:tcPr>
            <w:tcW w:w="2187"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作物育种学实习</w:t>
            </w:r>
          </w:p>
        </w:tc>
        <w:tc>
          <w:tcPr>
            <w:tcW w:w="765"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1.5</w:t>
            </w:r>
          </w:p>
        </w:tc>
        <w:tc>
          <w:tcPr>
            <w:tcW w:w="1368"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6</w:t>
            </w:r>
            <w:r w:rsidRPr="0075689B">
              <w:rPr>
                <w:rFonts w:ascii="Times New Roman" w:hAnsi="Times New Roman"/>
                <w:color w:val="000000" w:themeColor="text1"/>
                <w:sz w:val="18"/>
                <w:szCs w:val="18"/>
              </w:rPr>
              <w:t>、</w:t>
            </w:r>
            <w:r w:rsidRPr="0075689B">
              <w:rPr>
                <w:rFonts w:ascii="Times New Roman" w:hAnsi="Times New Roman"/>
                <w:color w:val="000000" w:themeColor="text1"/>
                <w:sz w:val="18"/>
                <w:szCs w:val="18"/>
              </w:rPr>
              <w:t>7</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823111</w:t>
            </w:r>
          </w:p>
        </w:tc>
        <w:tc>
          <w:tcPr>
            <w:tcW w:w="2187"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植物分子育种综合实验</w:t>
            </w:r>
          </w:p>
        </w:tc>
        <w:tc>
          <w:tcPr>
            <w:tcW w:w="765"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1.5</w:t>
            </w:r>
          </w:p>
        </w:tc>
        <w:tc>
          <w:tcPr>
            <w:tcW w:w="1368"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7</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823006</w:t>
            </w:r>
          </w:p>
        </w:tc>
        <w:tc>
          <w:tcPr>
            <w:tcW w:w="2187"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作物栽培学实习</w:t>
            </w:r>
          </w:p>
        </w:tc>
        <w:tc>
          <w:tcPr>
            <w:tcW w:w="765"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1.5</w:t>
            </w:r>
          </w:p>
        </w:tc>
        <w:tc>
          <w:tcPr>
            <w:tcW w:w="1368"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5</w:t>
            </w:r>
            <w:r w:rsidRPr="0075689B">
              <w:rPr>
                <w:rFonts w:ascii="Times New Roman" w:hAnsi="Times New Roman"/>
                <w:color w:val="000000" w:themeColor="text1"/>
                <w:sz w:val="18"/>
                <w:szCs w:val="18"/>
              </w:rPr>
              <w:t>、</w:t>
            </w:r>
            <w:r w:rsidRPr="0075689B">
              <w:rPr>
                <w:rFonts w:ascii="Times New Roman" w:hAnsi="Times New Roman"/>
                <w:color w:val="000000" w:themeColor="text1"/>
                <w:sz w:val="18"/>
                <w:szCs w:val="18"/>
              </w:rPr>
              <w:t>6</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823005</w:t>
            </w:r>
          </w:p>
        </w:tc>
        <w:tc>
          <w:tcPr>
            <w:tcW w:w="2187"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耕作学实习</w:t>
            </w:r>
          </w:p>
        </w:tc>
        <w:tc>
          <w:tcPr>
            <w:tcW w:w="765"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1.5</w:t>
            </w:r>
          </w:p>
        </w:tc>
        <w:tc>
          <w:tcPr>
            <w:tcW w:w="1368"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6</w:t>
            </w:r>
            <w:r w:rsidRPr="0075689B">
              <w:rPr>
                <w:rFonts w:ascii="Times New Roman" w:hAnsi="Times New Roman"/>
                <w:color w:val="000000" w:themeColor="text1"/>
                <w:sz w:val="18"/>
                <w:szCs w:val="18"/>
              </w:rPr>
              <w:t>、</w:t>
            </w:r>
            <w:r w:rsidRPr="0075689B">
              <w:rPr>
                <w:rFonts w:ascii="Times New Roman" w:hAnsi="Times New Roman"/>
                <w:color w:val="000000" w:themeColor="text1"/>
                <w:sz w:val="18"/>
                <w:szCs w:val="18"/>
              </w:rPr>
              <w:t>7</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823101</w:t>
            </w:r>
          </w:p>
        </w:tc>
        <w:tc>
          <w:tcPr>
            <w:tcW w:w="2187"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高新农业实习实践</w:t>
            </w:r>
          </w:p>
        </w:tc>
        <w:tc>
          <w:tcPr>
            <w:tcW w:w="765"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1.5</w:t>
            </w:r>
          </w:p>
        </w:tc>
        <w:tc>
          <w:tcPr>
            <w:tcW w:w="1368"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4</w:t>
            </w:r>
            <w:r w:rsidRPr="0075689B">
              <w:rPr>
                <w:rFonts w:ascii="Times New Roman" w:hAnsi="Times New Roman"/>
                <w:color w:val="000000" w:themeColor="text1"/>
                <w:sz w:val="18"/>
                <w:szCs w:val="18"/>
              </w:rPr>
              <w:t>、</w:t>
            </w:r>
            <w:r w:rsidRPr="0075689B">
              <w:rPr>
                <w:rFonts w:ascii="Times New Roman" w:hAnsi="Times New Roman"/>
                <w:color w:val="000000" w:themeColor="text1"/>
                <w:sz w:val="18"/>
                <w:szCs w:val="18"/>
              </w:rPr>
              <w:t>5</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823004</w:t>
            </w:r>
          </w:p>
        </w:tc>
        <w:tc>
          <w:tcPr>
            <w:tcW w:w="2187"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种子科学实践</w:t>
            </w:r>
          </w:p>
        </w:tc>
        <w:tc>
          <w:tcPr>
            <w:tcW w:w="765"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1.5</w:t>
            </w:r>
          </w:p>
        </w:tc>
        <w:tc>
          <w:tcPr>
            <w:tcW w:w="1368"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7</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823002</w:t>
            </w:r>
          </w:p>
        </w:tc>
        <w:tc>
          <w:tcPr>
            <w:tcW w:w="2187"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hint="eastAsia"/>
                <w:color w:val="000000" w:themeColor="text1"/>
                <w:sz w:val="18"/>
                <w:szCs w:val="18"/>
              </w:rPr>
              <w:t>农业</w:t>
            </w:r>
            <w:r w:rsidRPr="0075689B">
              <w:rPr>
                <w:rFonts w:ascii="Times New Roman" w:hAnsi="Times New Roman"/>
                <w:color w:val="000000" w:themeColor="text1"/>
                <w:sz w:val="18"/>
                <w:szCs w:val="18"/>
              </w:rPr>
              <w:t>气象学实习</w:t>
            </w:r>
          </w:p>
        </w:tc>
        <w:tc>
          <w:tcPr>
            <w:tcW w:w="765"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1.5</w:t>
            </w:r>
          </w:p>
        </w:tc>
        <w:tc>
          <w:tcPr>
            <w:tcW w:w="1368"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4</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823123</w:t>
            </w:r>
          </w:p>
        </w:tc>
        <w:tc>
          <w:tcPr>
            <w:tcW w:w="2187"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毕业实习</w:t>
            </w:r>
          </w:p>
        </w:tc>
        <w:tc>
          <w:tcPr>
            <w:tcW w:w="765"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2</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hint="eastAsia"/>
                <w:color w:val="000000" w:themeColor="text1"/>
                <w:sz w:val="18"/>
                <w:szCs w:val="18"/>
              </w:rPr>
              <w:t>4</w:t>
            </w:r>
          </w:p>
        </w:tc>
        <w:tc>
          <w:tcPr>
            <w:tcW w:w="1368"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8</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823010</w:t>
            </w:r>
          </w:p>
        </w:tc>
        <w:tc>
          <w:tcPr>
            <w:tcW w:w="2187" w:type="dxa"/>
            <w:shd w:val="clear" w:color="auto" w:fill="auto"/>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毕业论文</w:t>
            </w:r>
          </w:p>
        </w:tc>
        <w:tc>
          <w:tcPr>
            <w:tcW w:w="765"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6</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w:t>
            </w:r>
            <w:r w:rsidRPr="0075689B">
              <w:rPr>
                <w:rFonts w:ascii="Times New Roman" w:hAnsi="Times New Roman" w:hint="eastAsia"/>
                <w:color w:val="000000" w:themeColor="text1"/>
                <w:sz w:val="18"/>
                <w:szCs w:val="18"/>
              </w:rPr>
              <w:t>2</w:t>
            </w:r>
          </w:p>
        </w:tc>
        <w:tc>
          <w:tcPr>
            <w:tcW w:w="1368"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7</w:t>
            </w:r>
            <w:r w:rsidRPr="0075689B">
              <w:rPr>
                <w:rFonts w:ascii="Times New Roman" w:hAnsi="Times New Roman"/>
                <w:color w:val="000000" w:themeColor="text1"/>
                <w:sz w:val="18"/>
                <w:szCs w:val="18"/>
              </w:rPr>
              <w:t>、</w:t>
            </w:r>
            <w:r w:rsidRPr="0075689B">
              <w:rPr>
                <w:rFonts w:ascii="Times New Roman" w:hAnsi="Times New Roman"/>
                <w:color w:val="000000" w:themeColor="text1"/>
                <w:sz w:val="18"/>
                <w:szCs w:val="18"/>
              </w:rPr>
              <w:t>8</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3447" w:type="dxa"/>
            <w:gridSpan w:val="2"/>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合计</w:t>
            </w:r>
          </w:p>
        </w:tc>
        <w:tc>
          <w:tcPr>
            <w:tcW w:w="765" w:type="dxa"/>
            <w:shd w:val="clear" w:color="auto" w:fill="auto"/>
            <w:vAlign w:val="center"/>
          </w:tcPr>
          <w:p w:rsidR="00B60B2C" w:rsidRPr="0075689B" w:rsidRDefault="00D75E83">
            <w:pPr>
              <w:adjustRightInd w:val="0"/>
              <w:snapToGrid w:val="0"/>
              <w:spacing w:line="240" w:lineRule="exact"/>
              <w:ind w:leftChars="-50" w:left="-105" w:rightChars="-50" w:right="-105"/>
              <w:jc w:val="center"/>
              <w:rPr>
                <w:bCs/>
                <w:color w:val="000000" w:themeColor="text1"/>
                <w:sz w:val="18"/>
                <w:szCs w:val="18"/>
              </w:rPr>
            </w:pPr>
            <w:r w:rsidRPr="0075689B">
              <w:rPr>
                <w:rFonts w:hint="eastAsia"/>
                <w:bCs/>
                <w:color w:val="000000" w:themeColor="text1"/>
                <w:sz w:val="18"/>
                <w:szCs w:val="18"/>
              </w:rPr>
              <w:t>1</w:t>
            </w:r>
            <w:r w:rsidRPr="0075689B">
              <w:rPr>
                <w:bCs/>
                <w:color w:val="000000" w:themeColor="text1"/>
                <w:sz w:val="18"/>
                <w:szCs w:val="18"/>
              </w:rPr>
              <w:t>9</w:t>
            </w:r>
          </w:p>
        </w:tc>
        <w:tc>
          <w:tcPr>
            <w:tcW w:w="903" w:type="dxa"/>
            <w:shd w:val="clear" w:color="auto" w:fill="auto"/>
            <w:vAlign w:val="center"/>
          </w:tcPr>
          <w:p w:rsidR="00B60B2C" w:rsidRPr="0075689B" w:rsidRDefault="00D75E83">
            <w:pPr>
              <w:adjustRightInd w:val="0"/>
              <w:snapToGrid w:val="0"/>
              <w:spacing w:line="240" w:lineRule="exact"/>
              <w:ind w:leftChars="-50" w:left="-105" w:rightChars="-50" w:right="-105"/>
              <w:jc w:val="center"/>
              <w:rPr>
                <w:bCs/>
                <w:color w:val="000000" w:themeColor="text1"/>
                <w:sz w:val="18"/>
                <w:szCs w:val="18"/>
              </w:rPr>
            </w:pPr>
            <w:r w:rsidRPr="0075689B">
              <w:rPr>
                <w:rFonts w:hint="eastAsia"/>
                <w:bCs/>
                <w:color w:val="000000" w:themeColor="text1"/>
                <w:sz w:val="18"/>
                <w:szCs w:val="18"/>
              </w:rPr>
              <w:t>3</w:t>
            </w:r>
            <w:r w:rsidRPr="0075689B">
              <w:rPr>
                <w:bCs/>
                <w:color w:val="000000" w:themeColor="text1"/>
                <w:sz w:val="18"/>
                <w:szCs w:val="18"/>
              </w:rPr>
              <w:t>2.5</w:t>
            </w:r>
          </w:p>
        </w:tc>
        <w:tc>
          <w:tcPr>
            <w:tcW w:w="1368" w:type="dxa"/>
            <w:shd w:val="clear" w:color="auto" w:fill="auto"/>
          </w:tcPr>
          <w:p w:rsidR="00B60B2C" w:rsidRPr="0075689B" w:rsidRDefault="00B60B2C">
            <w:pPr>
              <w:adjustRightInd w:val="0"/>
              <w:snapToGrid w:val="0"/>
              <w:spacing w:line="240" w:lineRule="exact"/>
              <w:ind w:leftChars="-50" w:left="-105" w:rightChars="-50" w:right="-105"/>
              <w:jc w:val="center"/>
              <w:rPr>
                <w:b/>
                <w:color w:val="000000" w:themeColor="text1"/>
              </w:rPr>
            </w:pPr>
          </w:p>
        </w:tc>
        <w:tc>
          <w:tcPr>
            <w:tcW w:w="2457" w:type="dxa"/>
            <w:shd w:val="clear" w:color="auto" w:fill="auto"/>
          </w:tcPr>
          <w:p w:rsidR="00B60B2C" w:rsidRPr="0075689B" w:rsidRDefault="00B60B2C">
            <w:pPr>
              <w:jc w:val="center"/>
              <w:rPr>
                <w:rFonts w:ascii="宋体 (正文)" w:eastAsia="宋体 (正文)" w:hAnsi="宋体 (正文)" w:cs="宋体 (正文)"/>
                <w:color w:val="000000" w:themeColor="text1"/>
                <w:sz w:val="18"/>
                <w:szCs w:val="18"/>
              </w:rPr>
            </w:pPr>
          </w:p>
        </w:tc>
      </w:tr>
    </w:tbl>
    <w:p w:rsidR="00B60B2C" w:rsidRPr="0075689B" w:rsidRDefault="00B60B2C">
      <w:pPr>
        <w:jc w:val="center"/>
        <w:rPr>
          <w:rFonts w:ascii="华文中宋" w:eastAsia="华文中宋" w:hAnsi="华文中宋" w:cs="华文中宋"/>
          <w:color w:val="000000" w:themeColor="text1"/>
          <w:sz w:val="30"/>
          <w:szCs w:val="30"/>
          <w:u w:val="single"/>
        </w:rPr>
      </w:pPr>
      <w:bookmarkStart w:id="0" w:name="_Hlk100580019"/>
    </w:p>
    <w:p w:rsidR="00B60B2C" w:rsidRPr="0075689B" w:rsidRDefault="00D75E83">
      <w:pPr>
        <w:jc w:val="center"/>
        <w:rPr>
          <w:rFonts w:ascii="华文中宋" w:eastAsia="华文中宋" w:hAnsi="华文中宋" w:cs="华文中宋"/>
          <w:color w:val="000000" w:themeColor="text1"/>
          <w:sz w:val="30"/>
          <w:szCs w:val="30"/>
        </w:rPr>
      </w:pPr>
      <w:r w:rsidRPr="0075689B">
        <w:rPr>
          <w:rFonts w:ascii="华文中宋" w:eastAsia="华文中宋" w:hAnsi="华文中宋" w:cs="华文中宋" w:hint="eastAsia"/>
          <w:color w:val="000000" w:themeColor="text1"/>
          <w:sz w:val="30"/>
          <w:szCs w:val="30"/>
        </w:rPr>
        <w:t>农学专业学时、学分分配表</w:t>
      </w:r>
    </w:p>
    <w:tbl>
      <w:tblPr>
        <w:tblW w:w="9803" w:type="dxa"/>
        <w:jc w:val="center"/>
        <w:tblLayout w:type="fixed"/>
        <w:tblLook w:val="04A0" w:firstRow="1" w:lastRow="0" w:firstColumn="1" w:lastColumn="0" w:noHBand="0" w:noVBand="1"/>
      </w:tblPr>
      <w:tblGrid>
        <w:gridCol w:w="1858"/>
        <w:gridCol w:w="860"/>
        <w:gridCol w:w="862"/>
        <w:gridCol w:w="867"/>
        <w:gridCol w:w="860"/>
        <w:gridCol w:w="1061"/>
        <w:gridCol w:w="840"/>
        <w:gridCol w:w="915"/>
        <w:gridCol w:w="780"/>
        <w:gridCol w:w="900"/>
      </w:tblGrid>
      <w:tr w:rsidR="0075689B" w:rsidRPr="0075689B">
        <w:trPr>
          <w:trHeight w:val="602"/>
          <w:jc w:val="center"/>
        </w:trPr>
        <w:tc>
          <w:tcPr>
            <w:tcW w:w="185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纵向结构</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学时</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c>
          <w:tcPr>
            <w:tcW w:w="8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学分</w:t>
            </w:r>
          </w:p>
        </w:tc>
        <w:tc>
          <w:tcPr>
            <w:tcW w:w="860" w:type="dxa"/>
            <w:tcBorders>
              <w:top w:val="single" w:sz="4" w:space="0" w:color="auto"/>
              <w:left w:val="nil"/>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c>
          <w:tcPr>
            <w:tcW w:w="106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横向结构</w:t>
            </w:r>
          </w:p>
        </w:tc>
        <w:tc>
          <w:tcPr>
            <w:tcW w:w="840"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学时</w:t>
            </w:r>
          </w:p>
        </w:tc>
        <w:tc>
          <w:tcPr>
            <w:tcW w:w="915"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c>
          <w:tcPr>
            <w:tcW w:w="78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学分</w:t>
            </w:r>
          </w:p>
        </w:tc>
        <w:tc>
          <w:tcPr>
            <w:tcW w:w="900"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r>
      <w:tr w:rsidR="0075689B" w:rsidRPr="0075689B">
        <w:trPr>
          <w:trHeight w:val="431"/>
          <w:jc w:val="center"/>
        </w:trPr>
        <w:tc>
          <w:tcPr>
            <w:tcW w:w="185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通识教育课程</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4</w:t>
            </w:r>
            <w:r w:rsidRPr="0075689B">
              <w:rPr>
                <w:rFonts w:ascii="宋体" w:hAnsi="宋体" w:cs="宋体" w:hint="eastAsia"/>
                <w:color w:val="000000" w:themeColor="text1"/>
                <w:sz w:val="18"/>
                <w:szCs w:val="18"/>
              </w:rPr>
              <w:t>20</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44.8</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79</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46.3</w:t>
            </w:r>
          </w:p>
        </w:tc>
        <w:tc>
          <w:tcPr>
            <w:tcW w:w="1061" w:type="dxa"/>
            <w:vMerge w:val="restart"/>
            <w:tcBorders>
              <w:top w:val="single" w:sz="4" w:space="0" w:color="auto"/>
              <w:left w:val="nil"/>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int="eastAsia"/>
                <w:color w:val="000000" w:themeColor="text1"/>
                <w:kern w:val="0"/>
                <w:sz w:val="18"/>
                <w:szCs w:val="18"/>
              </w:rPr>
              <w:t>必修课</w:t>
            </w:r>
          </w:p>
        </w:tc>
        <w:tc>
          <w:tcPr>
            <w:tcW w:w="840" w:type="dxa"/>
            <w:vMerge w:val="restart"/>
            <w:tcBorders>
              <w:top w:val="single" w:sz="4" w:space="0" w:color="auto"/>
              <w:left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2562</w:t>
            </w:r>
          </w:p>
        </w:tc>
        <w:tc>
          <w:tcPr>
            <w:tcW w:w="915" w:type="dxa"/>
            <w:vMerge w:val="restart"/>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80.8</w:t>
            </w:r>
          </w:p>
        </w:tc>
        <w:tc>
          <w:tcPr>
            <w:tcW w:w="780" w:type="dxa"/>
            <w:vMerge w:val="restart"/>
            <w:tcBorders>
              <w:top w:val="nil"/>
              <w:left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132.5</w:t>
            </w:r>
          </w:p>
        </w:tc>
        <w:tc>
          <w:tcPr>
            <w:tcW w:w="900" w:type="dxa"/>
            <w:vMerge w:val="restart"/>
            <w:tcBorders>
              <w:top w:val="nil"/>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77.7</w:t>
            </w:r>
          </w:p>
        </w:tc>
      </w:tr>
      <w:tr w:rsidR="0075689B" w:rsidRPr="0075689B">
        <w:trPr>
          <w:trHeight w:val="436"/>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学科基础课程</w:t>
            </w:r>
          </w:p>
        </w:tc>
        <w:tc>
          <w:tcPr>
            <w:tcW w:w="860" w:type="dxa"/>
            <w:tcBorders>
              <w:top w:val="nil"/>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kern w:val="0"/>
                <w:sz w:val="18"/>
                <w:szCs w:val="18"/>
              </w:rPr>
              <w:t>626</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19.7</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kern w:val="0"/>
                <w:sz w:val="18"/>
                <w:szCs w:val="18"/>
              </w:rPr>
              <w:t>34</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19.9</w:t>
            </w:r>
          </w:p>
        </w:tc>
        <w:tc>
          <w:tcPr>
            <w:tcW w:w="1061" w:type="dxa"/>
            <w:vMerge/>
            <w:tcBorders>
              <w:left w:val="nil"/>
              <w:bottom w:val="single" w:sz="4" w:space="0" w:color="auto"/>
              <w:right w:val="single" w:sz="4" w:space="0" w:color="auto"/>
            </w:tcBorders>
            <w:vAlign w:val="center"/>
          </w:tcPr>
          <w:p w:rsidR="00B60B2C" w:rsidRPr="0075689B" w:rsidRDefault="00B60B2C">
            <w:pPr>
              <w:widowControl/>
              <w:spacing w:line="200" w:lineRule="exact"/>
              <w:jc w:val="center"/>
              <w:rPr>
                <w:rFonts w:ascii="宋体"/>
                <w:color w:val="000000" w:themeColor="text1"/>
                <w:kern w:val="0"/>
                <w:sz w:val="18"/>
                <w:szCs w:val="18"/>
              </w:rPr>
            </w:pPr>
          </w:p>
        </w:tc>
        <w:tc>
          <w:tcPr>
            <w:tcW w:w="840" w:type="dxa"/>
            <w:vMerge/>
            <w:tcBorders>
              <w:left w:val="nil"/>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15"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780"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00" w:type="dxa"/>
            <w:vMerge/>
            <w:tcBorders>
              <w:left w:val="single" w:sz="4" w:space="0" w:color="auto"/>
              <w:bottom w:val="single" w:sz="4" w:space="0" w:color="auto"/>
              <w:right w:val="single" w:sz="4" w:space="0" w:color="auto"/>
            </w:tcBorders>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trHeight w:val="507"/>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专业教育课程</w:t>
            </w:r>
          </w:p>
        </w:tc>
        <w:tc>
          <w:tcPr>
            <w:tcW w:w="860" w:type="dxa"/>
            <w:tcBorders>
              <w:top w:val="nil"/>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ascii="Times New Roman" w:hAnsi="Times New Roman"/>
                <w:color w:val="000000" w:themeColor="text1"/>
                <w:kern w:val="0"/>
                <w:sz w:val="18"/>
                <w:szCs w:val="18"/>
              </w:rPr>
              <w:t>1028</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ascii="Times New Roman" w:hAnsi="Times New Roman" w:hint="eastAsia"/>
                <w:color w:val="000000" w:themeColor="text1"/>
                <w:kern w:val="0"/>
                <w:sz w:val="18"/>
                <w:szCs w:val="18"/>
              </w:rPr>
              <w:t>32.4</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ascii="Times New Roman" w:hAnsi="Times New Roman"/>
                <w:color w:val="000000" w:themeColor="text1"/>
                <w:kern w:val="0"/>
                <w:sz w:val="18"/>
                <w:szCs w:val="18"/>
              </w:rPr>
              <w:t>51.5</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jc w:val="center"/>
              <w:rPr>
                <w:color w:val="000000" w:themeColor="text1"/>
                <w:sz w:val="18"/>
                <w:szCs w:val="18"/>
              </w:rPr>
            </w:pPr>
            <w:r w:rsidRPr="0075689B">
              <w:rPr>
                <w:rFonts w:ascii="Times New Roman" w:hAnsi="Times New Roman"/>
                <w:color w:val="000000" w:themeColor="text1"/>
                <w:kern w:val="0"/>
                <w:sz w:val="18"/>
                <w:szCs w:val="18"/>
              </w:rPr>
              <w:t>30.</w:t>
            </w:r>
            <w:r w:rsidRPr="0075689B">
              <w:rPr>
                <w:rFonts w:ascii="Times New Roman" w:hAnsi="Times New Roman" w:hint="eastAsia"/>
                <w:color w:val="000000" w:themeColor="text1"/>
                <w:kern w:val="0"/>
                <w:sz w:val="18"/>
                <w:szCs w:val="18"/>
              </w:rPr>
              <w:t>2</w:t>
            </w:r>
          </w:p>
        </w:tc>
        <w:tc>
          <w:tcPr>
            <w:tcW w:w="1061" w:type="dxa"/>
            <w:vMerge w:val="restart"/>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选修课</w:t>
            </w:r>
          </w:p>
        </w:tc>
        <w:tc>
          <w:tcPr>
            <w:tcW w:w="840" w:type="dxa"/>
            <w:vMerge w:val="restart"/>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kern w:val="0"/>
                <w:sz w:val="18"/>
                <w:szCs w:val="18"/>
              </w:rPr>
              <w:t>608</w:t>
            </w:r>
          </w:p>
        </w:tc>
        <w:tc>
          <w:tcPr>
            <w:tcW w:w="915" w:type="dxa"/>
            <w:vMerge w:val="restart"/>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19.1</w:t>
            </w:r>
          </w:p>
        </w:tc>
        <w:tc>
          <w:tcPr>
            <w:tcW w:w="780" w:type="dxa"/>
            <w:vMerge w:val="restart"/>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kern w:val="0"/>
                <w:sz w:val="18"/>
                <w:szCs w:val="18"/>
              </w:rPr>
              <w:t>38</w:t>
            </w:r>
          </w:p>
        </w:tc>
        <w:tc>
          <w:tcPr>
            <w:tcW w:w="900" w:type="dxa"/>
            <w:vMerge w:val="restart"/>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22.3</w:t>
            </w:r>
          </w:p>
        </w:tc>
      </w:tr>
      <w:tr w:rsidR="0075689B" w:rsidRPr="0075689B">
        <w:trPr>
          <w:trHeight w:val="507"/>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跨学科拓展课程</w:t>
            </w:r>
          </w:p>
        </w:tc>
        <w:tc>
          <w:tcPr>
            <w:tcW w:w="860" w:type="dxa"/>
            <w:tcBorders>
              <w:top w:val="nil"/>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9</w:t>
            </w:r>
            <w:r w:rsidRPr="0075689B">
              <w:rPr>
                <w:color w:val="000000" w:themeColor="text1"/>
                <w:sz w:val="18"/>
                <w:szCs w:val="18"/>
              </w:rPr>
              <w:t>6</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ascii="Times New Roman" w:hAnsi="Times New Roman" w:hint="eastAsia"/>
                <w:color w:val="000000" w:themeColor="text1"/>
                <w:kern w:val="0"/>
                <w:sz w:val="18"/>
                <w:szCs w:val="18"/>
              </w:rPr>
              <w:t>3</w:t>
            </w:r>
            <w:r w:rsidRPr="0075689B">
              <w:rPr>
                <w:rFonts w:ascii="Times New Roman" w:hAnsi="Times New Roman"/>
                <w:color w:val="000000" w:themeColor="text1"/>
                <w:kern w:val="0"/>
                <w:sz w:val="18"/>
                <w:szCs w:val="18"/>
              </w:rPr>
              <w:t>.0</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6</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ascii="Times New Roman" w:hAnsi="Times New Roman" w:hint="eastAsia"/>
                <w:color w:val="000000" w:themeColor="text1"/>
                <w:kern w:val="0"/>
                <w:sz w:val="18"/>
                <w:szCs w:val="18"/>
              </w:rPr>
              <w:t>3</w:t>
            </w:r>
            <w:r w:rsidRPr="0075689B">
              <w:rPr>
                <w:rFonts w:ascii="Times New Roman" w:hAnsi="Times New Roman"/>
                <w:color w:val="000000" w:themeColor="text1"/>
                <w:kern w:val="0"/>
                <w:sz w:val="18"/>
                <w:szCs w:val="18"/>
              </w:rPr>
              <w:t>.5</w:t>
            </w:r>
          </w:p>
        </w:tc>
        <w:tc>
          <w:tcPr>
            <w:tcW w:w="1061" w:type="dxa"/>
            <w:vMerge/>
            <w:tcBorders>
              <w:left w:val="single" w:sz="4" w:space="0" w:color="auto"/>
              <w:bottom w:val="single" w:sz="4" w:space="0" w:color="auto"/>
              <w:right w:val="single" w:sz="4" w:space="0" w:color="auto"/>
            </w:tcBorders>
            <w:vAlign w:val="center"/>
          </w:tcPr>
          <w:p w:rsidR="00B60B2C" w:rsidRPr="0075689B" w:rsidRDefault="00B60B2C">
            <w:pPr>
              <w:widowControl/>
              <w:spacing w:line="200" w:lineRule="exact"/>
              <w:jc w:val="center"/>
              <w:rPr>
                <w:rFonts w:ascii="宋体" w:hAnsi="宋体"/>
                <w:color w:val="000000" w:themeColor="text1"/>
                <w:kern w:val="0"/>
                <w:sz w:val="18"/>
                <w:szCs w:val="18"/>
              </w:rPr>
            </w:pPr>
          </w:p>
        </w:tc>
        <w:tc>
          <w:tcPr>
            <w:tcW w:w="840"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15"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780"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00" w:type="dxa"/>
            <w:vMerge/>
            <w:tcBorders>
              <w:left w:val="single" w:sz="4" w:space="0" w:color="auto"/>
              <w:bottom w:val="single" w:sz="4" w:space="0" w:color="auto"/>
              <w:right w:val="single" w:sz="4" w:space="0" w:color="auto"/>
            </w:tcBorders>
            <w:vAlign w:val="center"/>
          </w:tcPr>
          <w:p w:rsidR="00B60B2C" w:rsidRPr="0075689B" w:rsidRDefault="00B60B2C">
            <w:pPr>
              <w:widowControl/>
              <w:spacing w:line="200" w:lineRule="exact"/>
              <w:jc w:val="center"/>
              <w:rPr>
                <w:rFonts w:ascii="宋体" w:hAnsi="宋体" w:cs="宋体"/>
                <w:color w:val="000000" w:themeColor="text1"/>
                <w:sz w:val="18"/>
                <w:szCs w:val="18"/>
              </w:rPr>
            </w:pPr>
          </w:p>
        </w:tc>
      </w:tr>
      <w:tr w:rsidR="0075689B" w:rsidRPr="0075689B">
        <w:trPr>
          <w:trHeight w:val="507"/>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小计</w:t>
            </w:r>
          </w:p>
        </w:tc>
        <w:tc>
          <w:tcPr>
            <w:tcW w:w="860" w:type="dxa"/>
            <w:tcBorders>
              <w:top w:val="nil"/>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3170</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kern w:val="0"/>
                <w:sz w:val="18"/>
                <w:szCs w:val="18"/>
              </w:rPr>
              <w:t>100</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170.5</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kern w:val="0"/>
                <w:sz w:val="18"/>
                <w:szCs w:val="18"/>
              </w:rPr>
              <w:t>100</w:t>
            </w:r>
          </w:p>
        </w:tc>
        <w:tc>
          <w:tcPr>
            <w:tcW w:w="106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小计</w:t>
            </w:r>
          </w:p>
        </w:tc>
        <w:tc>
          <w:tcPr>
            <w:tcW w:w="84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3170</w:t>
            </w:r>
          </w:p>
        </w:tc>
        <w:tc>
          <w:tcPr>
            <w:tcW w:w="915"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kern w:val="0"/>
                <w:sz w:val="18"/>
                <w:szCs w:val="18"/>
              </w:rPr>
              <w:t>100</w:t>
            </w:r>
          </w:p>
        </w:tc>
        <w:tc>
          <w:tcPr>
            <w:tcW w:w="78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170</w:t>
            </w:r>
            <w:r w:rsidRPr="0075689B">
              <w:rPr>
                <w:rFonts w:ascii="宋体" w:hAnsi="宋体" w:cs="宋体"/>
                <w:color w:val="000000" w:themeColor="text1"/>
                <w:sz w:val="18"/>
                <w:szCs w:val="18"/>
              </w:rPr>
              <w:t>.</w:t>
            </w:r>
            <w:r w:rsidRPr="0075689B">
              <w:rPr>
                <w:rFonts w:ascii="Times New Roman" w:hAnsi="Times New Roman" w:hint="eastAsia"/>
                <w:color w:val="000000" w:themeColor="text1"/>
                <w:kern w:val="0"/>
                <w:sz w:val="18"/>
                <w:szCs w:val="18"/>
              </w:rPr>
              <w:t>5</w:t>
            </w:r>
          </w:p>
        </w:tc>
        <w:tc>
          <w:tcPr>
            <w:tcW w:w="90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hAnsi="宋体" w:cs="宋体"/>
                <w:color w:val="000000" w:themeColor="text1"/>
                <w:sz w:val="18"/>
                <w:szCs w:val="18"/>
              </w:rPr>
            </w:pPr>
            <w:r w:rsidRPr="0075689B">
              <w:rPr>
                <w:rFonts w:ascii="Times New Roman" w:hAnsi="Times New Roman"/>
                <w:color w:val="000000" w:themeColor="text1"/>
                <w:kern w:val="0"/>
                <w:sz w:val="18"/>
                <w:szCs w:val="18"/>
              </w:rPr>
              <w:t>100</w:t>
            </w:r>
          </w:p>
        </w:tc>
      </w:tr>
      <w:tr w:rsidR="00B60B2C" w:rsidRPr="0075689B">
        <w:trPr>
          <w:trHeight w:val="507"/>
          <w:jc w:val="center"/>
        </w:trPr>
        <w:tc>
          <w:tcPr>
            <w:tcW w:w="3580" w:type="dxa"/>
            <w:gridSpan w:val="3"/>
            <w:tcBorders>
              <w:top w:val="nil"/>
              <w:left w:val="single" w:sz="4" w:space="0" w:color="auto"/>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ascii="宋体" w:hAnsi="宋体" w:hint="eastAsia"/>
                <w:color w:val="000000" w:themeColor="text1"/>
                <w:kern w:val="0"/>
                <w:sz w:val="18"/>
                <w:szCs w:val="18"/>
              </w:rPr>
              <w:t>实践类课程</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5</w:t>
            </w:r>
            <w:r w:rsidRPr="0075689B">
              <w:rPr>
                <w:color w:val="000000" w:themeColor="text1"/>
                <w:sz w:val="18"/>
                <w:szCs w:val="18"/>
              </w:rPr>
              <w:t>0</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2</w:t>
            </w:r>
            <w:r w:rsidRPr="0075689B">
              <w:rPr>
                <w:color w:val="000000" w:themeColor="text1"/>
                <w:sz w:val="18"/>
                <w:szCs w:val="18"/>
              </w:rPr>
              <w:t>9.</w:t>
            </w:r>
            <w:r w:rsidRPr="0075689B">
              <w:rPr>
                <w:rFonts w:hint="eastAsia"/>
                <w:color w:val="000000" w:themeColor="text1"/>
                <w:sz w:val="18"/>
                <w:szCs w:val="18"/>
              </w:rPr>
              <w:t>3</w:t>
            </w:r>
          </w:p>
        </w:tc>
        <w:tc>
          <w:tcPr>
            <w:tcW w:w="106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int="eastAsia"/>
                <w:color w:val="000000" w:themeColor="text1"/>
                <w:kern w:val="0"/>
                <w:sz w:val="18"/>
                <w:szCs w:val="18"/>
              </w:rPr>
              <w:t>合计</w:t>
            </w: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170</w:t>
            </w:r>
            <w:r w:rsidRPr="0075689B">
              <w:rPr>
                <w:rFonts w:ascii="宋体" w:hAnsi="宋体" w:cs="宋体"/>
                <w:color w:val="000000" w:themeColor="text1"/>
                <w:sz w:val="18"/>
                <w:szCs w:val="18"/>
              </w:rPr>
              <w:t>.5</w:t>
            </w:r>
            <w:r w:rsidRPr="0075689B">
              <w:rPr>
                <w:rFonts w:ascii="宋体" w:hAnsi="宋体" w:cs="宋体" w:hint="eastAsia"/>
                <w:color w:val="000000" w:themeColor="text1"/>
                <w:sz w:val="18"/>
                <w:szCs w:val="18"/>
              </w:rPr>
              <w:t>学分</w:t>
            </w:r>
          </w:p>
        </w:tc>
      </w:tr>
      <w:bookmarkEnd w:id="0"/>
    </w:tbl>
    <w:p w:rsidR="00B60B2C" w:rsidRPr="0075689B" w:rsidRDefault="00B60B2C">
      <w:pPr>
        <w:rPr>
          <w:rFonts w:ascii="Times New Roman" w:hAnsi="Times New Roman"/>
          <w:color w:val="000000" w:themeColor="text1"/>
          <w:szCs w:val="21"/>
        </w:rPr>
      </w:pPr>
    </w:p>
    <w:p w:rsidR="00B60B2C" w:rsidRPr="0075689B" w:rsidRDefault="00B60B2C">
      <w:pPr>
        <w:rPr>
          <w:rFonts w:ascii="Times New Roman" w:hAnsi="Times New Roman"/>
          <w:color w:val="000000" w:themeColor="text1"/>
          <w:szCs w:val="21"/>
        </w:rPr>
      </w:pPr>
    </w:p>
    <w:p w:rsidR="00B60B2C" w:rsidRPr="0075689B" w:rsidRDefault="00B60B2C">
      <w:pPr>
        <w:rPr>
          <w:rFonts w:ascii="Times New Roman" w:hAnsi="Times New Roman"/>
          <w:color w:val="000000" w:themeColor="text1"/>
          <w:szCs w:val="21"/>
        </w:rPr>
      </w:pPr>
    </w:p>
    <w:p w:rsidR="00B60B2C" w:rsidRPr="0075689B" w:rsidRDefault="00B60B2C">
      <w:pPr>
        <w:rPr>
          <w:rFonts w:ascii="Times New Roman" w:hAnsi="Times New Roman"/>
          <w:color w:val="000000" w:themeColor="text1"/>
          <w:szCs w:val="21"/>
        </w:rPr>
      </w:pPr>
    </w:p>
    <w:p w:rsidR="00B60B2C" w:rsidRPr="0075689B" w:rsidRDefault="00B60B2C">
      <w:pPr>
        <w:rPr>
          <w:rFonts w:ascii="Times New Roman" w:hAnsi="Times New Roman"/>
          <w:color w:val="000000" w:themeColor="text1"/>
          <w:szCs w:val="21"/>
        </w:rPr>
      </w:pPr>
    </w:p>
    <w:p w:rsidR="00B60B2C" w:rsidRPr="0075689B" w:rsidRDefault="00B60B2C">
      <w:pPr>
        <w:rPr>
          <w:rFonts w:ascii="Times New Roman" w:hAnsi="Times New Roman"/>
          <w:color w:val="000000" w:themeColor="text1"/>
          <w:szCs w:val="21"/>
        </w:rPr>
      </w:pPr>
    </w:p>
    <w:p w:rsidR="00B60B2C" w:rsidRPr="0075689B" w:rsidRDefault="00D75E83">
      <w:pPr>
        <w:widowControl/>
        <w:jc w:val="left"/>
        <w:rPr>
          <w:rFonts w:ascii="Times New Roman" w:hAnsi="Times New Roman"/>
          <w:color w:val="000000" w:themeColor="text1"/>
          <w:szCs w:val="21"/>
        </w:rPr>
      </w:pPr>
      <w:r w:rsidRPr="0075689B">
        <w:rPr>
          <w:rFonts w:ascii="Times New Roman" w:hAnsi="Times New Roman"/>
          <w:color w:val="000000" w:themeColor="text1"/>
          <w:szCs w:val="21"/>
        </w:rPr>
        <w:br w:type="page"/>
      </w:r>
    </w:p>
    <w:p w:rsidR="00B60B2C" w:rsidRPr="0075689B" w:rsidRDefault="00D75E83">
      <w:pPr>
        <w:widowControl/>
        <w:jc w:val="center"/>
        <w:rPr>
          <w:rFonts w:ascii="宋体" w:cs="宋体"/>
          <w:b/>
          <w:bCs/>
          <w:color w:val="000000" w:themeColor="text1"/>
          <w:sz w:val="32"/>
          <w:szCs w:val="32"/>
        </w:rPr>
      </w:pPr>
      <w:r w:rsidRPr="0075689B">
        <w:rPr>
          <w:rFonts w:ascii="宋体" w:cs="宋体" w:hint="eastAsia"/>
          <w:b/>
          <w:bCs/>
          <w:color w:val="000000" w:themeColor="text1"/>
          <w:sz w:val="32"/>
          <w:szCs w:val="32"/>
        </w:rPr>
        <w:lastRenderedPageBreak/>
        <w:t>课程矩阵表</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4A0" w:firstRow="1" w:lastRow="0" w:firstColumn="1" w:lastColumn="0" w:noHBand="0" w:noVBand="1"/>
      </w:tblPr>
      <w:tblGrid>
        <w:gridCol w:w="1276"/>
        <w:gridCol w:w="2410"/>
        <w:gridCol w:w="3686"/>
        <w:gridCol w:w="1417"/>
      </w:tblGrid>
      <w:tr w:rsidR="0075689B" w:rsidRPr="0075689B">
        <w:trPr>
          <w:trHeight w:val="313"/>
        </w:trPr>
        <w:tc>
          <w:tcPr>
            <w:tcW w:w="3686" w:type="dxa"/>
            <w:gridSpan w:val="2"/>
            <w:vMerge w:val="restart"/>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毕业要求指标点（知识、能力与素质要求）</w:t>
            </w:r>
          </w:p>
        </w:tc>
        <w:tc>
          <w:tcPr>
            <w:tcW w:w="5103" w:type="dxa"/>
            <w:gridSpan w:val="2"/>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实现途径</w:t>
            </w:r>
          </w:p>
        </w:tc>
      </w:tr>
      <w:tr w:rsidR="0075689B" w:rsidRPr="0075689B">
        <w:trPr>
          <w:trHeight w:val="313"/>
        </w:trPr>
        <w:tc>
          <w:tcPr>
            <w:tcW w:w="3686" w:type="dxa"/>
            <w:gridSpan w:val="2"/>
            <w:vMerge/>
          </w:tcPr>
          <w:p w:rsidR="00B60B2C" w:rsidRPr="0075689B" w:rsidRDefault="00B60B2C">
            <w:pPr>
              <w:rPr>
                <w:rFonts w:ascii="Times New Roman" w:hAnsi="Times New Roman"/>
                <w:color w:val="000000" w:themeColor="text1"/>
                <w:sz w:val="18"/>
                <w:szCs w:val="18"/>
              </w:rPr>
            </w:pPr>
          </w:p>
        </w:tc>
        <w:tc>
          <w:tcPr>
            <w:tcW w:w="368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支撑课程</w:t>
            </w:r>
          </w:p>
        </w:tc>
        <w:tc>
          <w:tcPr>
            <w:tcW w:w="14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其他</w:t>
            </w:r>
          </w:p>
        </w:tc>
      </w:tr>
      <w:tr w:rsidR="0075689B" w:rsidRPr="0075689B">
        <w:trPr>
          <w:trHeight w:val="329"/>
        </w:trPr>
        <w:tc>
          <w:tcPr>
            <w:tcW w:w="1276" w:type="dxa"/>
            <w:vMerge w:val="restart"/>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1. </w:t>
            </w:r>
            <w:r w:rsidRPr="0075689B">
              <w:rPr>
                <w:rFonts w:ascii="Times New Roman" w:hAnsi="Times New Roman"/>
                <w:color w:val="000000" w:themeColor="text1"/>
                <w:sz w:val="18"/>
                <w:szCs w:val="18"/>
              </w:rPr>
              <w:t>具有强烈的爱国精神和社会责任感，政治方向明确，遵纪守法、具有良好的职业道德和人文素养，具有健康的体魄、良好的心理素质和生活习惯</w:t>
            </w: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1.1 </w:t>
            </w:r>
            <w:r w:rsidRPr="0075689B">
              <w:rPr>
                <w:rFonts w:ascii="Times New Roman" w:hAnsi="Times New Roman"/>
                <w:color w:val="000000" w:themeColor="text1"/>
                <w:sz w:val="18"/>
                <w:szCs w:val="18"/>
              </w:rPr>
              <w:t>具有强烈的爱国精神和社会责任感，政治方向明确，遵纪守法、具有良好的职业道德和人文素养</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思想道德与法治、中国近现代史纲要、马克思主义基本原理、毛泽东思想和中国特色社会主义理论体系概论、形势与政策</w:t>
            </w:r>
            <w:r w:rsidRPr="0075689B">
              <w:rPr>
                <w:rFonts w:ascii="Times New Roman" w:hAnsi="Times New Roman"/>
                <w:color w:val="000000" w:themeColor="text1"/>
                <w:sz w:val="18"/>
                <w:szCs w:val="18"/>
              </w:rPr>
              <w:t>Ⅰ-Ⅳ</w:t>
            </w:r>
            <w:r w:rsidRPr="0075689B">
              <w:rPr>
                <w:rFonts w:ascii="Times New Roman" w:hAnsi="Times New Roman"/>
                <w:color w:val="000000" w:themeColor="text1"/>
                <w:sz w:val="18"/>
                <w:szCs w:val="18"/>
              </w:rPr>
              <w:t>、军事训练、思想政治实践、入学教育、毕业教育、植物科学导论、新生研讨课</w:t>
            </w:r>
            <w:r w:rsidRPr="0075689B">
              <w:rPr>
                <w:rFonts w:ascii="Times New Roman" w:hAnsi="Times New Roman" w:hint="eastAsia"/>
                <w:color w:val="000000" w:themeColor="text1"/>
                <w:sz w:val="18"/>
                <w:szCs w:val="18"/>
              </w:rPr>
              <w:t>、</w:t>
            </w:r>
            <w:r w:rsidRPr="0075689B">
              <w:rPr>
                <w:rFonts w:ascii="Times New Roman" w:hAnsi="Times New Roman"/>
                <w:color w:val="000000" w:themeColor="text1"/>
                <w:sz w:val="18"/>
                <w:szCs w:val="18"/>
              </w:rPr>
              <w:t>出国留学与外事礼仪</w:t>
            </w:r>
          </w:p>
        </w:tc>
        <w:tc>
          <w:tcPr>
            <w:tcW w:w="1417" w:type="dxa"/>
            <w:vMerge w:val="restart"/>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课程思政、各类社会校园精神文明活动、公益活动、文化活动</w:t>
            </w:r>
          </w:p>
        </w:tc>
      </w:tr>
      <w:tr w:rsidR="0075689B" w:rsidRPr="0075689B">
        <w:trPr>
          <w:trHeight w:val="329"/>
        </w:trPr>
        <w:tc>
          <w:tcPr>
            <w:tcW w:w="1276" w:type="dxa"/>
            <w:vMerge/>
          </w:tcPr>
          <w:p w:rsidR="00B60B2C" w:rsidRPr="0075689B" w:rsidRDefault="00B60B2C">
            <w:pPr>
              <w:rPr>
                <w:rFonts w:ascii="Times New Roman" w:hAnsi="Times New Roman"/>
                <w:color w:val="000000" w:themeColor="text1"/>
                <w:sz w:val="18"/>
                <w:szCs w:val="18"/>
              </w:rPr>
            </w:pP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1.2</w:t>
            </w:r>
            <w:r w:rsidRPr="0075689B">
              <w:rPr>
                <w:rFonts w:ascii="Times New Roman" w:hAnsi="Times New Roman"/>
                <w:color w:val="000000" w:themeColor="text1"/>
                <w:sz w:val="18"/>
                <w:szCs w:val="18"/>
              </w:rPr>
              <w:t>具有</w:t>
            </w:r>
            <w:proofErr w:type="gramStart"/>
            <w:r w:rsidRPr="0075689B">
              <w:rPr>
                <w:rFonts w:ascii="Times New Roman" w:hAnsi="Times New Roman"/>
                <w:color w:val="000000" w:themeColor="text1"/>
                <w:sz w:val="18"/>
                <w:szCs w:val="18"/>
              </w:rPr>
              <w:t>通识性文学</w:t>
            </w:r>
            <w:proofErr w:type="gramEnd"/>
            <w:r w:rsidRPr="0075689B">
              <w:rPr>
                <w:rFonts w:ascii="Times New Roman" w:hAnsi="Times New Roman"/>
                <w:color w:val="000000" w:themeColor="text1"/>
                <w:sz w:val="18"/>
                <w:szCs w:val="18"/>
              </w:rPr>
              <w:t>、历史、哲学、生命伦理学、思想道德、政治学、军事等方面的知识</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思想道德与法治、中国近现代史纲要、马克思主义基本原理、毛泽东思想和中国特色社会主义理论体系概论、形势与政策</w:t>
            </w:r>
            <w:r w:rsidRPr="0075689B">
              <w:rPr>
                <w:rFonts w:ascii="Times New Roman" w:hAnsi="Times New Roman"/>
                <w:color w:val="000000" w:themeColor="text1"/>
                <w:sz w:val="18"/>
                <w:szCs w:val="18"/>
              </w:rPr>
              <w:t>Ⅰ-Ⅳ</w:t>
            </w:r>
            <w:r w:rsidRPr="0075689B">
              <w:rPr>
                <w:rFonts w:ascii="Times New Roman" w:hAnsi="Times New Roman"/>
                <w:color w:val="000000" w:themeColor="text1"/>
                <w:sz w:val="18"/>
                <w:szCs w:val="18"/>
              </w:rPr>
              <w:t>、军事理论、中华农耕文明、思想政治实践</w:t>
            </w:r>
            <w:r w:rsidRPr="0075689B">
              <w:rPr>
                <w:rFonts w:ascii="Times New Roman" w:hAnsi="Times New Roman" w:hint="eastAsia"/>
                <w:color w:val="000000" w:themeColor="text1"/>
                <w:sz w:val="18"/>
                <w:szCs w:val="18"/>
              </w:rPr>
              <w:t>、</w:t>
            </w:r>
            <w:r w:rsidRPr="0075689B">
              <w:rPr>
                <w:rFonts w:ascii="Times New Roman" w:hAnsi="Times New Roman"/>
                <w:color w:val="000000" w:themeColor="text1"/>
                <w:sz w:val="18"/>
                <w:szCs w:val="18"/>
              </w:rPr>
              <w:t>出国留学与外事礼仪</w:t>
            </w:r>
          </w:p>
        </w:tc>
        <w:tc>
          <w:tcPr>
            <w:tcW w:w="1417" w:type="dxa"/>
            <w:vMerge/>
            <w:vAlign w:val="center"/>
          </w:tcPr>
          <w:p w:rsidR="00B60B2C" w:rsidRPr="0075689B" w:rsidRDefault="00B60B2C">
            <w:pPr>
              <w:jc w:val="center"/>
              <w:rPr>
                <w:rFonts w:ascii="Times New Roman" w:hAnsi="Times New Roman"/>
                <w:color w:val="000000" w:themeColor="text1"/>
                <w:sz w:val="18"/>
                <w:szCs w:val="18"/>
              </w:rPr>
            </w:pPr>
          </w:p>
        </w:tc>
      </w:tr>
      <w:tr w:rsidR="0075689B" w:rsidRPr="0075689B">
        <w:trPr>
          <w:trHeight w:val="329"/>
        </w:trPr>
        <w:tc>
          <w:tcPr>
            <w:tcW w:w="1276" w:type="dxa"/>
            <w:vMerge/>
          </w:tcPr>
          <w:p w:rsidR="00B60B2C" w:rsidRPr="0075689B" w:rsidRDefault="00B60B2C">
            <w:pPr>
              <w:rPr>
                <w:rFonts w:ascii="Times New Roman" w:hAnsi="Times New Roman"/>
                <w:color w:val="000000" w:themeColor="text1"/>
                <w:sz w:val="18"/>
                <w:szCs w:val="18"/>
              </w:rPr>
            </w:pP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1.3 </w:t>
            </w:r>
            <w:r w:rsidRPr="0075689B">
              <w:rPr>
                <w:rFonts w:ascii="Times New Roman" w:hAnsi="Times New Roman"/>
                <w:color w:val="000000" w:themeColor="text1"/>
                <w:sz w:val="18"/>
                <w:szCs w:val="18"/>
              </w:rPr>
              <w:t>具有健康的体魄、良好的心理素质和生活习惯</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劳动教育、体育</w:t>
            </w:r>
            <w:r w:rsidRPr="0075689B">
              <w:rPr>
                <w:rFonts w:ascii="Times New Roman" w:hAnsi="Times New Roman"/>
                <w:color w:val="000000" w:themeColor="text1"/>
                <w:sz w:val="18"/>
                <w:szCs w:val="18"/>
              </w:rPr>
              <w:t>Ⅰ-Ⅴ</w:t>
            </w:r>
            <w:r w:rsidRPr="0075689B">
              <w:rPr>
                <w:rFonts w:ascii="Times New Roman" w:hAnsi="Times New Roman"/>
                <w:color w:val="000000" w:themeColor="text1"/>
                <w:sz w:val="18"/>
                <w:szCs w:val="18"/>
              </w:rPr>
              <w:t>、社会实践、毕业实习</w:t>
            </w:r>
          </w:p>
        </w:tc>
        <w:tc>
          <w:tcPr>
            <w:tcW w:w="1417" w:type="dxa"/>
            <w:vMerge/>
            <w:vAlign w:val="center"/>
          </w:tcPr>
          <w:p w:rsidR="00B60B2C" w:rsidRPr="0075689B" w:rsidRDefault="00B60B2C">
            <w:pPr>
              <w:jc w:val="center"/>
              <w:rPr>
                <w:rFonts w:ascii="Times New Roman" w:hAnsi="Times New Roman"/>
                <w:color w:val="000000" w:themeColor="text1"/>
                <w:sz w:val="18"/>
                <w:szCs w:val="18"/>
              </w:rPr>
            </w:pPr>
          </w:p>
        </w:tc>
      </w:tr>
      <w:tr w:rsidR="0075689B" w:rsidRPr="0075689B">
        <w:trPr>
          <w:trHeight w:val="329"/>
        </w:trPr>
        <w:tc>
          <w:tcPr>
            <w:tcW w:w="1276" w:type="dxa"/>
            <w:vMerge/>
          </w:tcPr>
          <w:p w:rsidR="00B60B2C" w:rsidRPr="0075689B" w:rsidRDefault="00B60B2C">
            <w:pPr>
              <w:rPr>
                <w:rFonts w:ascii="Times New Roman" w:hAnsi="Times New Roman"/>
                <w:color w:val="000000" w:themeColor="text1"/>
                <w:sz w:val="18"/>
                <w:szCs w:val="18"/>
              </w:rPr>
            </w:pP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1.4 </w:t>
            </w:r>
            <w:r w:rsidRPr="0075689B">
              <w:rPr>
                <w:rFonts w:ascii="Times New Roman" w:hAnsi="Times New Roman"/>
                <w:color w:val="000000" w:themeColor="text1"/>
                <w:sz w:val="18"/>
                <w:szCs w:val="18"/>
              </w:rPr>
              <w:t>熟悉农业科学相关的方针、政策和法规</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农产品加工与质量安全评价、生物安全、创业理论与实践、智慧农业导论、人工智能概论、农作物标准化生产、农业污染与环境保护</w:t>
            </w:r>
            <w:r w:rsidRPr="0075689B">
              <w:rPr>
                <w:rFonts w:ascii="Times New Roman" w:hAnsi="Times New Roman" w:hint="eastAsia"/>
                <w:color w:val="000000" w:themeColor="text1"/>
                <w:sz w:val="18"/>
                <w:szCs w:val="18"/>
              </w:rPr>
              <w:t>、三农学堂</w:t>
            </w:r>
          </w:p>
        </w:tc>
        <w:tc>
          <w:tcPr>
            <w:tcW w:w="1417" w:type="dxa"/>
            <w:vMerge/>
            <w:vAlign w:val="center"/>
          </w:tcPr>
          <w:p w:rsidR="00B60B2C" w:rsidRPr="0075689B" w:rsidRDefault="00B60B2C">
            <w:pPr>
              <w:jc w:val="center"/>
              <w:rPr>
                <w:rFonts w:ascii="Times New Roman" w:hAnsi="Times New Roman"/>
                <w:color w:val="000000" w:themeColor="text1"/>
                <w:sz w:val="18"/>
                <w:szCs w:val="18"/>
              </w:rPr>
            </w:pPr>
          </w:p>
        </w:tc>
      </w:tr>
      <w:tr w:rsidR="0075689B" w:rsidRPr="0075689B">
        <w:trPr>
          <w:trHeight w:val="329"/>
        </w:trPr>
        <w:tc>
          <w:tcPr>
            <w:tcW w:w="1276" w:type="dxa"/>
            <w:vMerge w:val="restart"/>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2. </w:t>
            </w:r>
            <w:r w:rsidRPr="0075689B">
              <w:rPr>
                <w:rFonts w:ascii="Times New Roman" w:hAnsi="Times New Roman"/>
                <w:color w:val="000000" w:themeColor="text1"/>
                <w:sz w:val="18"/>
                <w:szCs w:val="18"/>
              </w:rPr>
              <w:t>具有扎实的数学、物理学、化学、生物学等方面的知识</w:t>
            </w: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2.1 </w:t>
            </w:r>
            <w:r w:rsidRPr="0075689B">
              <w:rPr>
                <w:rFonts w:ascii="Times New Roman" w:hAnsi="Times New Roman"/>
                <w:color w:val="000000" w:themeColor="text1"/>
                <w:sz w:val="18"/>
                <w:szCs w:val="18"/>
              </w:rPr>
              <w:t>具备扎实的数理化理论基础</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微积分</w:t>
            </w:r>
            <w:r w:rsidRPr="0075689B">
              <w:rPr>
                <w:rFonts w:ascii="Times New Roman" w:hAnsi="Times New Roman"/>
                <w:color w:val="000000" w:themeColor="text1"/>
                <w:sz w:val="18"/>
                <w:szCs w:val="18"/>
              </w:rPr>
              <w:t>D</w:t>
            </w:r>
            <w:r w:rsidRPr="0075689B">
              <w:rPr>
                <w:rFonts w:ascii="Times New Roman" w:hAnsi="Times New Roman"/>
                <w:color w:val="000000" w:themeColor="text1"/>
                <w:sz w:val="18"/>
                <w:szCs w:val="18"/>
              </w:rPr>
              <w:t>、概率论与数理统计</w:t>
            </w:r>
            <w:r w:rsidRPr="0075689B">
              <w:rPr>
                <w:rFonts w:ascii="Times New Roman" w:hAnsi="Times New Roman"/>
                <w:color w:val="000000" w:themeColor="text1"/>
                <w:sz w:val="18"/>
                <w:szCs w:val="18"/>
              </w:rPr>
              <w:t>D</w:t>
            </w:r>
            <w:r w:rsidRPr="0075689B">
              <w:rPr>
                <w:rFonts w:ascii="Times New Roman" w:hAnsi="Times New Roman"/>
                <w:color w:val="000000" w:themeColor="text1"/>
                <w:sz w:val="18"/>
                <w:szCs w:val="18"/>
              </w:rPr>
              <w:t>、大学物理</w:t>
            </w:r>
            <w:r w:rsidRPr="0075689B">
              <w:rPr>
                <w:rFonts w:ascii="Times New Roman" w:hAnsi="Times New Roman"/>
                <w:color w:val="000000" w:themeColor="text1"/>
                <w:sz w:val="18"/>
                <w:szCs w:val="18"/>
              </w:rPr>
              <w:t>C</w:t>
            </w:r>
            <w:r w:rsidRPr="0075689B">
              <w:rPr>
                <w:rFonts w:ascii="Times New Roman" w:hAnsi="Times New Roman"/>
                <w:color w:val="000000" w:themeColor="text1"/>
                <w:sz w:val="18"/>
                <w:szCs w:val="18"/>
              </w:rPr>
              <w:t>、有机化学</w:t>
            </w:r>
            <w:r w:rsidRPr="0075689B">
              <w:rPr>
                <w:rFonts w:ascii="Times New Roman" w:hAnsi="Times New Roman"/>
                <w:color w:val="000000" w:themeColor="text1"/>
                <w:sz w:val="18"/>
                <w:szCs w:val="18"/>
              </w:rPr>
              <w:t>G</w:t>
            </w:r>
            <w:r w:rsidRPr="0075689B">
              <w:rPr>
                <w:rFonts w:ascii="Times New Roman" w:hAnsi="Times New Roman"/>
                <w:color w:val="000000" w:themeColor="text1"/>
                <w:sz w:val="18"/>
                <w:szCs w:val="18"/>
              </w:rPr>
              <w:t>、无机化学</w:t>
            </w:r>
            <w:r w:rsidRPr="0075689B">
              <w:rPr>
                <w:rFonts w:ascii="Times New Roman" w:hAnsi="Times New Roman"/>
                <w:color w:val="000000" w:themeColor="text1"/>
                <w:sz w:val="18"/>
                <w:szCs w:val="18"/>
              </w:rPr>
              <w:t>E</w:t>
            </w:r>
            <w:r w:rsidRPr="0075689B">
              <w:rPr>
                <w:rFonts w:ascii="Times New Roman" w:hAnsi="Times New Roman"/>
                <w:color w:val="000000" w:themeColor="text1"/>
                <w:sz w:val="18"/>
                <w:szCs w:val="18"/>
              </w:rPr>
              <w:t>、分析化学</w:t>
            </w:r>
            <w:r w:rsidRPr="0075689B">
              <w:rPr>
                <w:rFonts w:ascii="Times New Roman" w:hAnsi="Times New Roman"/>
                <w:color w:val="000000" w:themeColor="text1"/>
                <w:sz w:val="18"/>
                <w:szCs w:val="18"/>
              </w:rPr>
              <w:t>E</w:t>
            </w:r>
            <w:r w:rsidRPr="0075689B">
              <w:rPr>
                <w:rFonts w:ascii="Times New Roman" w:hAnsi="Times New Roman"/>
                <w:color w:val="000000" w:themeColor="text1"/>
                <w:sz w:val="18"/>
                <w:szCs w:val="18"/>
              </w:rPr>
              <w:t>、有机化学实验</w:t>
            </w:r>
          </w:p>
        </w:tc>
        <w:tc>
          <w:tcPr>
            <w:tcW w:w="1417" w:type="dxa"/>
            <w:vMerge w:val="restart"/>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各类竞赛、线上培训、公开课程、科研实践活动</w:t>
            </w:r>
          </w:p>
        </w:tc>
      </w:tr>
      <w:tr w:rsidR="0075689B" w:rsidRPr="0075689B">
        <w:trPr>
          <w:trHeight w:val="329"/>
        </w:trPr>
        <w:tc>
          <w:tcPr>
            <w:tcW w:w="1276" w:type="dxa"/>
            <w:vMerge/>
          </w:tcPr>
          <w:p w:rsidR="00B60B2C" w:rsidRPr="0075689B" w:rsidRDefault="00B60B2C">
            <w:pPr>
              <w:rPr>
                <w:rFonts w:ascii="Times New Roman" w:hAnsi="Times New Roman"/>
                <w:color w:val="000000" w:themeColor="text1"/>
                <w:sz w:val="18"/>
                <w:szCs w:val="18"/>
              </w:rPr>
            </w:pP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2.</w:t>
            </w:r>
            <w:r w:rsidRPr="0075689B">
              <w:rPr>
                <w:rFonts w:ascii="Times New Roman" w:hAnsi="Times New Roman" w:hint="eastAsia"/>
                <w:color w:val="000000" w:themeColor="text1"/>
                <w:sz w:val="18"/>
                <w:szCs w:val="18"/>
              </w:rPr>
              <w:t>2</w:t>
            </w:r>
            <w:r w:rsidRPr="0075689B">
              <w:rPr>
                <w:rFonts w:ascii="Times New Roman" w:hAnsi="Times New Roman"/>
                <w:color w:val="000000" w:themeColor="text1"/>
                <w:sz w:val="18"/>
                <w:szCs w:val="18"/>
              </w:rPr>
              <w:t>具备扎实生物学理论基础</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F</w:t>
            </w:r>
            <w:r w:rsidRPr="0075689B">
              <w:rPr>
                <w:rFonts w:ascii="Times New Roman" w:hAnsi="Times New Roman"/>
                <w:color w:val="000000" w:themeColor="text1"/>
                <w:sz w:val="18"/>
                <w:szCs w:val="18"/>
              </w:rPr>
              <w:t>、植物学、生物化学、植物生理学、微生物学、遗传学、分子生物学、生物统计学</w:t>
            </w:r>
          </w:p>
        </w:tc>
        <w:tc>
          <w:tcPr>
            <w:tcW w:w="1417" w:type="dxa"/>
            <w:vMerge/>
            <w:vAlign w:val="center"/>
          </w:tcPr>
          <w:p w:rsidR="00B60B2C" w:rsidRPr="0075689B" w:rsidRDefault="00B60B2C">
            <w:pPr>
              <w:jc w:val="center"/>
              <w:rPr>
                <w:rFonts w:ascii="Times New Roman" w:hAnsi="Times New Roman"/>
                <w:color w:val="000000" w:themeColor="text1"/>
                <w:sz w:val="18"/>
                <w:szCs w:val="18"/>
              </w:rPr>
            </w:pPr>
          </w:p>
        </w:tc>
      </w:tr>
      <w:tr w:rsidR="0075689B" w:rsidRPr="0075689B">
        <w:trPr>
          <w:trHeight w:val="313"/>
        </w:trPr>
        <w:tc>
          <w:tcPr>
            <w:tcW w:w="1276" w:type="dxa"/>
            <w:vMerge w:val="restart"/>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3.</w:t>
            </w:r>
            <w:r w:rsidRPr="0075689B">
              <w:rPr>
                <w:rFonts w:ascii="Times New Roman" w:hAnsi="Times New Roman"/>
                <w:color w:val="000000" w:themeColor="text1"/>
                <w:sz w:val="18"/>
                <w:szCs w:val="18"/>
              </w:rPr>
              <w:t>具有经济学、管理学、计算科学、外国语等方面的知识</w:t>
            </w: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3.1 </w:t>
            </w:r>
            <w:r w:rsidRPr="0075689B">
              <w:rPr>
                <w:rFonts w:ascii="Times New Roman" w:hAnsi="Times New Roman"/>
                <w:color w:val="000000" w:themeColor="text1"/>
                <w:sz w:val="18"/>
                <w:szCs w:val="18"/>
              </w:rPr>
              <w:t>具备基本的经济学、管理学知识</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农业经济管理学、农业物联网技术、创业理论与实践、农业创业市场调查</w:t>
            </w:r>
          </w:p>
        </w:tc>
        <w:tc>
          <w:tcPr>
            <w:tcW w:w="1417" w:type="dxa"/>
            <w:vMerge w:val="restart"/>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各类竞赛、公开课程、第二专业、科研实践活动</w:t>
            </w:r>
          </w:p>
        </w:tc>
      </w:tr>
      <w:tr w:rsidR="0075689B" w:rsidRPr="0075689B">
        <w:trPr>
          <w:trHeight w:val="313"/>
        </w:trPr>
        <w:tc>
          <w:tcPr>
            <w:tcW w:w="1276" w:type="dxa"/>
            <w:vMerge/>
          </w:tcPr>
          <w:p w:rsidR="00B60B2C" w:rsidRPr="0075689B" w:rsidRDefault="00B60B2C">
            <w:pPr>
              <w:rPr>
                <w:rFonts w:ascii="Times New Roman" w:hAnsi="Times New Roman"/>
                <w:color w:val="000000" w:themeColor="text1"/>
                <w:sz w:val="18"/>
                <w:szCs w:val="18"/>
              </w:rPr>
            </w:pP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3.2</w:t>
            </w:r>
            <w:r w:rsidRPr="0075689B">
              <w:rPr>
                <w:rFonts w:ascii="Times New Roman" w:hAnsi="Times New Roman"/>
                <w:color w:val="000000" w:themeColor="text1"/>
                <w:sz w:val="18"/>
                <w:szCs w:val="18"/>
              </w:rPr>
              <w:t>具备计算机科学的基础知识及在农学专业方向的应用能力</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大学计算机、</w:t>
            </w:r>
            <w:r w:rsidRPr="0075689B">
              <w:rPr>
                <w:rFonts w:ascii="Times New Roman" w:hAnsi="Times New Roman"/>
                <w:color w:val="000000" w:themeColor="text1"/>
                <w:sz w:val="18"/>
                <w:szCs w:val="18"/>
              </w:rPr>
              <w:t>C</w:t>
            </w:r>
            <w:r w:rsidRPr="0075689B">
              <w:rPr>
                <w:rFonts w:ascii="Times New Roman" w:hAnsi="Times New Roman"/>
                <w:color w:val="000000" w:themeColor="text1"/>
                <w:sz w:val="18"/>
                <w:szCs w:val="18"/>
              </w:rPr>
              <w:t>语言程序设计基础、文献检索、农业园区计算机辅助设计、人工智能概论、毕业论文</w:t>
            </w:r>
          </w:p>
        </w:tc>
        <w:tc>
          <w:tcPr>
            <w:tcW w:w="1417" w:type="dxa"/>
            <w:vMerge/>
            <w:vAlign w:val="center"/>
          </w:tcPr>
          <w:p w:rsidR="00B60B2C" w:rsidRPr="0075689B" w:rsidRDefault="00B60B2C">
            <w:pPr>
              <w:jc w:val="center"/>
              <w:rPr>
                <w:rFonts w:ascii="Times New Roman" w:hAnsi="Times New Roman"/>
                <w:color w:val="000000" w:themeColor="text1"/>
                <w:sz w:val="18"/>
                <w:szCs w:val="18"/>
              </w:rPr>
            </w:pPr>
          </w:p>
        </w:tc>
      </w:tr>
      <w:tr w:rsidR="0075689B" w:rsidRPr="0075689B">
        <w:trPr>
          <w:trHeight w:val="313"/>
        </w:trPr>
        <w:tc>
          <w:tcPr>
            <w:tcW w:w="1276" w:type="dxa"/>
            <w:vMerge/>
          </w:tcPr>
          <w:p w:rsidR="00B60B2C" w:rsidRPr="0075689B" w:rsidRDefault="00B60B2C">
            <w:pPr>
              <w:rPr>
                <w:rFonts w:ascii="Times New Roman" w:hAnsi="Times New Roman"/>
                <w:color w:val="000000" w:themeColor="text1"/>
                <w:sz w:val="18"/>
                <w:szCs w:val="18"/>
              </w:rPr>
            </w:pP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3.3</w:t>
            </w:r>
            <w:r w:rsidRPr="0075689B">
              <w:rPr>
                <w:rFonts w:ascii="Times New Roman" w:hAnsi="Times New Roman"/>
                <w:color w:val="000000" w:themeColor="text1"/>
                <w:sz w:val="18"/>
                <w:szCs w:val="18"/>
              </w:rPr>
              <w:t>能熟练地运用外语进行交流和阅读专业文献</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大学英语</w:t>
            </w:r>
            <w:r w:rsidRPr="0075689B">
              <w:rPr>
                <w:rFonts w:ascii="Times New Roman" w:hAnsi="Times New Roman"/>
                <w:color w:val="000000" w:themeColor="text1"/>
                <w:sz w:val="18"/>
                <w:szCs w:val="18"/>
              </w:rPr>
              <w:t>BⅠ-Ⅳ</w:t>
            </w:r>
            <w:r w:rsidRPr="0075689B">
              <w:rPr>
                <w:rFonts w:ascii="Times New Roman" w:hAnsi="Times New Roman"/>
                <w:color w:val="000000" w:themeColor="text1"/>
                <w:sz w:val="18"/>
                <w:szCs w:val="18"/>
              </w:rPr>
              <w:t>、</w:t>
            </w:r>
            <w:r w:rsidRPr="0075689B">
              <w:rPr>
                <w:rFonts w:ascii="Times New Roman" w:hAnsi="Times New Roman" w:hint="eastAsia"/>
                <w:color w:val="000000" w:themeColor="text1"/>
                <w:sz w:val="18"/>
                <w:szCs w:val="18"/>
              </w:rPr>
              <w:t>高级英语听说、大学英语写作、英汉翻译基础、</w:t>
            </w:r>
            <w:r w:rsidRPr="0075689B">
              <w:rPr>
                <w:rFonts w:ascii="Times New Roman" w:hAnsi="Times New Roman"/>
                <w:color w:val="000000" w:themeColor="text1"/>
                <w:sz w:val="18"/>
                <w:szCs w:val="18"/>
              </w:rPr>
              <w:t>农学专业英语</w:t>
            </w:r>
          </w:p>
        </w:tc>
        <w:tc>
          <w:tcPr>
            <w:tcW w:w="1417" w:type="dxa"/>
            <w:vMerge/>
            <w:vAlign w:val="center"/>
          </w:tcPr>
          <w:p w:rsidR="00B60B2C" w:rsidRPr="0075689B" w:rsidRDefault="00B60B2C">
            <w:pPr>
              <w:jc w:val="center"/>
              <w:rPr>
                <w:rFonts w:ascii="Times New Roman" w:hAnsi="Times New Roman"/>
                <w:color w:val="000000" w:themeColor="text1"/>
                <w:sz w:val="18"/>
                <w:szCs w:val="18"/>
              </w:rPr>
            </w:pPr>
          </w:p>
        </w:tc>
      </w:tr>
      <w:tr w:rsidR="0075689B" w:rsidRPr="0075689B">
        <w:trPr>
          <w:trHeight w:val="313"/>
        </w:trPr>
        <w:tc>
          <w:tcPr>
            <w:tcW w:w="1276" w:type="dxa"/>
            <w:vMerge w:val="restart"/>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4. </w:t>
            </w:r>
            <w:r w:rsidRPr="0075689B">
              <w:rPr>
                <w:rFonts w:ascii="Times New Roman" w:hAnsi="Times New Roman"/>
                <w:color w:val="000000" w:themeColor="text1"/>
                <w:sz w:val="18"/>
                <w:szCs w:val="18"/>
              </w:rPr>
              <w:t>掌握作物生长发育规律、作物产量与品质形成规律、作物遗传特性与性状分析、作物与环境互作的基础理论知识和技术方法</w:t>
            </w: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4.1</w:t>
            </w:r>
            <w:r w:rsidRPr="0075689B">
              <w:rPr>
                <w:rFonts w:ascii="Times New Roman" w:hAnsi="Times New Roman" w:hint="eastAsia"/>
                <w:color w:val="000000" w:themeColor="text1"/>
                <w:sz w:val="18"/>
                <w:szCs w:val="18"/>
              </w:rPr>
              <w:t>掌握作物生长发育规律及产量与品质形成的理论知识</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植物学、生物化学、植物生理学、微生物学、遗传学、生物统计学、作物育种学</w:t>
            </w:r>
            <w:r w:rsidRPr="0075689B">
              <w:rPr>
                <w:rFonts w:ascii="Times New Roman" w:hAnsi="Times New Roman"/>
                <w:color w:val="000000" w:themeColor="text1"/>
                <w:sz w:val="18"/>
                <w:szCs w:val="18"/>
              </w:rPr>
              <w:t>I-II</w:t>
            </w:r>
            <w:r w:rsidRPr="0075689B">
              <w:rPr>
                <w:rFonts w:ascii="Times New Roman" w:hAnsi="Times New Roman"/>
                <w:color w:val="000000" w:themeColor="text1"/>
                <w:sz w:val="18"/>
                <w:szCs w:val="18"/>
              </w:rPr>
              <w:t>、作物栽培学</w:t>
            </w:r>
            <w:r w:rsidRPr="0075689B">
              <w:rPr>
                <w:rFonts w:ascii="Times New Roman" w:hAnsi="Times New Roman"/>
                <w:color w:val="000000" w:themeColor="text1"/>
                <w:sz w:val="18"/>
                <w:szCs w:val="18"/>
              </w:rPr>
              <w:t>I-II</w:t>
            </w:r>
            <w:r w:rsidRPr="0075689B">
              <w:rPr>
                <w:rFonts w:ascii="Times New Roman" w:hAnsi="Times New Roman"/>
                <w:color w:val="000000" w:themeColor="text1"/>
                <w:sz w:val="18"/>
                <w:szCs w:val="18"/>
              </w:rPr>
              <w:t>、耕作学、农业生态学、种子学、土壤肥料学</w:t>
            </w:r>
            <w:r w:rsidRPr="0075689B">
              <w:rPr>
                <w:rFonts w:ascii="Times New Roman" w:hAnsi="Times New Roman" w:hint="eastAsia"/>
                <w:color w:val="000000" w:themeColor="text1"/>
                <w:sz w:val="18"/>
                <w:szCs w:val="18"/>
              </w:rPr>
              <w:t>、</w:t>
            </w:r>
            <w:r w:rsidRPr="0075689B">
              <w:rPr>
                <w:rFonts w:ascii="Times New Roman" w:hAnsi="Times New Roman"/>
                <w:color w:val="000000" w:themeColor="text1"/>
                <w:sz w:val="18"/>
                <w:szCs w:val="18"/>
              </w:rPr>
              <w:t>农业植物病理学</w:t>
            </w:r>
            <w:r w:rsidRPr="0075689B">
              <w:rPr>
                <w:rFonts w:ascii="Times New Roman" w:hAnsi="Times New Roman"/>
                <w:color w:val="000000" w:themeColor="text1"/>
                <w:sz w:val="18"/>
                <w:szCs w:val="18"/>
              </w:rPr>
              <w:t>B</w:t>
            </w:r>
            <w:r w:rsidRPr="0075689B">
              <w:rPr>
                <w:rFonts w:ascii="Times New Roman" w:hAnsi="Times New Roman"/>
                <w:color w:val="000000" w:themeColor="text1"/>
                <w:sz w:val="18"/>
                <w:szCs w:val="18"/>
              </w:rPr>
              <w:t>、农业昆虫学</w:t>
            </w:r>
            <w:r w:rsidRPr="0075689B">
              <w:rPr>
                <w:rFonts w:ascii="Times New Roman" w:hAnsi="Times New Roman"/>
                <w:color w:val="000000" w:themeColor="text1"/>
                <w:sz w:val="18"/>
                <w:szCs w:val="18"/>
              </w:rPr>
              <w:t>B</w:t>
            </w:r>
            <w:r w:rsidRPr="0075689B">
              <w:rPr>
                <w:rFonts w:ascii="Times New Roman" w:hAnsi="Times New Roman" w:hint="eastAsia"/>
                <w:color w:val="000000" w:themeColor="text1"/>
                <w:sz w:val="18"/>
                <w:szCs w:val="18"/>
              </w:rPr>
              <w:t>、生物统计学实习</w:t>
            </w:r>
          </w:p>
        </w:tc>
        <w:tc>
          <w:tcPr>
            <w:tcW w:w="1417" w:type="dxa"/>
            <w:vMerge w:val="restart"/>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各类竞赛、公开课程、第二专业、科研实践活动</w:t>
            </w:r>
          </w:p>
        </w:tc>
      </w:tr>
      <w:tr w:rsidR="0075689B" w:rsidRPr="0075689B">
        <w:trPr>
          <w:trHeight w:val="329"/>
        </w:trPr>
        <w:tc>
          <w:tcPr>
            <w:tcW w:w="1276" w:type="dxa"/>
            <w:vMerge/>
          </w:tcPr>
          <w:p w:rsidR="00B60B2C" w:rsidRPr="0075689B" w:rsidRDefault="00B60B2C">
            <w:pPr>
              <w:rPr>
                <w:rFonts w:ascii="Times New Roman" w:hAnsi="Times New Roman"/>
                <w:color w:val="000000" w:themeColor="text1"/>
                <w:sz w:val="18"/>
                <w:szCs w:val="18"/>
              </w:rPr>
            </w:pP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4.2 </w:t>
            </w:r>
            <w:r w:rsidRPr="0075689B">
              <w:rPr>
                <w:rFonts w:ascii="Times New Roman" w:hAnsi="Times New Roman"/>
                <w:color w:val="000000" w:themeColor="text1"/>
                <w:sz w:val="18"/>
                <w:szCs w:val="18"/>
              </w:rPr>
              <w:t>掌握</w:t>
            </w:r>
            <w:r w:rsidRPr="0075689B">
              <w:rPr>
                <w:rFonts w:ascii="Times New Roman" w:hAnsi="Times New Roman" w:hint="eastAsia"/>
                <w:color w:val="000000" w:themeColor="text1"/>
                <w:sz w:val="18"/>
                <w:szCs w:val="18"/>
              </w:rPr>
              <w:t>现代</w:t>
            </w:r>
            <w:r w:rsidRPr="0075689B">
              <w:rPr>
                <w:rFonts w:ascii="Times New Roman" w:hAnsi="Times New Roman"/>
                <w:color w:val="000000" w:themeColor="text1"/>
                <w:sz w:val="18"/>
                <w:szCs w:val="18"/>
              </w:rPr>
              <w:t>作物生产的理论基础知识</w:t>
            </w:r>
            <w:r w:rsidRPr="0075689B">
              <w:rPr>
                <w:rFonts w:ascii="Times New Roman" w:hAnsi="Times New Roman" w:hint="eastAsia"/>
                <w:color w:val="000000" w:themeColor="text1"/>
                <w:sz w:val="18"/>
                <w:szCs w:val="18"/>
              </w:rPr>
              <w:t>和技术方法</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作物栽培学</w:t>
            </w:r>
            <w:r w:rsidRPr="0075689B">
              <w:rPr>
                <w:rFonts w:ascii="Times New Roman" w:hAnsi="Times New Roman"/>
                <w:color w:val="000000" w:themeColor="text1"/>
                <w:sz w:val="18"/>
                <w:szCs w:val="18"/>
              </w:rPr>
              <w:t>I-II</w:t>
            </w:r>
            <w:r w:rsidRPr="0075689B">
              <w:rPr>
                <w:rFonts w:ascii="Times New Roman" w:hAnsi="Times New Roman"/>
                <w:color w:val="000000" w:themeColor="text1"/>
                <w:sz w:val="18"/>
                <w:szCs w:val="18"/>
              </w:rPr>
              <w:t>、耕作学、农业生态学、农业气象学、农业植物病理学</w:t>
            </w:r>
            <w:r w:rsidRPr="0075689B">
              <w:rPr>
                <w:rFonts w:ascii="Times New Roman" w:hAnsi="Times New Roman"/>
                <w:color w:val="000000" w:themeColor="text1"/>
                <w:sz w:val="18"/>
                <w:szCs w:val="18"/>
              </w:rPr>
              <w:t>B</w:t>
            </w:r>
            <w:r w:rsidRPr="0075689B">
              <w:rPr>
                <w:rFonts w:ascii="Times New Roman" w:hAnsi="Times New Roman"/>
                <w:color w:val="000000" w:themeColor="text1"/>
                <w:sz w:val="18"/>
                <w:szCs w:val="18"/>
              </w:rPr>
              <w:t>、农业昆虫学</w:t>
            </w:r>
            <w:r w:rsidRPr="0075689B">
              <w:rPr>
                <w:rFonts w:ascii="Times New Roman" w:hAnsi="Times New Roman"/>
                <w:color w:val="000000" w:themeColor="text1"/>
                <w:sz w:val="18"/>
                <w:szCs w:val="18"/>
              </w:rPr>
              <w:t>B</w:t>
            </w:r>
            <w:r w:rsidRPr="0075689B">
              <w:rPr>
                <w:rFonts w:ascii="Times New Roman" w:hAnsi="Times New Roman"/>
                <w:color w:val="000000" w:themeColor="text1"/>
                <w:sz w:val="18"/>
                <w:szCs w:val="18"/>
              </w:rPr>
              <w:t>、仪器分析、生态农业的模式与技术、地理信息系统及其农业应用、现代施肥技术、农作物标准化生产、有害生物生物防治、植物化学保护</w:t>
            </w:r>
            <w:r w:rsidRPr="0075689B">
              <w:rPr>
                <w:rFonts w:ascii="Times New Roman" w:hAnsi="Times New Roman"/>
                <w:color w:val="000000" w:themeColor="text1"/>
                <w:sz w:val="18"/>
                <w:szCs w:val="18"/>
              </w:rPr>
              <w:t>B</w:t>
            </w:r>
            <w:r w:rsidRPr="0075689B">
              <w:rPr>
                <w:rFonts w:ascii="Times New Roman" w:hAnsi="Times New Roman"/>
                <w:color w:val="000000" w:themeColor="text1"/>
                <w:sz w:val="18"/>
                <w:szCs w:val="18"/>
              </w:rPr>
              <w:t>、数字农业、现代农机装备与</w:t>
            </w:r>
            <w:r w:rsidRPr="0075689B">
              <w:rPr>
                <w:rFonts w:ascii="Times New Roman" w:hAnsi="Times New Roman"/>
                <w:color w:val="000000" w:themeColor="text1"/>
                <w:sz w:val="18"/>
                <w:szCs w:val="18"/>
              </w:rPr>
              <w:lastRenderedPageBreak/>
              <w:t>应用、仪器分析</w:t>
            </w:r>
            <w:r w:rsidRPr="0075689B">
              <w:rPr>
                <w:rFonts w:ascii="Times New Roman" w:hAnsi="Times New Roman" w:hint="eastAsia"/>
                <w:color w:val="000000" w:themeColor="text1"/>
                <w:sz w:val="18"/>
                <w:szCs w:val="18"/>
              </w:rPr>
              <w:t>、</w:t>
            </w:r>
            <w:r w:rsidRPr="0075689B">
              <w:rPr>
                <w:rFonts w:ascii="Times New Roman" w:hAnsi="Times New Roman"/>
                <w:color w:val="000000" w:themeColor="text1"/>
                <w:sz w:val="18"/>
                <w:szCs w:val="18"/>
              </w:rPr>
              <w:t>种子成份精量检测理论方法与技术</w:t>
            </w:r>
            <w:r w:rsidRPr="0075689B">
              <w:rPr>
                <w:rFonts w:ascii="Times New Roman" w:hAnsi="Times New Roman" w:hint="eastAsia"/>
                <w:color w:val="000000" w:themeColor="text1"/>
                <w:sz w:val="18"/>
                <w:szCs w:val="18"/>
              </w:rPr>
              <w:t>、作物栽培学实习、耕作学实习、田间大课堂、农业气象学实习、</w:t>
            </w:r>
            <w:r w:rsidRPr="0075689B">
              <w:rPr>
                <w:rFonts w:ascii="Times New Roman" w:hAnsi="Times New Roman"/>
                <w:color w:val="000000" w:themeColor="text1"/>
                <w:sz w:val="18"/>
                <w:szCs w:val="18"/>
              </w:rPr>
              <w:t>毕业论文、</w:t>
            </w:r>
            <w:r w:rsidRPr="0075689B">
              <w:rPr>
                <w:rFonts w:ascii="Times New Roman" w:hAnsi="Times New Roman" w:hint="eastAsia"/>
                <w:color w:val="000000" w:themeColor="text1"/>
                <w:sz w:val="18"/>
                <w:szCs w:val="18"/>
              </w:rPr>
              <w:t>毕业实习</w:t>
            </w:r>
          </w:p>
        </w:tc>
        <w:tc>
          <w:tcPr>
            <w:tcW w:w="1417" w:type="dxa"/>
            <w:vMerge/>
            <w:vAlign w:val="center"/>
          </w:tcPr>
          <w:p w:rsidR="00B60B2C" w:rsidRPr="0075689B" w:rsidRDefault="00B60B2C">
            <w:pPr>
              <w:jc w:val="center"/>
              <w:rPr>
                <w:rFonts w:ascii="Times New Roman" w:hAnsi="Times New Roman"/>
                <w:color w:val="000000" w:themeColor="text1"/>
                <w:sz w:val="18"/>
                <w:szCs w:val="18"/>
              </w:rPr>
            </w:pPr>
          </w:p>
        </w:tc>
      </w:tr>
      <w:tr w:rsidR="0075689B" w:rsidRPr="0075689B">
        <w:trPr>
          <w:trHeight w:val="329"/>
        </w:trPr>
        <w:tc>
          <w:tcPr>
            <w:tcW w:w="1276" w:type="dxa"/>
            <w:vMerge/>
          </w:tcPr>
          <w:p w:rsidR="00B60B2C" w:rsidRPr="0075689B" w:rsidRDefault="00B60B2C">
            <w:pPr>
              <w:rPr>
                <w:rFonts w:ascii="Times New Roman" w:hAnsi="Times New Roman"/>
                <w:color w:val="000000" w:themeColor="text1"/>
                <w:sz w:val="18"/>
                <w:szCs w:val="18"/>
              </w:rPr>
            </w:pP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4</w:t>
            </w:r>
            <w:r w:rsidRPr="0075689B">
              <w:rPr>
                <w:rFonts w:ascii="Times New Roman" w:hAnsi="Times New Roman"/>
                <w:color w:val="000000" w:themeColor="text1"/>
                <w:sz w:val="18"/>
                <w:szCs w:val="18"/>
              </w:rPr>
              <w:t>.3</w:t>
            </w:r>
            <w:r w:rsidRPr="0075689B">
              <w:rPr>
                <w:rFonts w:ascii="Times New Roman" w:hAnsi="Times New Roman" w:hint="eastAsia"/>
                <w:color w:val="000000" w:themeColor="text1"/>
                <w:sz w:val="18"/>
                <w:szCs w:val="18"/>
              </w:rPr>
              <w:t>掌握生物育种</w:t>
            </w:r>
            <w:r w:rsidRPr="0075689B">
              <w:rPr>
                <w:rFonts w:ascii="Times New Roman" w:hAnsi="Times New Roman"/>
                <w:color w:val="000000" w:themeColor="text1"/>
                <w:sz w:val="18"/>
                <w:szCs w:val="18"/>
              </w:rPr>
              <w:t>理论知识</w:t>
            </w:r>
            <w:r w:rsidRPr="0075689B">
              <w:rPr>
                <w:rFonts w:ascii="Times New Roman" w:hAnsi="Times New Roman" w:hint="eastAsia"/>
                <w:color w:val="000000" w:themeColor="text1"/>
                <w:sz w:val="18"/>
                <w:szCs w:val="18"/>
              </w:rPr>
              <w:t>和</w:t>
            </w:r>
            <w:r w:rsidRPr="0075689B">
              <w:rPr>
                <w:rFonts w:ascii="Times New Roman" w:hAnsi="Times New Roman"/>
                <w:color w:val="000000" w:themeColor="text1"/>
                <w:sz w:val="18"/>
                <w:szCs w:val="18"/>
              </w:rPr>
              <w:t>技术</w:t>
            </w:r>
            <w:r w:rsidRPr="0075689B">
              <w:rPr>
                <w:rFonts w:ascii="Times New Roman" w:hAnsi="Times New Roman" w:hint="eastAsia"/>
                <w:color w:val="000000" w:themeColor="text1"/>
                <w:sz w:val="18"/>
                <w:szCs w:val="18"/>
              </w:rPr>
              <w:t>方法</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遗传学、生物统计学、作物育种学</w:t>
            </w:r>
            <w:r w:rsidRPr="0075689B">
              <w:rPr>
                <w:rFonts w:ascii="Times New Roman" w:hAnsi="Times New Roman"/>
                <w:color w:val="000000" w:themeColor="text1"/>
                <w:sz w:val="18"/>
                <w:szCs w:val="18"/>
              </w:rPr>
              <w:t>I-II</w:t>
            </w:r>
            <w:r w:rsidRPr="0075689B">
              <w:rPr>
                <w:rFonts w:ascii="Times New Roman" w:hAnsi="Times New Roman"/>
                <w:color w:val="000000" w:themeColor="text1"/>
                <w:sz w:val="18"/>
                <w:szCs w:val="18"/>
              </w:rPr>
              <w:t>、种子学、分子生物学、</w:t>
            </w:r>
            <w:r w:rsidRPr="0075689B">
              <w:rPr>
                <w:rFonts w:ascii="Times New Roman" w:hAnsi="Times New Roman" w:hint="eastAsia"/>
                <w:color w:val="000000" w:themeColor="text1"/>
                <w:sz w:val="18"/>
                <w:szCs w:val="18"/>
              </w:rPr>
              <w:t>植物分子育种学、</w:t>
            </w:r>
            <w:r w:rsidRPr="0075689B">
              <w:rPr>
                <w:rFonts w:ascii="Times New Roman" w:hAnsi="Times New Roman"/>
                <w:color w:val="000000" w:themeColor="text1"/>
                <w:sz w:val="18"/>
                <w:szCs w:val="18"/>
              </w:rPr>
              <w:t>数量遗传学、</w:t>
            </w:r>
            <w:r w:rsidRPr="0075689B">
              <w:rPr>
                <w:rFonts w:ascii="Times New Roman" w:hAnsi="Times New Roman" w:hint="eastAsia"/>
                <w:color w:val="000000" w:themeColor="text1"/>
                <w:sz w:val="18"/>
                <w:szCs w:val="18"/>
              </w:rPr>
              <w:t>植物种质资源与利用、</w:t>
            </w:r>
            <w:r w:rsidRPr="0075689B">
              <w:rPr>
                <w:rFonts w:ascii="Times New Roman" w:hAnsi="Times New Roman"/>
                <w:color w:val="000000" w:themeColor="text1"/>
                <w:sz w:val="18"/>
                <w:szCs w:val="18"/>
              </w:rPr>
              <w:t>植物组织培养、植物基因工程、生物信息学、细胞生物学、植物逆境生理学</w:t>
            </w:r>
            <w:r w:rsidRPr="0075689B">
              <w:rPr>
                <w:rFonts w:ascii="Times New Roman" w:hAnsi="Times New Roman" w:hint="eastAsia"/>
                <w:color w:val="000000" w:themeColor="text1"/>
                <w:sz w:val="18"/>
                <w:szCs w:val="18"/>
              </w:rPr>
              <w:t>、植物分子育种综合实验、作物育种学实习、种子科学实践、</w:t>
            </w:r>
            <w:r w:rsidRPr="0075689B">
              <w:rPr>
                <w:rFonts w:ascii="Times New Roman" w:hAnsi="Times New Roman"/>
                <w:color w:val="000000" w:themeColor="text1"/>
                <w:sz w:val="18"/>
                <w:szCs w:val="18"/>
              </w:rPr>
              <w:t>毕业论文、</w:t>
            </w:r>
            <w:r w:rsidRPr="0075689B">
              <w:rPr>
                <w:rFonts w:ascii="Times New Roman" w:hAnsi="Times New Roman" w:hint="eastAsia"/>
                <w:color w:val="000000" w:themeColor="text1"/>
                <w:sz w:val="18"/>
                <w:szCs w:val="18"/>
              </w:rPr>
              <w:t>毕业实习</w:t>
            </w:r>
          </w:p>
        </w:tc>
        <w:tc>
          <w:tcPr>
            <w:tcW w:w="1417" w:type="dxa"/>
            <w:vMerge/>
            <w:vAlign w:val="center"/>
          </w:tcPr>
          <w:p w:rsidR="00B60B2C" w:rsidRPr="0075689B" w:rsidRDefault="00B60B2C">
            <w:pPr>
              <w:jc w:val="center"/>
              <w:rPr>
                <w:rFonts w:ascii="Times New Roman" w:hAnsi="Times New Roman"/>
                <w:color w:val="000000" w:themeColor="text1"/>
                <w:sz w:val="18"/>
                <w:szCs w:val="18"/>
              </w:rPr>
            </w:pPr>
          </w:p>
        </w:tc>
      </w:tr>
      <w:tr w:rsidR="0075689B" w:rsidRPr="0075689B">
        <w:trPr>
          <w:trHeight w:val="329"/>
        </w:trPr>
        <w:tc>
          <w:tcPr>
            <w:tcW w:w="1276" w:type="dxa"/>
            <w:vMerge w:val="restart"/>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5. </w:t>
            </w:r>
            <w:r w:rsidRPr="0075689B">
              <w:rPr>
                <w:rFonts w:ascii="Times New Roman" w:hAnsi="Times New Roman"/>
                <w:color w:val="000000" w:themeColor="text1"/>
                <w:sz w:val="18"/>
                <w:szCs w:val="18"/>
              </w:rPr>
              <w:t>掌握现代农业技术的基础理论知识</w:t>
            </w:r>
            <w:r w:rsidRPr="0075689B">
              <w:rPr>
                <w:rFonts w:ascii="Times New Roman" w:hAnsi="Times New Roman" w:hint="eastAsia"/>
                <w:color w:val="000000" w:themeColor="text1"/>
                <w:sz w:val="18"/>
                <w:szCs w:val="18"/>
              </w:rPr>
              <w:t>和生产管理、技术推广、产业经营与管理技术</w:t>
            </w: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5.1</w:t>
            </w:r>
            <w:r w:rsidRPr="0075689B">
              <w:rPr>
                <w:rFonts w:ascii="Times New Roman" w:hAnsi="Times New Roman" w:hint="eastAsia"/>
                <w:color w:val="000000" w:themeColor="text1"/>
                <w:sz w:val="18"/>
                <w:szCs w:val="18"/>
              </w:rPr>
              <w:t>具备从事本专业领域的生产管理、技术推广、产业经营与管理等工作的能力</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作物栽培学</w:t>
            </w:r>
            <w:r w:rsidRPr="0075689B">
              <w:rPr>
                <w:rFonts w:ascii="Times New Roman" w:hAnsi="Times New Roman"/>
                <w:color w:val="000000" w:themeColor="text1"/>
                <w:sz w:val="18"/>
                <w:szCs w:val="18"/>
              </w:rPr>
              <w:t>I-II</w:t>
            </w:r>
            <w:r w:rsidRPr="0075689B">
              <w:rPr>
                <w:rFonts w:ascii="Times New Roman" w:hAnsi="Times New Roman"/>
                <w:color w:val="000000" w:themeColor="text1"/>
                <w:sz w:val="18"/>
                <w:szCs w:val="18"/>
              </w:rPr>
              <w:t>、耕作学、农作物标准化生产</w:t>
            </w:r>
            <w:r w:rsidRPr="0075689B">
              <w:rPr>
                <w:rFonts w:ascii="Times New Roman" w:hAnsi="Times New Roman" w:hint="eastAsia"/>
                <w:color w:val="000000" w:themeColor="text1"/>
                <w:sz w:val="18"/>
                <w:szCs w:val="18"/>
              </w:rPr>
              <w:t>、</w:t>
            </w:r>
            <w:r w:rsidRPr="0075689B">
              <w:rPr>
                <w:rFonts w:ascii="Times New Roman" w:hAnsi="Times New Roman"/>
                <w:color w:val="000000" w:themeColor="text1"/>
                <w:sz w:val="18"/>
                <w:szCs w:val="18"/>
              </w:rPr>
              <w:t>农业经济管理</w:t>
            </w:r>
            <w:r w:rsidRPr="0075689B">
              <w:rPr>
                <w:rFonts w:ascii="Times New Roman" w:hAnsi="Times New Roman" w:hint="eastAsia"/>
                <w:color w:val="000000" w:themeColor="text1"/>
                <w:sz w:val="18"/>
                <w:szCs w:val="18"/>
              </w:rPr>
              <w:t>、</w:t>
            </w:r>
            <w:r w:rsidRPr="0075689B">
              <w:rPr>
                <w:rFonts w:ascii="Times New Roman" w:hAnsi="Times New Roman"/>
                <w:color w:val="000000" w:themeColor="text1"/>
                <w:sz w:val="18"/>
                <w:szCs w:val="18"/>
              </w:rPr>
              <w:t>现代施肥技术、有害生物生物防治、植物化学保护</w:t>
            </w:r>
            <w:r w:rsidRPr="0075689B">
              <w:rPr>
                <w:rFonts w:ascii="Times New Roman" w:hAnsi="Times New Roman"/>
                <w:color w:val="000000" w:themeColor="text1"/>
                <w:sz w:val="18"/>
                <w:szCs w:val="18"/>
              </w:rPr>
              <w:t>B</w:t>
            </w:r>
            <w:r w:rsidRPr="0075689B">
              <w:rPr>
                <w:rFonts w:ascii="Times New Roman" w:hAnsi="Times New Roman" w:hint="eastAsia"/>
                <w:color w:val="000000" w:themeColor="text1"/>
                <w:sz w:val="18"/>
                <w:szCs w:val="18"/>
              </w:rPr>
              <w:t>、</w:t>
            </w:r>
            <w:r w:rsidRPr="0075689B">
              <w:rPr>
                <w:rFonts w:ascii="Times New Roman" w:hAnsi="Times New Roman"/>
                <w:color w:val="000000" w:themeColor="text1"/>
                <w:sz w:val="18"/>
                <w:szCs w:val="18"/>
              </w:rPr>
              <w:t>农产品加工与质量安全评价</w:t>
            </w:r>
            <w:r w:rsidRPr="0075689B">
              <w:rPr>
                <w:rFonts w:ascii="Times New Roman" w:hAnsi="Times New Roman" w:hint="eastAsia"/>
                <w:color w:val="000000" w:themeColor="text1"/>
                <w:sz w:val="18"/>
                <w:szCs w:val="18"/>
              </w:rPr>
              <w:t>、</w:t>
            </w:r>
            <w:r w:rsidRPr="0075689B">
              <w:rPr>
                <w:rFonts w:ascii="Times New Roman" w:hAnsi="Times New Roman"/>
                <w:color w:val="000000" w:themeColor="text1"/>
                <w:sz w:val="18"/>
                <w:szCs w:val="18"/>
              </w:rPr>
              <w:t>农业物联网</w:t>
            </w:r>
            <w:r w:rsidRPr="0075689B">
              <w:rPr>
                <w:rFonts w:ascii="Times New Roman" w:hAnsi="Times New Roman" w:hint="eastAsia"/>
                <w:color w:val="000000" w:themeColor="text1"/>
                <w:sz w:val="18"/>
                <w:szCs w:val="18"/>
              </w:rPr>
              <w:t>、毕业实习</w:t>
            </w:r>
          </w:p>
        </w:tc>
        <w:tc>
          <w:tcPr>
            <w:tcW w:w="1417" w:type="dxa"/>
            <w:vMerge w:val="restart"/>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科普活动、学生进实验室从事科研活动以及各类竞赛活动</w:t>
            </w:r>
          </w:p>
        </w:tc>
      </w:tr>
      <w:tr w:rsidR="0075689B" w:rsidRPr="0075689B">
        <w:trPr>
          <w:trHeight w:val="329"/>
        </w:trPr>
        <w:tc>
          <w:tcPr>
            <w:tcW w:w="1276" w:type="dxa"/>
            <w:vMerge/>
          </w:tcPr>
          <w:p w:rsidR="00B60B2C" w:rsidRPr="0075689B" w:rsidRDefault="00B60B2C">
            <w:pPr>
              <w:rPr>
                <w:rFonts w:ascii="Times New Roman" w:hAnsi="Times New Roman"/>
                <w:color w:val="000000" w:themeColor="text1"/>
                <w:sz w:val="18"/>
                <w:szCs w:val="18"/>
              </w:rPr>
            </w:pP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5.2 </w:t>
            </w:r>
            <w:r w:rsidRPr="0075689B">
              <w:rPr>
                <w:rFonts w:ascii="Times New Roman" w:hAnsi="Times New Roman"/>
                <w:color w:val="000000" w:themeColor="text1"/>
                <w:sz w:val="18"/>
                <w:szCs w:val="18"/>
              </w:rPr>
              <w:t>具备运用现代农业生产技术从事作物生产能力</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仪器分析、生态农业的模式与技术、地理信息系统及其农业应用、现代施肥技术、农作物标准化生产、有害生物生物防治、植物化学保护</w:t>
            </w:r>
            <w:r w:rsidRPr="0075689B">
              <w:rPr>
                <w:rFonts w:ascii="Times New Roman" w:hAnsi="Times New Roman"/>
                <w:color w:val="000000" w:themeColor="text1"/>
                <w:sz w:val="18"/>
                <w:szCs w:val="18"/>
              </w:rPr>
              <w:t>B</w:t>
            </w:r>
            <w:r w:rsidRPr="0075689B">
              <w:rPr>
                <w:rFonts w:ascii="Times New Roman" w:hAnsi="Times New Roman"/>
                <w:color w:val="000000" w:themeColor="text1"/>
                <w:sz w:val="18"/>
                <w:szCs w:val="18"/>
              </w:rPr>
              <w:t>、数字农业、现代农机装备与应用、智能农业装备</w:t>
            </w:r>
            <w:r w:rsidRPr="0075689B">
              <w:rPr>
                <w:rFonts w:ascii="Times New Roman" w:hAnsi="Times New Roman" w:hint="eastAsia"/>
                <w:color w:val="000000" w:themeColor="text1"/>
                <w:sz w:val="18"/>
                <w:szCs w:val="18"/>
              </w:rPr>
              <w:t>、</w:t>
            </w:r>
            <w:r w:rsidRPr="0075689B">
              <w:rPr>
                <w:rFonts w:ascii="Times New Roman" w:hAnsi="Times New Roman"/>
                <w:color w:val="000000" w:themeColor="text1"/>
                <w:sz w:val="18"/>
                <w:szCs w:val="18"/>
              </w:rPr>
              <w:t>种子成份精量检测理论方法与技术、田间大课程、高新农业实习实践、种子学实习、作物栽培学实习、农业气象学实习</w:t>
            </w:r>
            <w:r w:rsidRPr="0075689B">
              <w:rPr>
                <w:rFonts w:ascii="Times New Roman" w:hAnsi="Times New Roman" w:hint="eastAsia"/>
                <w:color w:val="000000" w:themeColor="text1"/>
                <w:sz w:val="18"/>
                <w:szCs w:val="18"/>
              </w:rPr>
              <w:t>、毕业实习</w:t>
            </w:r>
          </w:p>
          <w:p w:rsidR="00B60B2C" w:rsidRPr="0075689B" w:rsidRDefault="00B60B2C">
            <w:pPr>
              <w:rPr>
                <w:rFonts w:ascii="Times New Roman" w:hAnsi="Times New Roman"/>
                <w:color w:val="000000" w:themeColor="text1"/>
                <w:sz w:val="18"/>
                <w:szCs w:val="18"/>
              </w:rPr>
            </w:pPr>
          </w:p>
        </w:tc>
        <w:tc>
          <w:tcPr>
            <w:tcW w:w="1417" w:type="dxa"/>
            <w:vMerge/>
            <w:vAlign w:val="center"/>
          </w:tcPr>
          <w:p w:rsidR="00B60B2C" w:rsidRPr="0075689B" w:rsidRDefault="00B60B2C">
            <w:pPr>
              <w:jc w:val="center"/>
              <w:rPr>
                <w:rFonts w:ascii="Times New Roman" w:hAnsi="Times New Roman"/>
                <w:color w:val="000000" w:themeColor="text1"/>
                <w:sz w:val="18"/>
                <w:szCs w:val="18"/>
              </w:rPr>
            </w:pPr>
          </w:p>
        </w:tc>
      </w:tr>
      <w:tr w:rsidR="0075689B" w:rsidRPr="0075689B">
        <w:trPr>
          <w:trHeight w:val="313"/>
        </w:trPr>
        <w:tc>
          <w:tcPr>
            <w:tcW w:w="1276" w:type="dxa"/>
            <w:vMerge w:val="restart"/>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6. </w:t>
            </w:r>
            <w:r w:rsidRPr="0075689B">
              <w:rPr>
                <w:rFonts w:ascii="Times New Roman" w:hAnsi="Times New Roman"/>
                <w:color w:val="000000" w:themeColor="text1"/>
                <w:sz w:val="18"/>
                <w:szCs w:val="18"/>
              </w:rPr>
              <w:t>掌握科技文献检索、资料查询和农业信息的分析方法和技术，具备跟踪农作物遗传育种、生物技术等相关领域的理论前沿能力、了解农业产业发展动态和行业需求</w:t>
            </w:r>
            <w:r w:rsidRPr="0075689B">
              <w:rPr>
                <w:rFonts w:ascii="Times New Roman" w:hAnsi="Times New Roman"/>
                <w:color w:val="000000" w:themeColor="text1"/>
                <w:sz w:val="18"/>
                <w:szCs w:val="18"/>
              </w:rPr>
              <w:t xml:space="preserve"> </w:t>
            </w: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6.1 </w:t>
            </w:r>
            <w:r w:rsidRPr="0075689B">
              <w:rPr>
                <w:rFonts w:ascii="Times New Roman" w:hAnsi="Times New Roman"/>
                <w:color w:val="000000" w:themeColor="text1"/>
                <w:sz w:val="18"/>
                <w:szCs w:val="18"/>
              </w:rPr>
              <w:t>具备跟踪学科研究前沿的能力</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生物技术前沿与专题讨论、分子生物学、植物生物技术导论、植物分子育种学、植物基因工程、植物组学概论、生物信息学</w:t>
            </w:r>
          </w:p>
        </w:tc>
        <w:tc>
          <w:tcPr>
            <w:tcW w:w="14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科普活动、学术报告、学生进实验室从事科研活动以及各类竞赛活动</w:t>
            </w:r>
          </w:p>
        </w:tc>
      </w:tr>
      <w:tr w:rsidR="0075689B" w:rsidRPr="0075689B">
        <w:trPr>
          <w:trHeight w:val="329"/>
        </w:trPr>
        <w:tc>
          <w:tcPr>
            <w:tcW w:w="1276" w:type="dxa"/>
            <w:vMerge/>
          </w:tcPr>
          <w:p w:rsidR="00B60B2C" w:rsidRPr="0075689B" w:rsidRDefault="00B60B2C">
            <w:pPr>
              <w:rPr>
                <w:rFonts w:ascii="Times New Roman" w:hAnsi="Times New Roman"/>
                <w:color w:val="000000" w:themeColor="text1"/>
                <w:sz w:val="18"/>
                <w:szCs w:val="18"/>
              </w:rPr>
            </w:pP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6.2 </w:t>
            </w:r>
            <w:r w:rsidRPr="0075689B">
              <w:rPr>
                <w:rFonts w:ascii="Times New Roman" w:hAnsi="Times New Roman"/>
                <w:color w:val="000000" w:themeColor="text1"/>
                <w:sz w:val="18"/>
                <w:szCs w:val="18"/>
              </w:rPr>
              <w:t>了解农业产业发展动态</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创业理论与实践、农业创业市场调查、智慧农业导论、生态农业的模式与技术、农业园区计算机辅助设计、农业物联网技术、生态环境与人类健康、农作物标准化生产、农产品加工与质量安全评价、农业污染与环境保护</w:t>
            </w:r>
          </w:p>
        </w:tc>
        <w:tc>
          <w:tcPr>
            <w:tcW w:w="14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科普活动、学术报告、成果展示、学生进实验室从事科研活动以及各类竞赛活动</w:t>
            </w:r>
          </w:p>
        </w:tc>
      </w:tr>
      <w:tr w:rsidR="0075689B" w:rsidRPr="0075689B">
        <w:trPr>
          <w:trHeight w:val="90"/>
        </w:trPr>
        <w:tc>
          <w:tcPr>
            <w:tcW w:w="1276" w:type="dxa"/>
            <w:vMerge w:val="restart"/>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7. </w:t>
            </w:r>
            <w:r w:rsidRPr="0075689B">
              <w:rPr>
                <w:rFonts w:ascii="Times New Roman" w:hAnsi="Times New Roman"/>
                <w:color w:val="000000" w:themeColor="text1"/>
                <w:sz w:val="18"/>
                <w:szCs w:val="18"/>
              </w:rPr>
              <w:t>具备正确的科研究思维方式，求实创新意识、精神与能力，具备一定的学</w:t>
            </w:r>
            <w:r w:rsidRPr="0075689B">
              <w:rPr>
                <w:rFonts w:ascii="Times New Roman" w:hAnsi="Times New Roman"/>
                <w:color w:val="000000" w:themeColor="text1"/>
                <w:sz w:val="18"/>
                <w:szCs w:val="18"/>
              </w:rPr>
              <w:lastRenderedPageBreak/>
              <w:t>术鉴赏能力和水平，能够综合分析和解决相关领域问题的能力，以及创新、创业能力</w:t>
            </w: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lastRenderedPageBreak/>
              <w:t xml:space="preserve">7.1 </w:t>
            </w:r>
            <w:r w:rsidRPr="0075689B">
              <w:rPr>
                <w:rFonts w:ascii="Times New Roman" w:hAnsi="Times New Roman"/>
                <w:color w:val="000000" w:themeColor="text1"/>
                <w:sz w:val="18"/>
                <w:szCs w:val="18"/>
              </w:rPr>
              <w:t>具有良好的创造性思维，开展创新性研究的能力</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科研基础训练、生产实习、毕业实习、生物技术前沿与专题讨论、生物统计学实习、作物育种学</w:t>
            </w:r>
            <w:r w:rsidRPr="0075689B">
              <w:rPr>
                <w:rFonts w:ascii="Times New Roman" w:hAnsi="Times New Roman"/>
                <w:color w:val="000000" w:themeColor="text1"/>
                <w:sz w:val="18"/>
                <w:szCs w:val="18"/>
              </w:rPr>
              <w:t>I-II</w:t>
            </w:r>
            <w:r w:rsidRPr="0075689B">
              <w:rPr>
                <w:rFonts w:ascii="Times New Roman" w:hAnsi="Times New Roman"/>
                <w:color w:val="000000" w:themeColor="text1"/>
                <w:sz w:val="18"/>
                <w:szCs w:val="18"/>
              </w:rPr>
              <w:t>、作物栽培学</w:t>
            </w:r>
            <w:r w:rsidRPr="0075689B">
              <w:rPr>
                <w:rFonts w:ascii="Times New Roman" w:hAnsi="Times New Roman"/>
                <w:color w:val="000000" w:themeColor="text1"/>
                <w:sz w:val="18"/>
                <w:szCs w:val="18"/>
              </w:rPr>
              <w:t>I-II</w:t>
            </w:r>
            <w:r w:rsidRPr="0075689B">
              <w:rPr>
                <w:rFonts w:ascii="Times New Roman" w:hAnsi="Times New Roman"/>
                <w:color w:val="000000" w:themeColor="text1"/>
                <w:sz w:val="18"/>
                <w:szCs w:val="18"/>
              </w:rPr>
              <w:t>、耕作学、农业气象学、地理信息系统及其农业应用、人工智能概论、毕业论文等实践环节</w:t>
            </w:r>
          </w:p>
        </w:tc>
        <w:tc>
          <w:tcPr>
            <w:tcW w:w="1417" w:type="dxa"/>
            <w:vMerge w:val="restart"/>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科研项目申报、实施、总结；全部课程的教学参透</w:t>
            </w:r>
          </w:p>
        </w:tc>
      </w:tr>
      <w:tr w:rsidR="0075689B" w:rsidRPr="0075689B">
        <w:trPr>
          <w:trHeight w:val="313"/>
        </w:trPr>
        <w:tc>
          <w:tcPr>
            <w:tcW w:w="1276" w:type="dxa"/>
            <w:vMerge/>
          </w:tcPr>
          <w:p w:rsidR="00B60B2C" w:rsidRPr="0075689B" w:rsidRDefault="00B60B2C">
            <w:pPr>
              <w:rPr>
                <w:rFonts w:ascii="Times New Roman" w:hAnsi="Times New Roman"/>
                <w:color w:val="000000" w:themeColor="text1"/>
                <w:sz w:val="18"/>
                <w:szCs w:val="18"/>
              </w:rPr>
            </w:pP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7.2 </w:t>
            </w:r>
            <w:r w:rsidRPr="0075689B">
              <w:rPr>
                <w:rFonts w:ascii="Times New Roman" w:hAnsi="Times New Roman"/>
                <w:color w:val="000000" w:themeColor="text1"/>
                <w:sz w:val="18"/>
                <w:szCs w:val="18"/>
              </w:rPr>
              <w:t>具备运用所学专业知识</w:t>
            </w:r>
            <w:r w:rsidRPr="0075689B">
              <w:rPr>
                <w:rFonts w:ascii="Times New Roman" w:hAnsi="Times New Roman"/>
                <w:color w:val="000000" w:themeColor="text1"/>
                <w:sz w:val="18"/>
                <w:szCs w:val="18"/>
              </w:rPr>
              <w:lastRenderedPageBreak/>
              <w:t>与技术从事创业的能力</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lastRenderedPageBreak/>
              <w:t>毕业论文、生物统计学实习、作物栽培学实</w:t>
            </w:r>
            <w:r w:rsidRPr="0075689B">
              <w:rPr>
                <w:rFonts w:ascii="Times New Roman" w:hAnsi="Times New Roman"/>
                <w:color w:val="000000" w:themeColor="text1"/>
                <w:sz w:val="18"/>
                <w:szCs w:val="18"/>
              </w:rPr>
              <w:lastRenderedPageBreak/>
              <w:t>习、作物育种学实习、种子科学实践、农业气象学实习等实践环节</w:t>
            </w:r>
          </w:p>
        </w:tc>
        <w:tc>
          <w:tcPr>
            <w:tcW w:w="1417" w:type="dxa"/>
            <w:vMerge/>
            <w:vAlign w:val="center"/>
          </w:tcPr>
          <w:p w:rsidR="00B60B2C" w:rsidRPr="0075689B" w:rsidRDefault="00B60B2C">
            <w:pPr>
              <w:jc w:val="center"/>
              <w:rPr>
                <w:rFonts w:ascii="Times New Roman" w:hAnsi="Times New Roman"/>
                <w:color w:val="000000" w:themeColor="text1"/>
                <w:sz w:val="18"/>
                <w:szCs w:val="18"/>
              </w:rPr>
            </w:pPr>
          </w:p>
        </w:tc>
      </w:tr>
      <w:tr w:rsidR="0075689B" w:rsidRPr="0075689B">
        <w:trPr>
          <w:trHeight w:val="906"/>
        </w:trPr>
        <w:tc>
          <w:tcPr>
            <w:tcW w:w="1276" w:type="dxa"/>
            <w:vMerge w:val="restart"/>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lastRenderedPageBreak/>
              <w:t xml:space="preserve">8. </w:t>
            </w:r>
            <w:r w:rsidRPr="0075689B">
              <w:rPr>
                <w:rFonts w:ascii="Times New Roman" w:hAnsi="Times New Roman"/>
                <w:color w:val="000000" w:themeColor="text1"/>
                <w:sz w:val="18"/>
                <w:szCs w:val="18"/>
              </w:rPr>
              <w:t>具有良好的自学能力、表达和交流能力，具有良好的文字写作能力</w:t>
            </w: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8.1 </w:t>
            </w:r>
            <w:r w:rsidRPr="0075689B">
              <w:rPr>
                <w:rFonts w:ascii="Times New Roman" w:hAnsi="Times New Roman"/>
                <w:color w:val="000000" w:themeColor="text1"/>
                <w:sz w:val="18"/>
                <w:szCs w:val="18"/>
              </w:rPr>
              <w:t>与公众进行良好沟通能力</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课外培养计划、思想政治实践、大学英语等</w:t>
            </w:r>
          </w:p>
        </w:tc>
        <w:tc>
          <w:tcPr>
            <w:tcW w:w="1417" w:type="dxa"/>
            <w:vMerge w:val="restart"/>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社会活动、校、院、班级活动、社团活动；学术论文撰写、参加学术会议、科研项目的申请与答辩；全部课程的教学渗透</w:t>
            </w:r>
          </w:p>
        </w:tc>
      </w:tr>
      <w:tr w:rsidR="0075689B" w:rsidRPr="0075689B">
        <w:trPr>
          <w:trHeight w:val="329"/>
        </w:trPr>
        <w:tc>
          <w:tcPr>
            <w:tcW w:w="1276" w:type="dxa"/>
            <w:vMerge/>
          </w:tcPr>
          <w:p w:rsidR="00B60B2C" w:rsidRPr="0075689B" w:rsidRDefault="00B60B2C">
            <w:pPr>
              <w:rPr>
                <w:rFonts w:ascii="Times New Roman" w:hAnsi="Times New Roman"/>
                <w:color w:val="000000" w:themeColor="text1"/>
                <w:sz w:val="18"/>
                <w:szCs w:val="18"/>
              </w:rPr>
            </w:pP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8.2 </w:t>
            </w:r>
            <w:r w:rsidRPr="0075689B">
              <w:rPr>
                <w:rFonts w:ascii="Times New Roman" w:hAnsi="Times New Roman"/>
                <w:color w:val="000000" w:themeColor="text1"/>
                <w:sz w:val="18"/>
                <w:szCs w:val="18"/>
              </w:rPr>
              <w:t>与业界同行开展学术交流的能力</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三农学堂、高新农业实习实践、种子科学实践、农业气象学实习、作物育种学实习、作物栽培学实习</w:t>
            </w:r>
          </w:p>
        </w:tc>
        <w:tc>
          <w:tcPr>
            <w:tcW w:w="1417" w:type="dxa"/>
            <w:vMerge/>
            <w:vAlign w:val="center"/>
          </w:tcPr>
          <w:p w:rsidR="00B60B2C" w:rsidRPr="0075689B" w:rsidRDefault="00B60B2C">
            <w:pPr>
              <w:jc w:val="center"/>
              <w:rPr>
                <w:rFonts w:ascii="Times New Roman" w:hAnsi="Times New Roman"/>
                <w:color w:val="000000" w:themeColor="text1"/>
                <w:sz w:val="18"/>
                <w:szCs w:val="18"/>
              </w:rPr>
            </w:pPr>
          </w:p>
        </w:tc>
      </w:tr>
      <w:tr w:rsidR="00B60B2C" w:rsidRPr="0075689B">
        <w:trPr>
          <w:trHeight w:val="329"/>
        </w:trPr>
        <w:tc>
          <w:tcPr>
            <w:tcW w:w="127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9. </w:t>
            </w:r>
            <w:r w:rsidRPr="0075689B">
              <w:rPr>
                <w:rFonts w:ascii="Times New Roman" w:hAnsi="Times New Roman"/>
                <w:color w:val="000000" w:themeColor="text1"/>
                <w:sz w:val="18"/>
                <w:szCs w:val="18"/>
              </w:rPr>
              <w:t>具有国际化视野、团结协作能力和终生学习意识</w:t>
            </w:r>
          </w:p>
        </w:tc>
        <w:tc>
          <w:tcPr>
            <w:tcW w:w="2410"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9.1 </w:t>
            </w:r>
            <w:r w:rsidRPr="0075689B">
              <w:rPr>
                <w:rFonts w:ascii="Times New Roman" w:hAnsi="Times New Roman"/>
                <w:color w:val="000000" w:themeColor="text1"/>
                <w:sz w:val="18"/>
                <w:szCs w:val="18"/>
              </w:rPr>
              <w:t>关心国际国内时事、要事，关注学科相关领域的科学和产业发展</w:t>
            </w:r>
          </w:p>
        </w:tc>
        <w:tc>
          <w:tcPr>
            <w:tcW w:w="3686" w:type="dxa"/>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思想道德与法治、形势与政策</w:t>
            </w:r>
            <w:r w:rsidRPr="0075689B">
              <w:rPr>
                <w:rFonts w:ascii="Times New Roman" w:hAnsi="Times New Roman"/>
                <w:color w:val="000000" w:themeColor="text1"/>
                <w:sz w:val="18"/>
                <w:szCs w:val="18"/>
              </w:rPr>
              <w:t>Ⅰ-Ⅳ</w:t>
            </w:r>
            <w:r w:rsidRPr="0075689B">
              <w:rPr>
                <w:rFonts w:ascii="Times New Roman" w:hAnsi="Times New Roman"/>
                <w:color w:val="000000" w:themeColor="text1"/>
                <w:sz w:val="18"/>
                <w:szCs w:val="18"/>
              </w:rPr>
              <w:t>、军事训练、思想政治实践、入学教育、毕业教育、植物科学导论、新生研讨课、三农学堂、高新农业实习实践、种子科学实践、农业气象学、作物育种学、作物栽培学、耕作学</w:t>
            </w:r>
          </w:p>
        </w:tc>
        <w:tc>
          <w:tcPr>
            <w:tcW w:w="14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新闻媒体、社会活动、科研活动、全部课程的教学渗透</w:t>
            </w:r>
          </w:p>
        </w:tc>
      </w:tr>
    </w:tbl>
    <w:p w:rsidR="00B60B2C" w:rsidRPr="0075689B" w:rsidRDefault="00B60B2C">
      <w:pPr>
        <w:rPr>
          <w:rFonts w:ascii="Times New Roman" w:hAnsi="Times New Roman"/>
          <w:color w:val="000000" w:themeColor="text1"/>
          <w:szCs w:val="21"/>
        </w:rPr>
      </w:pPr>
    </w:p>
    <w:p w:rsidR="00B60B2C" w:rsidRPr="0075689B" w:rsidRDefault="00B60B2C">
      <w:pPr>
        <w:rPr>
          <w:rFonts w:ascii="Times New Roman" w:hAnsi="Times New Roman"/>
          <w:color w:val="000000" w:themeColor="text1"/>
          <w:szCs w:val="21"/>
        </w:rPr>
      </w:pPr>
    </w:p>
    <w:p w:rsidR="00B60B2C" w:rsidRPr="0075689B" w:rsidRDefault="00B60B2C">
      <w:pPr>
        <w:rPr>
          <w:rFonts w:ascii="Times New Roman" w:hAnsi="Times New Roman"/>
          <w:color w:val="000000" w:themeColor="text1"/>
          <w:szCs w:val="21"/>
        </w:rPr>
      </w:pPr>
    </w:p>
    <w:p w:rsidR="00B60B2C" w:rsidRPr="0075689B" w:rsidRDefault="00D75E83">
      <w:pPr>
        <w:widowControl/>
        <w:jc w:val="left"/>
        <w:rPr>
          <w:rFonts w:ascii="黑体" w:eastAsia="黑体" w:hAnsi="黑体" w:cs="黑体"/>
          <w:color w:val="000000" w:themeColor="text1"/>
          <w:sz w:val="28"/>
          <w:szCs w:val="28"/>
        </w:rPr>
      </w:pPr>
      <w:r w:rsidRPr="0075689B">
        <w:rPr>
          <w:rFonts w:ascii="黑体" w:eastAsia="黑体" w:hAnsi="黑体" w:cs="黑体"/>
          <w:color w:val="000000" w:themeColor="text1"/>
          <w:sz w:val="28"/>
          <w:szCs w:val="28"/>
        </w:rPr>
        <w:br w:type="page"/>
      </w:r>
    </w:p>
    <w:p w:rsidR="00B60B2C" w:rsidRPr="0075689B" w:rsidRDefault="00D75E83">
      <w:pPr>
        <w:jc w:val="center"/>
        <w:rPr>
          <w:rFonts w:ascii="Times New Roman" w:hAnsi="Times New Roman"/>
          <w:b/>
          <w:color w:val="000000" w:themeColor="text1"/>
          <w:sz w:val="24"/>
          <w:szCs w:val="24"/>
        </w:rPr>
      </w:pPr>
      <w:r w:rsidRPr="0075689B">
        <w:rPr>
          <w:rFonts w:ascii="Times New Roman" w:hAnsi="Times New Roman" w:hint="eastAsia"/>
          <w:b/>
          <w:color w:val="000000" w:themeColor="text1"/>
          <w:sz w:val="24"/>
          <w:szCs w:val="24"/>
        </w:rPr>
        <w:lastRenderedPageBreak/>
        <w:t>植物保护专业本科培养方案</w:t>
      </w:r>
    </w:p>
    <w:p w:rsidR="00B60B2C" w:rsidRPr="0075689B" w:rsidRDefault="00B60B2C">
      <w:pPr>
        <w:spacing w:line="400" w:lineRule="exact"/>
        <w:ind w:firstLine="422"/>
        <w:rPr>
          <w:rFonts w:ascii="Times New Roman" w:hAnsi="Times New Roman"/>
          <w:b/>
          <w:color w:val="000000" w:themeColor="text1"/>
        </w:rPr>
      </w:pP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一、业务培养目标</w:t>
      </w:r>
    </w:p>
    <w:p w:rsidR="00B60B2C" w:rsidRPr="0075689B" w:rsidRDefault="00D75E83">
      <w:pPr>
        <w:spacing w:line="400" w:lineRule="exact"/>
        <w:ind w:firstLineChars="200" w:firstLine="420"/>
        <w:rPr>
          <w:rFonts w:ascii="宋体" w:hAnsi="宋体"/>
          <w:color w:val="000000" w:themeColor="text1"/>
        </w:rPr>
      </w:pPr>
      <w:r w:rsidRPr="0075689B">
        <w:rPr>
          <w:rFonts w:ascii="宋体" w:hAnsi="宋体" w:hint="eastAsia"/>
          <w:color w:val="000000" w:themeColor="text1"/>
        </w:rPr>
        <w:t>培养适应社会主义现代化建设和未来社会与科技发展需要的，德智体美劳全面和谐发展与健康个性相统一，具有家国情怀、</w:t>
      </w:r>
      <w:proofErr w:type="gramStart"/>
      <w:r w:rsidRPr="0075689B">
        <w:rPr>
          <w:rFonts w:ascii="宋体" w:hAnsi="宋体" w:hint="eastAsia"/>
          <w:color w:val="000000" w:themeColor="text1"/>
        </w:rPr>
        <w:t>品判性</w:t>
      </w:r>
      <w:proofErr w:type="gramEnd"/>
      <w:r w:rsidRPr="0075689B">
        <w:rPr>
          <w:rFonts w:ascii="宋体" w:hAnsi="宋体" w:hint="eastAsia"/>
          <w:color w:val="000000" w:themeColor="text1"/>
        </w:rPr>
        <w:t>思维、创造创新能力，懂交流、善合作，植物保护专业致力于培养符合新农科建设需要，具备扎实的数学、物理、化学和生物科学等方面的知识基础，掌握扎实的植物保护科学基本理论，具备“三农”情怀、开拓精神、世界眼光、创新思维，及实践技能的植物保护创新复合应用型高端人才。</w:t>
      </w:r>
    </w:p>
    <w:p w:rsidR="00B60B2C" w:rsidRPr="0075689B" w:rsidRDefault="00D75E83">
      <w:pPr>
        <w:spacing w:line="400" w:lineRule="exact"/>
        <w:ind w:firstLineChars="200" w:firstLine="420"/>
        <w:rPr>
          <w:rFonts w:ascii="宋体" w:hAnsi="宋体"/>
          <w:color w:val="000000" w:themeColor="text1"/>
        </w:rPr>
      </w:pPr>
      <w:r w:rsidRPr="0075689B">
        <w:rPr>
          <w:rFonts w:ascii="宋体" w:hAnsi="宋体" w:hint="eastAsia"/>
          <w:color w:val="000000" w:themeColor="text1"/>
        </w:rPr>
        <w:t>学生毕业后可在植物保护相关学科领域继续深造，或在海关动植物检验检疫、农业职能部门、农药企业、疾病防控、农资商贸、食品安全、生物技术、及各级植保站等领域从事执法监督、经营与管理、教学与科研等工作。本专业毕业生在植物保护专业领域经过 5 到 10 年的实践锻炼，能够初步具备农业生产中主要病虫草害的识别、诊断、流行规律、调查测报与综合防治知识，熟练运用植物病理学、农业昆虫与害虫防治和农药学知识的能力；具备可持续发展理念，了解农业科学发展前沿和趋势，能够胜任植物保护科学研究、技术开发与服务、教学、管理等业务岗位工作。</w:t>
      </w:r>
    </w:p>
    <w:p w:rsidR="00B60B2C" w:rsidRPr="0075689B" w:rsidRDefault="00D75E83">
      <w:pPr>
        <w:numPr>
          <w:ilvl w:val="0"/>
          <w:numId w:val="3"/>
        </w:numPr>
        <w:spacing w:line="400" w:lineRule="exact"/>
        <w:rPr>
          <w:rFonts w:ascii="Times New Roman" w:hAnsi="Times New Roman"/>
          <w:b/>
          <w:color w:val="000000" w:themeColor="text1"/>
        </w:rPr>
      </w:pPr>
      <w:r w:rsidRPr="0075689B">
        <w:rPr>
          <w:rFonts w:ascii="Times New Roman" w:hAnsi="Times New Roman" w:hint="eastAsia"/>
          <w:b/>
          <w:color w:val="000000" w:themeColor="text1"/>
        </w:rPr>
        <w:t>业务培养要求</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t>着重培养基础理论知识扎实，实践功底深厚，创新能力突出，综合素质优秀，具有家国情怀，国际化视野，掌握交叉科学和先进应用技术的卓越农业人才。</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t>毕业生应具备以下几方面的知识、能力和素质：</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t>知识要求：</w:t>
      </w:r>
    </w:p>
    <w:p w:rsidR="00B60B2C" w:rsidRPr="0075689B" w:rsidRDefault="00D75E83">
      <w:pPr>
        <w:pStyle w:val="a3"/>
        <w:spacing w:line="400" w:lineRule="exact"/>
        <w:ind w:firstLineChars="0"/>
        <w:rPr>
          <w:color w:val="000000" w:themeColor="text1"/>
          <w:szCs w:val="21"/>
        </w:rPr>
      </w:pPr>
      <w:r w:rsidRPr="0075689B">
        <w:rPr>
          <w:rFonts w:hint="eastAsia"/>
          <w:color w:val="000000" w:themeColor="text1"/>
          <w:szCs w:val="21"/>
        </w:rPr>
        <w:t xml:space="preserve">1. </w:t>
      </w:r>
      <w:r w:rsidRPr="0075689B">
        <w:rPr>
          <w:rFonts w:hint="eastAsia"/>
          <w:color w:val="000000" w:themeColor="text1"/>
          <w:szCs w:val="21"/>
        </w:rPr>
        <w:t>具备扎实的数学、物理学、化学、生物学等方面的知识。</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t>2.</w:t>
      </w:r>
      <w:r w:rsidRPr="0075689B">
        <w:rPr>
          <w:color w:val="000000" w:themeColor="text1"/>
          <w:szCs w:val="21"/>
        </w:rPr>
        <w:t xml:space="preserve"> </w:t>
      </w:r>
      <w:r w:rsidRPr="0075689B">
        <w:rPr>
          <w:rFonts w:hint="eastAsia"/>
          <w:color w:val="000000" w:themeColor="text1"/>
          <w:szCs w:val="21"/>
        </w:rPr>
        <w:t>了解历史、政治、思想道德、心理学等</w:t>
      </w:r>
      <w:proofErr w:type="gramStart"/>
      <w:r w:rsidRPr="0075689B">
        <w:rPr>
          <w:rFonts w:hint="eastAsia"/>
          <w:color w:val="000000" w:themeColor="text1"/>
          <w:szCs w:val="21"/>
        </w:rPr>
        <w:t>通识性知识</w:t>
      </w:r>
      <w:proofErr w:type="gramEnd"/>
      <w:r w:rsidRPr="0075689B">
        <w:rPr>
          <w:rFonts w:hint="eastAsia"/>
          <w:color w:val="000000" w:themeColor="text1"/>
          <w:szCs w:val="21"/>
        </w:rPr>
        <w:t>；具备哲学、美学，及人文社会科学等基础知识和科学方法。</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t xml:space="preserve">3. </w:t>
      </w:r>
      <w:r w:rsidRPr="0075689B">
        <w:rPr>
          <w:rFonts w:hint="eastAsia"/>
          <w:color w:val="000000" w:themeColor="text1"/>
          <w:szCs w:val="21"/>
        </w:rPr>
        <w:t>掌握植物病理学、农业昆虫与害虫防治及农药学的基础理论知识和技术方法。了解和掌握与植物保护专业相关的农业气象学、农业物联网、仪器分析、生物安全、生物摄影技术等相关知识和技术。</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t>能力要求：</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t>1.</w:t>
      </w:r>
      <w:r w:rsidRPr="0075689B">
        <w:rPr>
          <w:color w:val="000000" w:themeColor="text1"/>
          <w:szCs w:val="21"/>
        </w:rPr>
        <w:t xml:space="preserve"> </w:t>
      </w:r>
      <w:r w:rsidRPr="0075689B">
        <w:rPr>
          <w:rFonts w:hint="eastAsia"/>
          <w:color w:val="000000" w:themeColor="text1"/>
          <w:szCs w:val="21"/>
        </w:rPr>
        <w:t>具有良好的自学能力、表达和交流能力，具有良好的文字写作能力。</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t>2.</w:t>
      </w:r>
      <w:r w:rsidRPr="0075689B">
        <w:rPr>
          <w:rFonts w:hint="eastAsia"/>
          <w:color w:val="000000" w:themeColor="text1"/>
        </w:rPr>
        <w:t xml:space="preserve"> </w:t>
      </w:r>
      <w:r w:rsidRPr="0075689B">
        <w:rPr>
          <w:rFonts w:hint="eastAsia"/>
          <w:color w:val="000000" w:themeColor="text1"/>
          <w:szCs w:val="21"/>
        </w:rPr>
        <w:t>具备坚实的专业基础与理论知识，掌握农林业生产中病、虫、草、鼠等有害生物的综合治理方法和理论。熟知植物保护专业发展史，了解著名大师的贡献以及各学术流派的研究前沿。</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t>3.</w:t>
      </w:r>
      <w:r w:rsidRPr="0075689B">
        <w:rPr>
          <w:rFonts w:hint="eastAsia"/>
          <w:color w:val="000000" w:themeColor="text1"/>
        </w:rPr>
        <w:t xml:space="preserve"> </w:t>
      </w:r>
      <w:r w:rsidRPr="0075689B">
        <w:rPr>
          <w:rFonts w:hint="eastAsia"/>
          <w:color w:val="000000" w:themeColor="text1"/>
        </w:rPr>
        <w:t>了解和</w:t>
      </w:r>
      <w:r w:rsidRPr="0075689B">
        <w:rPr>
          <w:rFonts w:hint="eastAsia"/>
          <w:color w:val="000000" w:themeColor="text1"/>
          <w:szCs w:val="21"/>
        </w:rPr>
        <w:t>掌握相关的农资产品研发、生产、流通、销售、管理标准与规范，熟悉有关知识产权和现行法律法规。</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t>4.</w:t>
      </w:r>
      <w:r w:rsidRPr="0075689B">
        <w:rPr>
          <w:color w:val="000000" w:themeColor="text1"/>
          <w:szCs w:val="21"/>
        </w:rPr>
        <w:t xml:space="preserve"> </w:t>
      </w:r>
      <w:r w:rsidRPr="0075689B">
        <w:rPr>
          <w:rFonts w:hint="eastAsia"/>
          <w:color w:val="000000" w:themeColor="text1"/>
          <w:szCs w:val="21"/>
        </w:rPr>
        <w:t>掌握科技文献检索、资料查询和农业信息的分析方法和技术，掌握一至两门外国语，能够熟练阅读本专业外文资料。</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lastRenderedPageBreak/>
        <w:t>5.</w:t>
      </w:r>
      <w:r w:rsidRPr="0075689B">
        <w:rPr>
          <w:color w:val="000000" w:themeColor="text1"/>
          <w:szCs w:val="21"/>
        </w:rPr>
        <w:t xml:space="preserve"> </w:t>
      </w:r>
      <w:r w:rsidRPr="0075689B">
        <w:rPr>
          <w:rFonts w:hint="eastAsia"/>
          <w:color w:val="000000" w:themeColor="text1"/>
          <w:szCs w:val="21"/>
        </w:rPr>
        <w:t>具备正确的科研究思维方式，求实创新意识、精神与能力，加强学生创新创业能力的培养，不断提升学生的创新意识和创业能力。</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t>6</w:t>
      </w:r>
      <w:r w:rsidRPr="0075689B">
        <w:rPr>
          <w:color w:val="000000" w:themeColor="text1"/>
          <w:szCs w:val="21"/>
        </w:rPr>
        <w:t>.</w:t>
      </w:r>
      <w:r w:rsidRPr="0075689B">
        <w:rPr>
          <w:rFonts w:hint="eastAsia"/>
          <w:color w:val="000000" w:themeColor="text1"/>
        </w:rPr>
        <w:t xml:space="preserve"> </w:t>
      </w:r>
      <w:r w:rsidRPr="0075689B">
        <w:rPr>
          <w:rFonts w:hint="eastAsia"/>
          <w:color w:val="000000" w:themeColor="text1"/>
          <w:szCs w:val="21"/>
        </w:rPr>
        <w:t>具有综合运用所学理论与知识，对农业生产实践中发生的一般有害生物进行合理有效防控的能力；具备对突发的有害生物大发生事件的应急防控能力。</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t>素质要求：</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t xml:space="preserve">1. </w:t>
      </w:r>
      <w:r w:rsidRPr="0075689B">
        <w:rPr>
          <w:rFonts w:hint="eastAsia"/>
          <w:color w:val="000000" w:themeColor="text1"/>
          <w:szCs w:val="21"/>
        </w:rPr>
        <w:t>树立科学的世界观、人生观、价值观和社会主义荣辱观，热爱祖国，忠于人民。具备坚定的投身“三农”，服务“三农”，献身“三农”的追求和态度，强烈的爱国敬业精神和社会责任感；具有知识产权保护和可持续发展的意识。</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t xml:space="preserve">2. </w:t>
      </w:r>
      <w:r w:rsidRPr="0075689B">
        <w:rPr>
          <w:rFonts w:hint="eastAsia"/>
          <w:color w:val="000000" w:themeColor="text1"/>
          <w:szCs w:val="21"/>
        </w:rPr>
        <w:t>有国际化视野、团结协作能力和终生学习的意识和能力。</w:t>
      </w:r>
    </w:p>
    <w:p w:rsidR="00B60B2C" w:rsidRPr="0075689B" w:rsidRDefault="00D75E83">
      <w:pPr>
        <w:pStyle w:val="a3"/>
        <w:spacing w:line="400" w:lineRule="exact"/>
        <w:rPr>
          <w:color w:val="000000" w:themeColor="text1"/>
          <w:szCs w:val="21"/>
        </w:rPr>
      </w:pPr>
      <w:r w:rsidRPr="0075689B">
        <w:rPr>
          <w:rFonts w:hint="eastAsia"/>
          <w:color w:val="000000" w:themeColor="text1"/>
          <w:szCs w:val="21"/>
        </w:rPr>
        <w:t xml:space="preserve">3. </w:t>
      </w:r>
      <w:r w:rsidRPr="0075689B">
        <w:rPr>
          <w:rFonts w:hint="eastAsia"/>
          <w:color w:val="000000" w:themeColor="text1"/>
          <w:szCs w:val="21"/>
        </w:rPr>
        <w:t>扎实掌握相关领域理论知识，包括作物栽培、土壤农化、园林管理、计算机网络等，了解植物保护专业的发展现状和趋势。</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三、主干学科及核心课程</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hint="eastAsia"/>
          <w:b/>
          <w:bCs/>
          <w:color w:val="000000" w:themeColor="text1"/>
        </w:rPr>
        <w:t>主干学科</w:t>
      </w:r>
      <w:r w:rsidRPr="0075689B">
        <w:rPr>
          <w:rFonts w:ascii="Times New Roman" w:hAnsi="Times New Roman" w:hint="eastAsia"/>
          <w:color w:val="000000" w:themeColor="text1"/>
        </w:rPr>
        <w:t>：植物保护学。</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hint="eastAsia"/>
          <w:b/>
          <w:bCs/>
          <w:color w:val="000000" w:themeColor="text1"/>
        </w:rPr>
        <w:t>核心课程</w:t>
      </w:r>
      <w:r w:rsidRPr="0075689B">
        <w:rPr>
          <w:rFonts w:ascii="Times New Roman" w:hAnsi="Times New Roman" w:hint="eastAsia"/>
          <w:color w:val="000000" w:themeColor="text1"/>
        </w:rPr>
        <w:t>：无机化学、分析化学、有机化学、计算机、植物学、生物化学、植物生理学、遗传学、生物统计学、生态学、普通植物病理学、普通昆虫学、农业植物病理学、农业昆虫学、植物化学保护等。</w:t>
      </w:r>
    </w:p>
    <w:p w:rsidR="00B60B2C" w:rsidRPr="0075689B" w:rsidRDefault="00D75E83">
      <w:pPr>
        <w:spacing w:line="400" w:lineRule="exact"/>
        <w:ind w:firstLineChars="200" w:firstLine="422"/>
        <w:rPr>
          <w:rFonts w:ascii="Times New Roman" w:hAnsi="Times New Roman"/>
          <w:color w:val="000000" w:themeColor="text1"/>
        </w:rPr>
      </w:pPr>
      <w:r w:rsidRPr="0075689B">
        <w:rPr>
          <w:rFonts w:ascii="Times New Roman" w:hAnsi="Times New Roman" w:hint="eastAsia"/>
          <w:b/>
          <w:bCs/>
          <w:color w:val="000000" w:themeColor="text1"/>
        </w:rPr>
        <w:t>主要实践性教学环节</w:t>
      </w:r>
      <w:r w:rsidRPr="0075689B">
        <w:rPr>
          <w:rFonts w:ascii="Times New Roman" w:hAnsi="Times New Roman" w:hint="eastAsia"/>
          <w:color w:val="000000" w:themeColor="text1"/>
        </w:rPr>
        <w:t>：课程教学实验、实践教学、科研基础训练、课外创新、课题论文</w:t>
      </w:r>
      <w:r w:rsidRPr="0075689B">
        <w:rPr>
          <w:rFonts w:ascii="宋体" w:hAnsi="宋体" w:hint="eastAsia"/>
          <w:color w:val="000000" w:themeColor="text1"/>
        </w:rPr>
        <w:t>、</w:t>
      </w:r>
      <w:r w:rsidRPr="0075689B">
        <w:rPr>
          <w:rFonts w:ascii="Times New Roman" w:hAnsi="Times New Roman" w:hint="eastAsia"/>
          <w:color w:val="000000" w:themeColor="text1"/>
        </w:rPr>
        <w:t>毕业实习、毕业论文等。</w:t>
      </w:r>
    </w:p>
    <w:p w:rsidR="00B60B2C" w:rsidRPr="0075689B" w:rsidRDefault="00D75E83">
      <w:pPr>
        <w:spacing w:line="400" w:lineRule="exact"/>
        <w:ind w:firstLineChars="200" w:firstLine="422"/>
        <w:rPr>
          <w:rFonts w:ascii="Times New Roman" w:hAnsi="Times New Roman"/>
          <w:color w:val="000000" w:themeColor="text1"/>
        </w:rPr>
      </w:pPr>
      <w:r w:rsidRPr="0075689B">
        <w:rPr>
          <w:rFonts w:ascii="Times New Roman" w:hAnsi="Times New Roman" w:hint="eastAsia"/>
          <w:b/>
          <w:bCs/>
          <w:color w:val="000000" w:themeColor="text1"/>
        </w:rPr>
        <w:t>主要专业课实验</w:t>
      </w:r>
      <w:r w:rsidRPr="0075689B">
        <w:rPr>
          <w:rFonts w:ascii="Times New Roman" w:hAnsi="Times New Roman" w:hint="eastAsia"/>
          <w:color w:val="000000" w:themeColor="text1"/>
        </w:rPr>
        <w:t>：普通植物病理学实验、普通昆虫学实验、农业植物病理学实验、农业昆虫学实验、植物化学保护实验、农药生物测定实验、分子植物病理学实验、昆虫研究法实验、植物病理研究法实验、农药毒理学实验、农药残留分析实验、植物检疫实验等。</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四、专业特色及专业方向：</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hint="eastAsia"/>
          <w:b/>
          <w:bCs/>
          <w:color w:val="000000" w:themeColor="text1"/>
        </w:rPr>
        <w:t>专业特色</w:t>
      </w:r>
      <w:r w:rsidRPr="0075689B">
        <w:rPr>
          <w:rFonts w:ascii="Times New Roman" w:hAnsi="Times New Roman" w:hint="eastAsia"/>
          <w:color w:val="000000" w:themeColor="text1"/>
        </w:rPr>
        <w:t>：</w:t>
      </w:r>
      <w:r w:rsidRPr="0075689B">
        <w:rPr>
          <w:rFonts w:ascii="Times New Roman" w:hAnsi="Times New Roman"/>
          <w:color w:val="000000" w:themeColor="text1"/>
        </w:rPr>
        <w:t xml:space="preserve"> </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hint="eastAsia"/>
          <w:color w:val="000000" w:themeColor="text1"/>
        </w:rPr>
        <w:t>本专业以“卓越农林人才培养计划”为背景，以“协同轮转、三环相容”为办学模式，不断夯实和完善“厚基础、宽口径、强能力、广适应”培养模式，利用开阔的国际视野和吉林大学各交叉学科优势，深入挖掘智能植保、人工智能及大数据等技术手段助力植物保护技术创新应用，探究和解决农林业生产中有害生物综合治理相关问题，保障农林业可持续绿色发展，助力乡村振兴建设，培养新农科建设要求的高水平植物保护复合应用型创新人才。</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hint="eastAsia"/>
          <w:b/>
          <w:bCs/>
          <w:color w:val="000000" w:themeColor="text1"/>
        </w:rPr>
        <w:t>专业方向</w:t>
      </w:r>
      <w:r w:rsidRPr="0075689B">
        <w:rPr>
          <w:rFonts w:ascii="Times New Roman" w:hAnsi="Times New Roman" w:hint="eastAsia"/>
          <w:color w:val="000000" w:themeColor="text1"/>
        </w:rPr>
        <w:t>：植物病理学、农业昆虫与害虫防治、农药学。</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五、修业年限：</w:t>
      </w:r>
    </w:p>
    <w:p w:rsidR="00B60B2C" w:rsidRPr="0075689B" w:rsidRDefault="00D75E83">
      <w:pPr>
        <w:spacing w:line="400" w:lineRule="exact"/>
        <w:ind w:firstLine="422"/>
        <w:rPr>
          <w:rFonts w:ascii="Times New Roman" w:hAnsi="Times New Roman"/>
          <w:color w:val="000000" w:themeColor="text1"/>
        </w:rPr>
      </w:pPr>
      <w:r w:rsidRPr="0075689B">
        <w:rPr>
          <w:rFonts w:ascii="Times New Roman" w:hAnsi="Times New Roman" w:hint="eastAsia"/>
          <w:color w:val="000000" w:themeColor="text1"/>
        </w:rPr>
        <w:t>一般为四年</w:t>
      </w:r>
      <w:r w:rsidRPr="0075689B">
        <w:rPr>
          <w:rFonts w:ascii="Times New Roman" w:hAnsi="Times New Roman"/>
          <w:color w:val="000000" w:themeColor="text1"/>
          <w:szCs w:val="21"/>
        </w:rPr>
        <w:t>。</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六、学位授予：</w:t>
      </w:r>
    </w:p>
    <w:p w:rsidR="00B60B2C" w:rsidRPr="0075689B" w:rsidRDefault="00D75E83">
      <w:pPr>
        <w:spacing w:line="400" w:lineRule="exact"/>
        <w:ind w:firstLineChars="200" w:firstLine="420"/>
        <w:rPr>
          <w:rFonts w:ascii="宋体" w:hAnsi="宋体"/>
          <w:color w:val="000000" w:themeColor="text1"/>
        </w:rPr>
      </w:pPr>
      <w:r w:rsidRPr="0075689B">
        <w:rPr>
          <w:rFonts w:ascii="宋体" w:hAnsi="宋体" w:hint="eastAsia"/>
          <w:color w:val="000000" w:themeColor="text1"/>
        </w:rPr>
        <w:t>农学学士学位。</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七、毕业合格标准</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color w:val="000000" w:themeColor="text1"/>
        </w:rPr>
        <w:lastRenderedPageBreak/>
        <w:t>1</w:t>
      </w:r>
      <w:r w:rsidRPr="0075689B">
        <w:rPr>
          <w:rFonts w:ascii="Times New Roman" w:hAnsi="Times New Roman" w:hint="eastAsia"/>
          <w:color w:val="000000" w:themeColor="text1"/>
        </w:rPr>
        <w:t>．具有良好的思想道德素质、身体素质和社会适应能力，符合学校规定的德育、体育、美育和劳动教育标准。</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color w:val="000000" w:themeColor="text1"/>
        </w:rPr>
        <w:t>2</w:t>
      </w:r>
      <w:r w:rsidRPr="0075689B">
        <w:rPr>
          <w:rFonts w:ascii="Times New Roman" w:hAnsi="Times New Roman" w:hint="eastAsia"/>
          <w:color w:val="000000" w:themeColor="text1"/>
        </w:rPr>
        <w:t>．通过培养方案规定的全部教学环节，达到本专业各环节要求的总学分</w:t>
      </w:r>
      <w:r w:rsidRPr="0075689B">
        <w:rPr>
          <w:rFonts w:ascii="Times New Roman" w:hAnsi="Times New Roman" w:hint="eastAsia"/>
          <w:color w:val="000000" w:themeColor="text1"/>
        </w:rPr>
        <w:t>171.5</w:t>
      </w:r>
      <w:r w:rsidRPr="0075689B">
        <w:rPr>
          <w:rFonts w:ascii="Times New Roman" w:hAnsi="Times New Roman" w:hint="eastAsia"/>
          <w:color w:val="000000" w:themeColor="text1"/>
        </w:rPr>
        <w:t>学分，其中课程教学为</w:t>
      </w:r>
      <w:r w:rsidRPr="0075689B">
        <w:rPr>
          <w:rFonts w:ascii="Times New Roman" w:hAnsi="Times New Roman" w:hint="eastAsia"/>
          <w:color w:val="000000" w:themeColor="text1"/>
        </w:rPr>
        <w:t>114.5</w:t>
      </w:r>
      <w:r w:rsidRPr="0075689B">
        <w:rPr>
          <w:rFonts w:ascii="Times New Roman" w:hAnsi="Times New Roman" w:hint="eastAsia"/>
          <w:color w:val="000000" w:themeColor="text1"/>
        </w:rPr>
        <w:t>学分，占比</w:t>
      </w:r>
      <w:r w:rsidRPr="0075689B">
        <w:rPr>
          <w:rFonts w:ascii="Times New Roman" w:hAnsi="Times New Roman" w:hint="eastAsia"/>
          <w:color w:val="000000" w:themeColor="text1"/>
        </w:rPr>
        <w:t>66.8%</w:t>
      </w:r>
      <w:r w:rsidRPr="0075689B">
        <w:rPr>
          <w:rFonts w:ascii="Times New Roman" w:hAnsi="Times New Roman" w:hint="eastAsia"/>
          <w:color w:val="000000" w:themeColor="text1"/>
        </w:rPr>
        <w:t>，实践教学环节为</w:t>
      </w:r>
      <w:r w:rsidRPr="0075689B">
        <w:rPr>
          <w:rFonts w:ascii="Times New Roman" w:hAnsi="Times New Roman" w:hint="eastAsia"/>
          <w:color w:val="000000" w:themeColor="text1"/>
        </w:rPr>
        <w:t>57</w:t>
      </w:r>
      <w:r w:rsidRPr="0075689B">
        <w:rPr>
          <w:rFonts w:ascii="Times New Roman" w:hAnsi="Times New Roman" w:hint="eastAsia"/>
          <w:color w:val="000000" w:themeColor="text1"/>
        </w:rPr>
        <w:t>学分，占比</w:t>
      </w:r>
      <w:r w:rsidRPr="0075689B">
        <w:rPr>
          <w:rFonts w:ascii="Times New Roman" w:hAnsi="Times New Roman" w:hint="eastAsia"/>
          <w:color w:val="000000" w:themeColor="text1"/>
        </w:rPr>
        <w:t>33.2%</w:t>
      </w:r>
      <w:r w:rsidRPr="0075689B">
        <w:rPr>
          <w:rFonts w:ascii="Times New Roman" w:hAnsi="Times New Roman" w:hint="eastAsia"/>
          <w:color w:val="000000" w:themeColor="text1"/>
        </w:rPr>
        <w:t>。同时完成课外创新培养计划</w:t>
      </w:r>
      <w:r w:rsidRPr="0075689B">
        <w:rPr>
          <w:rFonts w:ascii="Times New Roman" w:hAnsi="Times New Roman" w:hint="eastAsia"/>
          <w:color w:val="000000" w:themeColor="text1"/>
        </w:rPr>
        <w:t>8</w:t>
      </w:r>
      <w:r w:rsidRPr="0075689B">
        <w:rPr>
          <w:rFonts w:ascii="Times New Roman" w:hAnsi="Times New Roman" w:hint="eastAsia"/>
          <w:color w:val="000000" w:themeColor="text1"/>
        </w:rPr>
        <w:t>学分。</w:t>
      </w:r>
    </w:p>
    <w:p w:rsidR="00B60B2C" w:rsidRPr="0075689B" w:rsidRDefault="00B60B2C">
      <w:pPr>
        <w:spacing w:line="400" w:lineRule="exact"/>
        <w:ind w:firstLine="420"/>
        <w:rPr>
          <w:rFonts w:ascii="Times New Roman" w:hAnsi="Times New Roman"/>
          <w:color w:val="000000" w:themeColor="text1"/>
        </w:rPr>
      </w:pPr>
    </w:p>
    <w:p w:rsidR="00B60B2C" w:rsidRPr="0075689B" w:rsidRDefault="00B60B2C">
      <w:pPr>
        <w:spacing w:line="400" w:lineRule="exact"/>
        <w:ind w:firstLine="420"/>
        <w:rPr>
          <w:rFonts w:ascii="Times New Roman" w:hAnsi="Times New Roman"/>
          <w:color w:val="000000" w:themeColor="text1"/>
        </w:rPr>
      </w:pPr>
    </w:p>
    <w:p w:rsidR="00B60B2C" w:rsidRPr="0075689B" w:rsidRDefault="00B60B2C">
      <w:pPr>
        <w:spacing w:line="400" w:lineRule="exact"/>
        <w:ind w:firstLine="420"/>
        <w:rPr>
          <w:rFonts w:ascii="Times New Roman" w:hAnsi="Times New Roman"/>
          <w:color w:val="000000" w:themeColor="text1"/>
        </w:rPr>
      </w:pPr>
    </w:p>
    <w:p w:rsidR="00B60B2C" w:rsidRPr="0075689B" w:rsidRDefault="00D75E83">
      <w:pPr>
        <w:tabs>
          <w:tab w:val="left" w:pos="1367"/>
          <w:tab w:val="center" w:pos="4213"/>
        </w:tabs>
        <w:spacing w:line="360" w:lineRule="auto"/>
        <w:jc w:val="left"/>
        <w:rPr>
          <w:rFonts w:ascii="Times New Roman" w:eastAsia="文鼎小标宋简" w:hAnsi="Times New Roman"/>
          <w:bCs/>
          <w:color w:val="000000" w:themeColor="text1"/>
          <w:sz w:val="30"/>
          <w:szCs w:val="30"/>
        </w:rPr>
      </w:pPr>
      <w:r w:rsidRPr="0075689B">
        <w:rPr>
          <w:rFonts w:ascii="Times New Roman" w:hAnsi="Times New Roman"/>
          <w:color w:val="000000" w:themeColor="text1"/>
          <w:sz w:val="18"/>
          <w:szCs w:val="18"/>
        </w:rPr>
        <w:br w:type="page"/>
      </w:r>
    </w:p>
    <w:p w:rsidR="00B60B2C" w:rsidRPr="0075689B" w:rsidRDefault="00D75E83">
      <w:pPr>
        <w:tabs>
          <w:tab w:val="left" w:pos="1367"/>
          <w:tab w:val="center" w:pos="4213"/>
        </w:tabs>
        <w:spacing w:line="360" w:lineRule="auto"/>
        <w:jc w:val="left"/>
        <w:rPr>
          <w:rFonts w:ascii="Times New Roman" w:eastAsia="文鼎小标宋简" w:hAnsi="Times New Roman"/>
          <w:bCs/>
          <w:color w:val="000000" w:themeColor="text1"/>
          <w:sz w:val="30"/>
          <w:szCs w:val="30"/>
        </w:rPr>
      </w:pPr>
      <w:r w:rsidRPr="0075689B">
        <w:rPr>
          <w:rFonts w:ascii="Times New Roman" w:eastAsia="文鼎小标宋简" w:hAnsi="Times New Roman" w:hint="eastAsia"/>
          <w:bCs/>
          <w:color w:val="000000" w:themeColor="text1"/>
          <w:sz w:val="30"/>
          <w:szCs w:val="30"/>
        </w:rPr>
        <w:lastRenderedPageBreak/>
        <w:tab/>
      </w:r>
      <w:r w:rsidRPr="0075689B">
        <w:rPr>
          <w:rFonts w:ascii="Times New Roman" w:eastAsia="文鼎小标宋简" w:hAnsi="Times New Roman" w:hint="eastAsia"/>
          <w:bCs/>
          <w:color w:val="000000" w:themeColor="text1"/>
          <w:sz w:val="30"/>
          <w:szCs w:val="30"/>
        </w:rPr>
        <w:t>植物保护</w:t>
      </w:r>
      <w:r w:rsidRPr="0075689B">
        <w:rPr>
          <w:rFonts w:ascii="Times New Roman" w:eastAsia="文鼎小标宋简" w:hAnsi="Times New Roman"/>
          <w:bCs/>
          <w:color w:val="000000" w:themeColor="text1"/>
          <w:sz w:val="30"/>
          <w:szCs w:val="30"/>
        </w:rPr>
        <w:t>专业指导性教学计划及其进程表</w:t>
      </w:r>
    </w:p>
    <w:tbl>
      <w:tblPr>
        <w:tblW w:w="9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651"/>
        <w:gridCol w:w="917"/>
        <w:gridCol w:w="2237"/>
        <w:gridCol w:w="747"/>
        <w:gridCol w:w="686"/>
        <w:gridCol w:w="891"/>
        <w:gridCol w:w="712"/>
        <w:gridCol w:w="591"/>
        <w:gridCol w:w="746"/>
        <w:gridCol w:w="789"/>
      </w:tblGrid>
      <w:tr w:rsidR="0075689B" w:rsidRPr="0075689B">
        <w:trPr>
          <w:cantSplit/>
          <w:trHeight w:val="692"/>
          <w:jc w:val="center"/>
        </w:trPr>
        <w:tc>
          <w:tcPr>
            <w:tcW w:w="550" w:type="dxa"/>
            <w:textDirection w:val="tbRlV"/>
            <w:vAlign w:val="center"/>
          </w:tcPr>
          <w:p w:rsidR="00B60B2C" w:rsidRPr="0075689B" w:rsidRDefault="00D75E83" w:rsidP="00C941BE">
            <w:pPr>
              <w:spacing w:line="200" w:lineRule="exact"/>
              <w:ind w:left="20" w:hangingChars="11" w:hanging="20"/>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课程类别</w:t>
            </w:r>
          </w:p>
        </w:tc>
        <w:tc>
          <w:tcPr>
            <w:tcW w:w="651" w:type="dxa"/>
            <w:textDirection w:val="tbRlV"/>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课程性质</w:t>
            </w:r>
          </w:p>
        </w:tc>
        <w:tc>
          <w:tcPr>
            <w:tcW w:w="917"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代码</w:t>
            </w:r>
          </w:p>
        </w:tc>
        <w:tc>
          <w:tcPr>
            <w:tcW w:w="2237"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课程名称</w:t>
            </w:r>
          </w:p>
        </w:tc>
        <w:tc>
          <w:tcPr>
            <w:tcW w:w="747"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总学分</w:t>
            </w:r>
          </w:p>
        </w:tc>
        <w:tc>
          <w:tcPr>
            <w:tcW w:w="686"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实践学分</w:t>
            </w:r>
          </w:p>
        </w:tc>
        <w:tc>
          <w:tcPr>
            <w:tcW w:w="891"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总学时</w:t>
            </w:r>
          </w:p>
        </w:tc>
        <w:tc>
          <w:tcPr>
            <w:tcW w:w="712"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实践</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学时</w:t>
            </w:r>
          </w:p>
        </w:tc>
        <w:tc>
          <w:tcPr>
            <w:tcW w:w="591"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修读</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学期</w:t>
            </w:r>
          </w:p>
        </w:tc>
        <w:tc>
          <w:tcPr>
            <w:tcW w:w="746"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考核</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性质</w:t>
            </w:r>
          </w:p>
        </w:tc>
        <w:tc>
          <w:tcPr>
            <w:tcW w:w="789"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备注</w:t>
            </w:r>
          </w:p>
        </w:tc>
      </w:tr>
      <w:tr w:rsidR="0075689B" w:rsidRPr="0075689B">
        <w:trPr>
          <w:cantSplit/>
          <w:trHeight w:hRule="exact" w:val="300"/>
          <w:jc w:val="center"/>
        </w:trPr>
        <w:tc>
          <w:tcPr>
            <w:tcW w:w="2118" w:type="dxa"/>
            <w:gridSpan w:val="3"/>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通识教育课程</w:t>
            </w:r>
          </w:p>
        </w:tc>
        <w:tc>
          <w:tcPr>
            <w:tcW w:w="7399" w:type="dxa"/>
            <w:gridSpan w:val="8"/>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详见专业</w:t>
            </w:r>
            <w:proofErr w:type="gramStart"/>
            <w:r w:rsidRPr="0075689B">
              <w:rPr>
                <w:rFonts w:ascii="Times New Roman" w:hAnsi="Times New Roman"/>
                <w:color w:val="000000" w:themeColor="text1"/>
                <w:sz w:val="18"/>
                <w:szCs w:val="18"/>
              </w:rPr>
              <w:t>类培养</w:t>
            </w:r>
            <w:proofErr w:type="gramEnd"/>
            <w:r w:rsidRPr="0075689B">
              <w:rPr>
                <w:rFonts w:ascii="Times New Roman" w:hAnsi="Times New Roman"/>
                <w:color w:val="000000" w:themeColor="text1"/>
                <w:sz w:val="18"/>
                <w:szCs w:val="18"/>
              </w:rPr>
              <w:t>方案</w:t>
            </w:r>
          </w:p>
        </w:tc>
      </w:tr>
      <w:tr w:rsidR="0075689B" w:rsidRPr="0075689B">
        <w:trPr>
          <w:cantSplit/>
          <w:trHeight w:hRule="exact" w:val="572"/>
          <w:jc w:val="center"/>
        </w:trPr>
        <w:tc>
          <w:tcPr>
            <w:tcW w:w="550" w:type="dxa"/>
            <w:vMerge w:val="restart"/>
            <w:vAlign w:val="center"/>
          </w:tcPr>
          <w:p w:rsidR="00B60B2C" w:rsidRPr="0075689B" w:rsidRDefault="00B60B2C">
            <w:pPr>
              <w:spacing w:line="200" w:lineRule="exact"/>
              <w:ind w:leftChars="-12" w:left="-25"/>
              <w:jc w:val="center"/>
              <w:rPr>
                <w:rFonts w:ascii="Times New Roman" w:hAnsi="Times New Roman"/>
                <w:color w:val="000000" w:themeColor="text1"/>
                <w:sz w:val="18"/>
                <w:szCs w:val="18"/>
              </w:rPr>
            </w:pPr>
          </w:p>
          <w:p w:rsidR="00B60B2C" w:rsidRPr="0075689B" w:rsidRDefault="00B60B2C">
            <w:pPr>
              <w:spacing w:line="200" w:lineRule="exact"/>
              <w:ind w:leftChars="-12" w:left="-25"/>
              <w:jc w:val="center"/>
              <w:rPr>
                <w:rFonts w:ascii="Times New Roman" w:hAnsi="Times New Roman"/>
                <w:color w:val="000000" w:themeColor="text1"/>
                <w:sz w:val="18"/>
                <w:szCs w:val="18"/>
              </w:rPr>
            </w:pPr>
          </w:p>
          <w:p w:rsidR="00B60B2C" w:rsidRPr="0075689B" w:rsidRDefault="00B60B2C">
            <w:pPr>
              <w:spacing w:line="200" w:lineRule="exact"/>
              <w:ind w:leftChars="-12" w:left="-25"/>
              <w:jc w:val="center"/>
              <w:rPr>
                <w:rFonts w:ascii="Times New Roman" w:hAnsi="Times New Roman"/>
                <w:color w:val="000000" w:themeColor="text1"/>
                <w:sz w:val="18"/>
                <w:szCs w:val="18"/>
              </w:rPr>
            </w:pPr>
          </w:p>
          <w:p w:rsidR="00B60B2C" w:rsidRPr="0075689B" w:rsidRDefault="00B60B2C">
            <w:pPr>
              <w:spacing w:line="200" w:lineRule="exact"/>
              <w:ind w:leftChars="-12" w:left="-25"/>
              <w:jc w:val="center"/>
              <w:rPr>
                <w:rFonts w:ascii="Times New Roman" w:hAnsi="Times New Roman"/>
                <w:color w:val="000000" w:themeColor="text1"/>
                <w:sz w:val="18"/>
                <w:szCs w:val="18"/>
              </w:rPr>
            </w:pPr>
          </w:p>
          <w:p w:rsidR="00B60B2C" w:rsidRPr="0075689B" w:rsidRDefault="00B60B2C">
            <w:pPr>
              <w:spacing w:line="200" w:lineRule="exact"/>
              <w:ind w:leftChars="-12" w:left="-25"/>
              <w:jc w:val="center"/>
              <w:rPr>
                <w:rFonts w:ascii="Times New Roman" w:hAnsi="Times New Roman"/>
                <w:color w:val="000000" w:themeColor="text1"/>
                <w:sz w:val="18"/>
                <w:szCs w:val="18"/>
              </w:rPr>
            </w:pPr>
          </w:p>
          <w:p w:rsidR="00B60B2C" w:rsidRPr="0075689B" w:rsidRDefault="00D75E83">
            <w:pPr>
              <w:spacing w:line="200" w:lineRule="exact"/>
              <w:ind w:leftChars="-12" w:left="-2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学</w:t>
            </w:r>
          </w:p>
          <w:p w:rsidR="00B60B2C" w:rsidRPr="0075689B" w:rsidRDefault="00D75E83">
            <w:pPr>
              <w:spacing w:line="200" w:lineRule="exact"/>
              <w:ind w:leftChars="-12" w:left="-2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科</w:t>
            </w:r>
          </w:p>
          <w:p w:rsidR="00B60B2C" w:rsidRPr="0075689B" w:rsidRDefault="00D75E83">
            <w:pPr>
              <w:spacing w:line="200" w:lineRule="exact"/>
              <w:ind w:leftChars="-12" w:left="-2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基</w:t>
            </w:r>
          </w:p>
          <w:p w:rsidR="00B60B2C" w:rsidRPr="0075689B" w:rsidRDefault="00D75E83">
            <w:pPr>
              <w:spacing w:line="200" w:lineRule="exact"/>
              <w:ind w:leftChars="-12" w:left="-25"/>
              <w:jc w:val="center"/>
              <w:rPr>
                <w:rFonts w:ascii="Times New Roman" w:hAnsi="Times New Roman"/>
                <w:color w:val="000000" w:themeColor="text1"/>
                <w:sz w:val="18"/>
                <w:szCs w:val="18"/>
              </w:rPr>
            </w:pPr>
            <w:proofErr w:type="gramStart"/>
            <w:r w:rsidRPr="0075689B">
              <w:rPr>
                <w:rFonts w:ascii="Times New Roman" w:hAnsi="Times New Roman"/>
                <w:color w:val="000000" w:themeColor="text1"/>
                <w:sz w:val="18"/>
                <w:szCs w:val="18"/>
              </w:rPr>
              <w:t>础</w:t>
            </w:r>
            <w:proofErr w:type="gramEnd"/>
          </w:p>
          <w:p w:rsidR="00B60B2C" w:rsidRPr="0075689B" w:rsidRDefault="00D75E83">
            <w:pPr>
              <w:spacing w:line="200" w:lineRule="exact"/>
              <w:ind w:leftChars="-12" w:left="-2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w:t>
            </w:r>
          </w:p>
          <w:p w:rsidR="00B60B2C" w:rsidRPr="0075689B" w:rsidRDefault="00D75E83">
            <w:pPr>
              <w:spacing w:line="200" w:lineRule="exact"/>
              <w:ind w:leftChars="-12" w:left="-2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程</w:t>
            </w:r>
          </w:p>
        </w:tc>
        <w:tc>
          <w:tcPr>
            <w:tcW w:w="651" w:type="dxa"/>
            <w:vAlign w:val="center"/>
          </w:tcPr>
          <w:p w:rsidR="00B60B2C" w:rsidRPr="0075689B" w:rsidRDefault="00D75E83">
            <w:pPr>
              <w:spacing w:line="200" w:lineRule="exact"/>
              <w:ind w:leftChars="-16" w:left="-34"/>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必修课</w:t>
            </w:r>
          </w:p>
        </w:tc>
        <w:tc>
          <w:tcPr>
            <w:tcW w:w="917" w:type="dxa"/>
          </w:tcPr>
          <w:p w:rsidR="00B60B2C" w:rsidRPr="0075689B" w:rsidRDefault="00B60B2C">
            <w:pPr>
              <w:spacing w:line="200" w:lineRule="exact"/>
              <w:rPr>
                <w:rFonts w:ascii="Times New Roman" w:hAnsi="Times New Roman"/>
                <w:color w:val="000000" w:themeColor="text1"/>
                <w:spacing w:val="-20"/>
                <w:sz w:val="18"/>
                <w:szCs w:val="18"/>
              </w:rPr>
            </w:pPr>
          </w:p>
        </w:tc>
        <w:tc>
          <w:tcPr>
            <w:tcW w:w="7399" w:type="dxa"/>
            <w:gridSpan w:val="8"/>
            <w:vAlign w:val="center"/>
          </w:tcPr>
          <w:p w:rsidR="00B60B2C" w:rsidRPr="0075689B" w:rsidRDefault="00D75E83">
            <w:pPr>
              <w:spacing w:line="200" w:lineRule="exact"/>
              <w:jc w:val="center"/>
              <w:rPr>
                <w:rFonts w:ascii="Times New Roman" w:hAnsi="Times New Roman"/>
                <w:color w:val="000000" w:themeColor="text1"/>
                <w:spacing w:val="-20"/>
                <w:sz w:val="18"/>
                <w:szCs w:val="18"/>
              </w:rPr>
            </w:pPr>
            <w:r w:rsidRPr="0075689B">
              <w:rPr>
                <w:rFonts w:ascii="Times New Roman" w:hAnsi="Times New Roman"/>
                <w:color w:val="000000" w:themeColor="text1"/>
                <w:spacing w:val="-20"/>
                <w:sz w:val="18"/>
                <w:szCs w:val="18"/>
              </w:rPr>
              <w:t>详见专业</w:t>
            </w:r>
            <w:proofErr w:type="gramStart"/>
            <w:r w:rsidRPr="0075689B">
              <w:rPr>
                <w:rFonts w:ascii="Times New Roman" w:hAnsi="Times New Roman"/>
                <w:color w:val="000000" w:themeColor="text1"/>
                <w:spacing w:val="-20"/>
                <w:sz w:val="18"/>
                <w:szCs w:val="18"/>
              </w:rPr>
              <w:t>类培养</w:t>
            </w:r>
            <w:proofErr w:type="gramEnd"/>
            <w:r w:rsidRPr="0075689B">
              <w:rPr>
                <w:rFonts w:ascii="Times New Roman" w:hAnsi="Times New Roman"/>
                <w:color w:val="000000" w:themeColor="text1"/>
                <w:spacing w:val="-20"/>
                <w:sz w:val="18"/>
                <w:szCs w:val="18"/>
              </w:rPr>
              <w:t>方案</w:t>
            </w:r>
          </w:p>
        </w:tc>
      </w:tr>
      <w:tr w:rsidR="0075689B" w:rsidRPr="0075689B">
        <w:trPr>
          <w:trHeight w:hRule="exact" w:val="619"/>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restart"/>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选</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修</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w:t>
            </w: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821254</w:t>
            </w:r>
          </w:p>
        </w:tc>
        <w:tc>
          <w:tcPr>
            <w:tcW w:w="223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新生研讨课</w:t>
            </w:r>
            <w:r w:rsidRPr="0075689B">
              <w:rPr>
                <w:rFonts w:ascii="Times New Roman" w:hAnsi="Times New Roman"/>
                <w:color w:val="000000" w:themeColor="text1"/>
                <w:sz w:val="18"/>
                <w:szCs w:val="18"/>
              </w:rPr>
              <w:t>*</w:t>
            </w:r>
          </w:p>
        </w:tc>
        <w:tc>
          <w:tcPr>
            <w:tcW w:w="747" w:type="dxa"/>
            <w:vAlign w:val="center"/>
          </w:tcPr>
          <w:p w:rsidR="00B60B2C" w:rsidRPr="0075689B" w:rsidRDefault="00D75E83">
            <w:pPr>
              <w:widowControl/>
              <w:jc w:val="center"/>
              <w:textAlignment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w:t>
            </w:r>
          </w:p>
        </w:tc>
        <w:tc>
          <w:tcPr>
            <w:tcW w:w="686" w:type="dxa"/>
            <w:vAlign w:val="center"/>
          </w:tcPr>
          <w:p w:rsidR="00B60B2C" w:rsidRPr="0075689B" w:rsidRDefault="00B60B2C">
            <w:pPr>
              <w:jc w:val="center"/>
              <w:rPr>
                <w:rFonts w:ascii="Times New Roman" w:hAnsi="Times New Roman"/>
                <w:color w:val="000000" w:themeColor="text1"/>
                <w:sz w:val="18"/>
                <w:szCs w:val="18"/>
              </w:rPr>
            </w:pPr>
          </w:p>
        </w:tc>
        <w:tc>
          <w:tcPr>
            <w:tcW w:w="8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16</w:t>
            </w:r>
          </w:p>
        </w:tc>
        <w:tc>
          <w:tcPr>
            <w:tcW w:w="712" w:type="dxa"/>
            <w:vAlign w:val="center"/>
          </w:tcPr>
          <w:p w:rsidR="00B60B2C" w:rsidRPr="0075689B" w:rsidRDefault="00B60B2C">
            <w:pPr>
              <w:jc w:val="center"/>
              <w:rPr>
                <w:rFonts w:ascii="Times New Roman" w:hAnsi="Times New Roman"/>
                <w:color w:val="000000" w:themeColor="text1"/>
                <w:sz w:val="18"/>
                <w:szCs w:val="18"/>
              </w:rPr>
            </w:pPr>
          </w:p>
        </w:tc>
        <w:tc>
          <w:tcPr>
            <w:tcW w:w="5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w:t>
            </w:r>
          </w:p>
        </w:tc>
        <w:tc>
          <w:tcPr>
            <w:tcW w:w="746"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限选</w:t>
            </w:r>
            <w:r w:rsidRPr="0075689B">
              <w:rPr>
                <w:rFonts w:ascii="Times New Roman" w:hAnsi="Times New Roman"/>
                <w:color w:val="000000" w:themeColor="text1"/>
                <w:sz w:val="18"/>
                <w:szCs w:val="18"/>
              </w:rPr>
              <w:t>/</w:t>
            </w:r>
            <w:r w:rsidRPr="0075689B">
              <w:rPr>
                <w:rFonts w:ascii="Times New Roman" w:hAnsi="Times New Roman"/>
                <w:color w:val="000000" w:themeColor="text1"/>
                <w:sz w:val="18"/>
                <w:szCs w:val="18"/>
              </w:rPr>
              <w:t>考查</w:t>
            </w:r>
          </w:p>
        </w:tc>
        <w:tc>
          <w:tcPr>
            <w:tcW w:w="789" w:type="dxa"/>
            <w:vMerge w:val="restart"/>
          </w:tcPr>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至</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少</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选</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修</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10</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学</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分</w:t>
            </w:r>
          </w:p>
        </w:tc>
      </w:tr>
      <w:tr w:rsidR="0075689B" w:rsidRPr="0075689B">
        <w:trPr>
          <w:trHeight w:hRule="exact" w:val="571"/>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821255</w:t>
            </w:r>
          </w:p>
        </w:tc>
        <w:tc>
          <w:tcPr>
            <w:tcW w:w="223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植物科学导论</w:t>
            </w:r>
            <w:r w:rsidRPr="0075689B">
              <w:rPr>
                <w:rFonts w:ascii="Times New Roman" w:hAnsi="Times New Roman"/>
                <w:color w:val="000000" w:themeColor="text1"/>
                <w:sz w:val="18"/>
                <w:szCs w:val="18"/>
              </w:rPr>
              <w:t>*</w:t>
            </w:r>
          </w:p>
        </w:tc>
        <w:tc>
          <w:tcPr>
            <w:tcW w:w="747" w:type="dxa"/>
            <w:vAlign w:val="center"/>
          </w:tcPr>
          <w:p w:rsidR="00B60B2C" w:rsidRPr="0075689B" w:rsidRDefault="00D75E83">
            <w:pPr>
              <w:widowControl/>
              <w:jc w:val="center"/>
              <w:textAlignment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w:t>
            </w:r>
          </w:p>
        </w:tc>
        <w:tc>
          <w:tcPr>
            <w:tcW w:w="686" w:type="dxa"/>
            <w:vAlign w:val="center"/>
          </w:tcPr>
          <w:p w:rsidR="00B60B2C" w:rsidRPr="0075689B" w:rsidRDefault="00B60B2C">
            <w:pPr>
              <w:jc w:val="center"/>
              <w:rPr>
                <w:rFonts w:ascii="Times New Roman" w:hAnsi="Times New Roman"/>
                <w:color w:val="000000" w:themeColor="text1"/>
                <w:sz w:val="18"/>
                <w:szCs w:val="18"/>
              </w:rPr>
            </w:pPr>
          </w:p>
        </w:tc>
        <w:tc>
          <w:tcPr>
            <w:tcW w:w="8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16</w:t>
            </w:r>
          </w:p>
        </w:tc>
        <w:tc>
          <w:tcPr>
            <w:tcW w:w="712" w:type="dxa"/>
            <w:vAlign w:val="center"/>
          </w:tcPr>
          <w:p w:rsidR="00B60B2C" w:rsidRPr="0075689B" w:rsidRDefault="00B60B2C">
            <w:pPr>
              <w:jc w:val="center"/>
              <w:rPr>
                <w:rFonts w:ascii="Times New Roman" w:hAnsi="Times New Roman"/>
                <w:color w:val="000000" w:themeColor="text1"/>
                <w:sz w:val="18"/>
                <w:szCs w:val="18"/>
              </w:rPr>
            </w:pPr>
          </w:p>
        </w:tc>
        <w:tc>
          <w:tcPr>
            <w:tcW w:w="5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w:t>
            </w:r>
          </w:p>
        </w:tc>
        <w:tc>
          <w:tcPr>
            <w:tcW w:w="746"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限选</w:t>
            </w:r>
            <w:r w:rsidRPr="0075689B">
              <w:rPr>
                <w:rFonts w:ascii="Times New Roman" w:hAnsi="Times New Roman"/>
                <w:color w:val="000000" w:themeColor="text1"/>
                <w:sz w:val="18"/>
                <w:szCs w:val="18"/>
              </w:rPr>
              <w:t>/</w:t>
            </w:r>
            <w:r w:rsidRPr="0075689B">
              <w:rPr>
                <w:rFonts w:ascii="Times New Roman" w:hAnsi="Times New Roman"/>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425"/>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821010</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生物安全</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85"/>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821053</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生物摄影技术</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16</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417"/>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821251</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国学讲座</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641"/>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821261</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植物基因工程</w:t>
            </w:r>
            <w:r w:rsidRPr="0075689B">
              <w:rPr>
                <w:rFonts w:ascii="Times New Roman" w:hAnsi="Times New Roman" w:hint="eastAsia"/>
                <w:color w:val="000000" w:themeColor="text1"/>
                <w:sz w:val="18"/>
                <w:szCs w:val="18"/>
              </w:rPr>
              <w:t>*</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1.5</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24</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4</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限选</w:t>
            </w:r>
            <w:r w:rsidRPr="0075689B">
              <w:rPr>
                <w:rFonts w:ascii="Times New Roman" w:hAnsi="Times New Roman" w:hint="eastAsia"/>
                <w:color w:val="000000" w:themeColor="text1"/>
                <w:sz w:val="18"/>
                <w:szCs w:val="18"/>
              </w:rPr>
              <w:t>/</w:t>
            </w:r>
            <w:r w:rsidRPr="0075689B">
              <w:rPr>
                <w:rFonts w:ascii="Times New Roman" w:hAnsi="Times New Roman" w:hint="eastAsia"/>
                <w:color w:val="000000" w:themeColor="text1"/>
                <w:sz w:val="18"/>
                <w:szCs w:val="18"/>
              </w:rPr>
              <w:t>考试</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641"/>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822010</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农业气象学</w:t>
            </w:r>
            <w:r w:rsidRPr="0075689B">
              <w:rPr>
                <w:rFonts w:ascii="Times New Roman" w:hAnsi="Times New Roman" w:hint="eastAsia"/>
                <w:color w:val="000000" w:themeColor="text1"/>
                <w:sz w:val="18"/>
                <w:szCs w:val="18"/>
              </w:rPr>
              <w:t>*</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0.5</w:t>
            </w: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40</w:t>
            </w:r>
          </w:p>
        </w:tc>
        <w:tc>
          <w:tcPr>
            <w:tcW w:w="712"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12</w:t>
            </w: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4</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限选</w:t>
            </w:r>
            <w:r w:rsidRPr="0075689B">
              <w:rPr>
                <w:rFonts w:ascii="Times New Roman" w:hAnsi="Times New Roman" w:hint="eastAsia"/>
                <w:color w:val="000000" w:themeColor="text1"/>
                <w:sz w:val="18"/>
                <w:szCs w:val="18"/>
              </w:rPr>
              <w:t>/</w:t>
            </w:r>
            <w:r w:rsidRPr="0075689B">
              <w:rPr>
                <w:rFonts w:ascii="Times New Roman" w:hAnsi="Times New Roman" w:hint="eastAsia"/>
                <w:color w:val="000000" w:themeColor="text1"/>
                <w:sz w:val="18"/>
                <w:szCs w:val="18"/>
              </w:rPr>
              <w:t>考试</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39"/>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822074</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植物化学</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2.5</w:t>
            </w:r>
          </w:p>
        </w:tc>
        <w:tc>
          <w:tcPr>
            <w:tcW w:w="68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0.5</w:t>
            </w: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48</w:t>
            </w:r>
          </w:p>
        </w:tc>
        <w:tc>
          <w:tcPr>
            <w:tcW w:w="712"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12</w:t>
            </w: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4</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75"/>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822012</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仪器分析</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1.5</w:t>
            </w:r>
          </w:p>
        </w:tc>
        <w:tc>
          <w:tcPr>
            <w:tcW w:w="68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0.5</w:t>
            </w: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16</w:t>
            </w: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4</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考试</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93"/>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821262</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植物生物技术导论</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4</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35"/>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821248</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文献检索与论文写作</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4</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49"/>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821205</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农业物联网</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4</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425"/>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823128</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植物基因工程综合实验</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1.5</w:t>
            </w:r>
          </w:p>
        </w:tc>
        <w:tc>
          <w:tcPr>
            <w:tcW w:w="68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1.5</w:t>
            </w: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36</w:t>
            </w:r>
          </w:p>
        </w:tc>
        <w:tc>
          <w:tcPr>
            <w:tcW w:w="712"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36</w:t>
            </w: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4</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07"/>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821338</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植保机械装备与应用</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4</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35"/>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821319</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农业生物多样性保护与利用</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16</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4</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73"/>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822076</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植物组织培养</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0.5</w:t>
            </w: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36</w:t>
            </w:r>
          </w:p>
        </w:tc>
        <w:tc>
          <w:tcPr>
            <w:tcW w:w="712"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12</w:t>
            </w: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5</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37"/>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822217</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作物育种与栽培</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2.5</w:t>
            </w:r>
          </w:p>
        </w:tc>
        <w:tc>
          <w:tcPr>
            <w:tcW w:w="68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0.5</w:t>
            </w: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40</w:t>
            </w:r>
          </w:p>
        </w:tc>
        <w:tc>
          <w:tcPr>
            <w:tcW w:w="712"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12</w:t>
            </w: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5</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考试</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427"/>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821243</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植物资源与利用</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5</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31"/>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821304</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传感器技术</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5</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27"/>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822097</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昆虫生态学</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1.5</w:t>
            </w:r>
          </w:p>
        </w:tc>
        <w:tc>
          <w:tcPr>
            <w:tcW w:w="68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0.5</w:t>
            </w: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12</w:t>
            </w: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5</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276"/>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821326</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生物信息学</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5</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276"/>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821245</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植物次生代谢调控</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5</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考试</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276"/>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821249</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精准农业与现代农业讲座</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6</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53"/>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821241</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创业理论与实践</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16</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6</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43"/>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822221</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农药加工与管理</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1.5</w:t>
            </w:r>
          </w:p>
        </w:tc>
        <w:tc>
          <w:tcPr>
            <w:tcW w:w="68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0.5</w:t>
            </w: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12</w:t>
            </w: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6</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276"/>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821061</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园艺学通论</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6</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335"/>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821203</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数字农业</w:t>
            </w:r>
          </w:p>
        </w:tc>
        <w:tc>
          <w:tcPr>
            <w:tcW w:w="74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Pr>
          <w:p w:rsidR="00B60B2C" w:rsidRPr="0075689B" w:rsidRDefault="00B60B2C">
            <w:pPr>
              <w:jc w:val="center"/>
              <w:rPr>
                <w:rFonts w:ascii="Times New Roman" w:hAnsi="Times New Roman"/>
                <w:color w:val="000000" w:themeColor="text1"/>
                <w:sz w:val="18"/>
                <w:szCs w:val="18"/>
              </w:rPr>
            </w:pPr>
          </w:p>
        </w:tc>
        <w:tc>
          <w:tcPr>
            <w:tcW w:w="8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Pr>
          <w:p w:rsidR="00B60B2C" w:rsidRPr="0075689B" w:rsidRDefault="00B60B2C">
            <w:pPr>
              <w:jc w:val="center"/>
              <w:rPr>
                <w:rFonts w:ascii="Times New Roman" w:hAnsi="Times New Roman"/>
                <w:color w:val="000000" w:themeColor="text1"/>
                <w:sz w:val="18"/>
                <w:szCs w:val="18"/>
              </w:rPr>
            </w:pPr>
          </w:p>
        </w:tc>
        <w:tc>
          <w:tcPr>
            <w:tcW w:w="591"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6</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trHeight w:hRule="exact" w:val="593"/>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822244</w:t>
            </w:r>
          </w:p>
        </w:tc>
        <w:tc>
          <w:tcPr>
            <w:tcW w:w="2237"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植物营养诊断与调控</w:t>
            </w:r>
          </w:p>
        </w:tc>
        <w:tc>
          <w:tcPr>
            <w:tcW w:w="747" w:type="dxa"/>
            <w:tcBorders>
              <w:bottom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1.5</w:t>
            </w:r>
          </w:p>
        </w:tc>
        <w:tc>
          <w:tcPr>
            <w:tcW w:w="686" w:type="dxa"/>
            <w:tcBorders>
              <w:bottom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0.5</w:t>
            </w:r>
          </w:p>
        </w:tc>
        <w:tc>
          <w:tcPr>
            <w:tcW w:w="891" w:type="dxa"/>
            <w:tcBorders>
              <w:bottom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28+4</w:t>
            </w:r>
            <w:r w:rsidRPr="0075689B">
              <w:rPr>
                <w:rFonts w:ascii="Times New Roman" w:hAnsi="Times New Roman" w:hint="eastAsia"/>
                <w:color w:val="000000" w:themeColor="text1"/>
                <w:sz w:val="18"/>
                <w:szCs w:val="18"/>
              </w:rPr>
              <w:t>线上</w:t>
            </w:r>
          </w:p>
        </w:tc>
        <w:tc>
          <w:tcPr>
            <w:tcW w:w="712" w:type="dxa"/>
            <w:tcBorders>
              <w:bottom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12</w:t>
            </w:r>
          </w:p>
        </w:tc>
        <w:tc>
          <w:tcPr>
            <w:tcW w:w="591" w:type="dxa"/>
            <w:tcBorders>
              <w:bottom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6</w:t>
            </w:r>
          </w:p>
        </w:tc>
        <w:tc>
          <w:tcPr>
            <w:tcW w:w="746" w:type="dxa"/>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87"/>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w:t>
            </w:r>
            <w:r w:rsidRPr="0075689B">
              <w:rPr>
                <w:rFonts w:ascii="Times New Roman" w:hAnsi="Times New Roman" w:hint="eastAsia"/>
                <w:color w:val="000000" w:themeColor="text1"/>
                <w:sz w:val="18"/>
                <w:szCs w:val="18"/>
              </w:rPr>
              <w:t>1240</w:t>
            </w:r>
          </w:p>
        </w:tc>
        <w:tc>
          <w:tcPr>
            <w:tcW w:w="2237" w:type="dxa"/>
            <w:vAlign w:val="center"/>
          </w:tcPr>
          <w:p w:rsidR="00B60B2C" w:rsidRPr="0075689B" w:rsidRDefault="00D75E83">
            <w:pPr>
              <w:adjustRightInd w:val="0"/>
              <w:snapToGrid w:val="0"/>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细胞生物学</w:t>
            </w:r>
          </w:p>
        </w:tc>
        <w:tc>
          <w:tcPr>
            <w:tcW w:w="747" w:type="dxa"/>
            <w:tcBorders>
              <w:bottom w:val="single" w:sz="4" w:space="0" w:color="auto"/>
            </w:tcBorders>
            <w:vAlign w:val="center"/>
          </w:tcPr>
          <w:p w:rsidR="00B60B2C" w:rsidRPr="0075689B" w:rsidRDefault="00D75E83">
            <w:pPr>
              <w:adjustRightInd w:val="0"/>
              <w:snapToGrid w:val="0"/>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tc>
        <w:tc>
          <w:tcPr>
            <w:tcW w:w="686" w:type="dxa"/>
            <w:tcBorders>
              <w:bottom w:val="single" w:sz="4" w:space="0" w:color="auto"/>
            </w:tcBorders>
            <w:vAlign w:val="center"/>
          </w:tcPr>
          <w:p w:rsidR="00B60B2C" w:rsidRPr="0075689B" w:rsidRDefault="00B60B2C">
            <w:pPr>
              <w:adjustRightInd w:val="0"/>
              <w:snapToGrid w:val="0"/>
              <w:ind w:leftChars="-50" w:left="-105" w:rightChars="-50" w:right="-105" w:firstLineChars="23" w:firstLine="41"/>
              <w:jc w:val="center"/>
              <w:rPr>
                <w:rFonts w:ascii="Times New Roman" w:hAnsi="Times New Roman"/>
                <w:color w:val="000000" w:themeColor="text1"/>
                <w:sz w:val="18"/>
                <w:szCs w:val="18"/>
              </w:rPr>
            </w:pPr>
          </w:p>
        </w:tc>
        <w:tc>
          <w:tcPr>
            <w:tcW w:w="891" w:type="dxa"/>
            <w:tcBorders>
              <w:bottom w:val="single" w:sz="4" w:space="0" w:color="auto"/>
            </w:tcBorders>
            <w:vAlign w:val="center"/>
          </w:tcPr>
          <w:p w:rsidR="00B60B2C" w:rsidRPr="0075689B" w:rsidRDefault="00D75E83">
            <w:pPr>
              <w:adjustRightInd w:val="0"/>
              <w:snapToGrid w:val="0"/>
              <w:ind w:leftChars="-50" w:left="-105" w:rightChars="-50" w:right="-105"/>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32</w:t>
            </w:r>
          </w:p>
        </w:tc>
        <w:tc>
          <w:tcPr>
            <w:tcW w:w="712" w:type="dxa"/>
            <w:tcBorders>
              <w:bottom w:val="single" w:sz="4" w:space="0" w:color="auto"/>
            </w:tcBorders>
            <w:vAlign w:val="center"/>
          </w:tcPr>
          <w:p w:rsidR="00B60B2C" w:rsidRPr="0075689B" w:rsidRDefault="00B60B2C">
            <w:pPr>
              <w:jc w:val="center"/>
              <w:rPr>
                <w:rFonts w:ascii="Times New Roman" w:hAnsi="Times New Roman"/>
                <w:color w:val="000000" w:themeColor="text1"/>
                <w:sz w:val="18"/>
                <w:szCs w:val="18"/>
              </w:rPr>
            </w:pPr>
          </w:p>
        </w:tc>
        <w:tc>
          <w:tcPr>
            <w:tcW w:w="591" w:type="dxa"/>
            <w:tcBorders>
              <w:bottom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7</w:t>
            </w:r>
          </w:p>
        </w:tc>
        <w:tc>
          <w:tcPr>
            <w:tcW w:w="746"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21"/>
          <w:jc w:val="center"/>
        </w:trPr>
        <w:tc>
          <w:tcPr>
            <w:tcW w:w="550" w:type="dxa"/>
            <w:vMerge/>
            <w:shd w:val="clear" w:color="auto" w:fill="auto"/>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shd w:val="clear" w:color="auto" w:fill="auto"/>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3154" w:type="dxa"/>
            <w:gridSpan w:val="2"/>
            <w:shd w:val="clear" w:color="auto" w:fill="auto"/>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小计</w:t>
            </w:r>
          </w:p>
        </w:tc>
        <w:tc>
          <w:tcPr>
            <w:tcW w:w="747" w:type="dxa"/>
            <w:tcBorders>
              <w:top w:val="single" w:sz="4" w:space="0" w:color="auto"/>
              <w:left w:val="nil"/>
              <w:bottom w:val="single" w:sz="4" w:space="0" w:color="auto"/>
              <w:right w:val="single" w:sz="4" w:space="0" w:color="auto"/>
            </w:tcBorders>
            <w:shd w:val="clear" w:color="auto" w:fill="auto"/>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51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5.5</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880</w:t>
            </w:r>
          </w:p>
        </w:tc>
        <w:tc>
          <w:tcPr>
            <w:tcW w:w="712" w:type="dxa"/>
            <w:tcBorders>
              <w:top w:val="single" w:sz="4" w:space="0" w:color="auto"/>
              <w:left w:val="single" w:sz="4" w:space="0" w:color="auto"/>
              <w:bottom w:val="single" w:sz="4" w:space="0" w:color="auto"/>
              <w:right w:val="nil"/>
            </w:tcBorders>
            <w:shd w:val="clear" w:color="auto" w:fill="auto"/>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136</w:t>
            </w:r>
          </w:p>
        </w:tc>
        <w:tc>
          <w:tcPr>
            <w:tcW w:w="591" w:type="dxa"/>
            <w:tcBorders>
              <w:top w:val="single" w:sz="4" w:space="0" w:color="auto"/>
              <w:bottom w:val="single" w:sz="4" w:space="0" w:color="auto"/>
            </w:tcBorders>
            <w:vAlign w:val="center"/>
          </w:tcPr>
          <w:p w:rsidR="00B60B2C" w:rsidRPr="0075689B" w:rsidRDefault="00B60B2C">
            <w:pPr>
              <w:jc w:val="center"/>
              <w:rPr>
                <w:rFonts w:ascii="Times New Roman" w:hAnsi="Times New Roman"/>
                <w:color w:val="000000" w:themeColor="text1"/>
                <w:sz w:val="18"/>
                <w:szCs w:val="18"/>
              </w:rPr>
            </w:pPr>
          </w:p>
        </w:tc>
        <w:tc>
          <w:tcPr>
            <w:tcW w:w="746" w:type="dxa"/>
            <w:vAlign w:val="center"/>
          </w:tcPr>
          <w:p w:rsidR="00B60B2C" w:rsidRPr="0075689B" w:rsidRDefault="00B60B2C">
            <w:pPr>
              <w:jc w:val="center"/>
              <w:rPr>
                <w:rFonts w:ascii="Times New Roman" w:hAnsi="Times New Roman"/>
                <w:color w:val="000000" w:themeColor="text1"/>
                <w:sz w:val="18"/>
                <w:szCs w:val="18"/>
              </w:rPr>
            </w:pPr>
          </w:p>
        </w:tc>
        <w:tc>
          <w:tcPr>
            <w:tcW w:w="789" w:type="dxa"/>
            <w:vMerge/>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49"/>
          <w:jc w:val="center"/>
        </w:trPr>
        <w:tc>
          <w:tcPr>
            <w:tcW w:w="550" w:type="dxa"/>
            <w:vMerge w:val="restart"/>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专</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业</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教</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育</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w:t>
            </w:r>
          </w:p>
        </w:tc>
        <w:tc>
          <w:tcPr>
            <w:tcW w:w="651" w:type="dxa"/>
            <w:vMerge w:val="restart"/>
            <w:vAlign w:val="center"/>
          </w:tcPr>
          <w:p w:rsidR="00B60B2C" w:rsidRPr="0075689B" w:rsidRDefault="00D75E83">
            <w:pPr>
              <w:spacing w:line="276" w:lineRule="auto"/>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必</w:t>
            </w:r>
          </w:p>
          <w:p w:rsidR="00B60B2C" w:rsidRPr="0075689B" w:rsidRDefault="00D75E83">
            <w:pPr>
              <w:spacing w:line="276" w:lineRule="auto"/>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修</w:t>
            </w:r>
          </w:p>
          <w:p w:rsidR="00B60B2C" w:rsidRPr="0075689B" w:rsidRDefault="00D75E83">
            <w:pPr>
              <w:spacing w:line="276" w:lineRule="auto"/>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w:t>
            </w: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822047</w:t>
            </w:r>
          </w:p>
        </w:tc>
        <w:tc>
          <w:tcPr>
            <w:tcW w:w="2237" w:type="dxa"/>
            <w:vAlign w:val="center"/>
          </w:tcPr>
          <w:p w:rsidR="00B60B2C" w:rsidRPr="0075689B" w:rsidRDefault="00D75E83">
            <w:pPr>
              <w:spacing w:line="0" w:lineRule="atLeast"/>
              <w:jc w:val="center"/>
              <w:rPr>
                <w:rFonts w:ascii="宋体" w:hAnsi="宋体"/>
                <w:color w:val="000000" w:themeColor="text1"/>
                <w:sz w:val="18"/>
                <w:szCs w:val="18"/>
              </w:rPr>
            </w:pPr>
            <w:r w:rsidRPr="0075689B">
              <w:rPr>
                <w:rFonts w:ascii="宋体" w:hAnsi="宋体" w:hint="eastAsia"/>
                <w:color w:val="000000" w:themeColor="text1"/>
                <w:sz w:val="18"/>
                <w:szCs w:val="18"/>
              </w:rPr>
              <w:t>普通昆虫学</w:t>
            </w:r>
          </w:p>
        </w:tc>
        <w:tc>
          <w:tcPr>
            <w:tcW w:w="747" w:type="dxa"/>
            <w:tcBorders>
              <w:top w:val="single" w:sz="4" w:space="0" w:color="auto"/>
            </w:tcBorders>
            <w:vAlign w:val="center"/>
          </w:tcPr>
          <w:p w:rsidR="00B60B2C" w:rsidRPr="0075689B" w:rsidRDefault="00D75E83">
            <w:pPr>
              <w:spacing w:line="0" w:lineRule="atLeast"/>
              <w:jc w:val="center"/>
              <w:rPr>
                <w:rFonts w:ascii="宋体" w:hAnsi="宋体"/>
                <w:color w:val="000000" w:themeColor="text1"/>
                <w:sz w:val="18"/>
                <w:szCs w:val="18"/>
              </w:rPr>
            </w:pPr>
            <w:r w:rsidRPr="0075689B">
              <w:rPr>
                <w:rFonts w:ascii="宋体" w:hAnsi="宋体" w:hint="eastAsia"/>
                <w:color w:val="000000" w:themeColor="text1"/>
                <w:sz w:val="18"/>
                <w:szCs w:val="18"/>
              </w:rPr>
              <w:t>3</w:t>
            </w:r>
          </w:p>
        </w:tc>
        <w:tc>
          <w:tcPr>
            <w:tcW w:w="686" w:type="dxa"/>
            <w:tcBorders>
              <w:top w:val="single" w:sz="4" w:space="0" w:color="auto"/>
            </w:tcBorders>
            <w:vAlign w:val="center"/>
          </w:tcPr>
          <w:p w:rsidR="00B60B2C" w:rsidRPr="0075689B" w:rsidRDefault="00D75E83">
            <w:pPr>
              <w:widowControl/>
              <w:jc w:val="center"/>
              <w:textAlignment w:val="center"/>
              <w:rPr>
                <w:rFonts w:ascii="Times New Roman" w:hAnsi="Times New Roman"/>
                <w:bCs/>
                <w:color w:val="000000" w:themeColor="text1"/>
                <w:sz w:val="18"/>
                <w:szCs w:val="18"/>
              </w:rPr>
            </w:pPr>
            <w:r w:rsidRPr="0075689B">
              <w:rPr>
                <w:rFonts w:ascii="Times New Roman" w:hAnsi="Times New Roman"/>
                <w:bCs/>
                <w:color w:val="000000" w:themeColor="text1"/>
                <w:sz w:val="18"/>
                <w:szCs w:val="18"/>
              </w:rPr>
              <w:t>0.5</w:t>
            </w:r>
          </w:p>
        </w:tc>
        <w:tc>
          <w:tcPr>
            <w:tcW w:w="891" w:type="dxa"/>
            <w:tcBorders>
              <w:top w:val="single" w:sz="4" w:space="0" w:color="auto"/>
            </w:tcBorders>
            <w:vAlign w:val="center"/>
          </w:tcPr>
          <w:p w:rsidR="00B60B2C" w:rsidRPr="0075689B" w:rsidRDefault="00D75E83">
            <w:pPr>
              <w:spacing w:line="20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52+8线上</w:t>
            </w:r>
          </w:p>
        </w:tc>
        <w:tc>
          <w:tcPr>
            <w:tcW w:w="712" w:type="dxa"/>
            <w:tcBorders>
              <w:top w:val="single" w:sz="4" w:space="0" w:color="auto"/>
            </w:tcBorders>
            <w:vAlign w:val="center"/>
          </w:tcPr>
          <w:p w:rsidR="00B60B2C" w:rsidRPr="0075689B" w:rsidRDefault="00D75E83">
            <w:pPr>
              <w:spacing w:line="20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1</w:t>
            </w:r>
            <w:r w:rsidRPr="0075689B">
              <w:rPr>
                <w:rFonts w:ascii="宋体" w:hAnsi="宋体"/>
                <w:color w:val="000000" w:themeColor="text1"/>
                <w:sz w:val="18"/>
                <w:szCs w:val="18"/>
              </w:rPr>
              <w:t>2</w:t>
            </w:r>
          </w:p>
        </w:tc>
        <w:tc>
          <w:tcPr>
            <w:tcW w:w="591" w:type="dxa"/>
            <w:tcBorders>
              <w:top w:val="single" w:sz="4" w:space="0" w:color="auto"/>
            </w:tcBorders>
            <w:vAlign w:val="center"/>
          </w:tcPr>
          <w:p w:rsidR="00B60B2C" w:rsidRPr="0075689B" w:rsidRDefault="00D75E83">
            <w:pPr>
              <w:widowControl/>
              <w:jc w:val="center"/>
              <w:textAlignment w:val="center"/>
              <w:rPr>
                <w:rFonts w:ascii="Times New Roman" w:hAnsi="Times New Roman"/>
                <w:bCs/>
                <w:color w:val="000000" w:themeColor="text1"/>
                <w:spacing w:val="-20"/>
                <w:sz w:val="18"/>
                <w:szCs w:val="18"/>
              </w:rPr>
            </w:pPr>
            <w:r w:rsidRPr="0075689B">
              <w:rPr>
                <w:rFonts w:ascii="Times New Roman" w:hAnsi="Times New Roman" w:hint="eastAsia"/>
                <w:bCs/>
                <w:color w:val="000000" w:themeColor="text1"/>
                <w:spacing w:val="-20"/>
                <w:sz w:val="18"/>
                <w:szCs w:val="18"/>
              </w:rPr>
              <w:t>4</w:t>
            </w:r>
          </w:p>
        </w:tc>
        <w:tc>
          <w:tcPr>
            <w:tcW w:w="746" w:type="dxa"/>
            <w:vAlign w:val="center"/>
          </w:tcPr>
          <w:p w:rsidR="00B60B2C" w:rsidRPr="0075689B" w:rsidRDefault="00D75E83">
            <w:pPr>
              <w:spacing w:line="300" w:lineRule="exact"/>
              <w:jc w:val="center"/>
              <w:rPr>
                <w:rFonts w:ascii="宋体"/>
                <w:color w:val="000000" w:themeColor="text1"/>
                <w:sz w:val="18"/>
                <w:szCs w:val="18"/>
              </w:rPr>
            </w:pPr>
            <w:r w:rsidRPr="0075689B">
              <w:rPr>
                <w:rFonts w:ascii="宋体" w:hAnsi="宋体" w:hint="eastAsia"/>
                <w:color w:val="000000" w:themeColor="text1"/>
                <w:sz w:val="18"/>
                <w:szCs w:val="18"/>
              </w:rPr>
              <w:t>考试</w:t>
            </w:r>
          </w:p>
        </w:tc>
        <w:tc>
          <w:tcPr>
            <w:tcW w:w="789" w:type="dxa"/>
            <w:vMerge w:val="restart"/>
            <w:vAlign w:val="center"/>
          </w:tcPr>
          <w:p w:rsidR="00B60B2C" w:rsidRPr="0075689B" w:rsidRDefault="00B60B2C">
            <w:pPr>
              <w:spacing w:line="200" w:lineRule="exact"/>
              <w:rPr>
                <w:rFonts w:ascii="Times New Roman" w:hAnsi="Times New Roman"/>
                <w:color w:val="000000" w:themeColor="text1"/>
                <w:sz w:val="18"/>
                <w:szCs w:val="18"/>
              </w:rPr>
            </w:pPr>
          </w:p>
          <w:p w:rsidR="00B60B2C" w:rsidRPr="0075689B" w:rsidRDefault="00B60B2C">
            <w:pPr>
              <w:spacing w:line="200" w:lineRule="exact"/>
              <w:rPr>
                <w:rFonts w:ascii="Times New Roman" w:hAnsi="Times New Roman"/>
                <w:color w:val="000000" w:themeColor="text1"/>
                <w:sz w:val="18"/>
                <w:szCs w:val="18"/>
              </w:rPr>
            </w:pPr>
          </w:p>
          <w:p w:rsidR="00B60B2C" w:rsidRPr="0075689B" w:rsidRDefault="00B60B2C">
            <w:pPr>
              <w:spacing w:line="200" w:lineRule="exact"/>
              <w:rPr>
                <w:rFonts w:ascii="Times New Roman" w:hAnsi="Times New Roman"/>
                <w:color w:val="000000" w:themeColor="text1"/>
                <w:sz w:val="18"/>
                <w:szCs w:val="18"/>
              </w:rPr>
            </w:pPr>
          </w:p>
        </w:tc>
      </w:tr>
      <w:tr w:rsidR="0075689B" w:rsidRPr="0075689B">
        <w:trPr>
          <w:cantSplit/>
          <w:trHeight w:hRule="exact" w:val="473"/>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822048</w:t>
            </w:r>
          </w:p>
        </w:tc>
        <w:tc>
          <w:tcPr>
            <w:tcW w:w="2237" w:type="dxa"/>
            <w:vAlign w:val="center"/>
          </w:tcPr>
          <w:p w:rsidR="00B60B2C" w:rsidRPr="0075689B" w:rsidRDefault="00D75E83">
            <w:pPr>
              <w:spacing w:line="0" w:lineRule="atLeast"/>
              <w:jc w:val="center"/>
              <w:rPr>
                <w:rFonts w:ascii="宋体" w:hAnsi="宋体"/>
                <w:color w:val="000000" w:themeColor="text1"/>
                <w:sz w:val="18"/>
                <w:szCs w:val="18"/>
              </w:rPr>
            </w:pPr>
            <w:r w:rsidRPr="0075689B">
              <w:rPr>
                <w:rFonts w:ascii="宋体" w:hAnsi="宋体" w:hint="eastAsia"/>
                <w:color w:val="000000" w:themeColor="text1"/>
                <w:sz w:val="18"/>
                <w:szCs w:val="18"/>
              </w:rPr>
              <w:t>普通植物病理学</w:t>
            </w:r>
          </w:p>
        </w:tc>
        <w:tc>
          <w:tcPr>
            <w:tcW w:w="747" w:type="dxa"/>
            <w:vAlign w:val="center"/>
          </w:tcPr>
          <w:p w:rsidR="00B60B2C" w:rsidRPr="0075689B" w:rsidRDefault="00D75E83">
            <w:pPr>
              <w:spacing w:line="0" w:lineRule="atLeast"/>
              <w:jc w:val="center"/>
              <w:rPr>
                <w:rFonts w:ascii="宋体" w:hAnsi="宋体"/>
                <w:color w:val="000000" w:themeColor="text1"/>
                <w:sz w:val="18"/>
                <w:szCs w:val="18"/>
              </w:rPr>
            </w:pPr>
            <w:r w:rsidRPr="0075689B">
              <w:rPr>
                <w:rFonts w:ascii="宋体" w:hAnsi="宋体" w:hint="eastAsia"/>
                <w:color w:val="000000" w:themeColor="text1"/>
                <w:sz w:val="18"/>
                <w:szCs w:val="18"/>
              </w:rPr>
              <w:t>3</w:t>
            </w:r>
          </w:p>
        </w:tc>
        <w:tc>
          <w:tcPr>
            <w:tcW w:w="686"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bCs/>
                <w:color w:val="000000" w:themeColor="text1"/>
                <w:sz w:val="18"/>
                <w:szCs w:val="18"/>
              </w:rPr>
              <w:t>0.5</w:t>
            </w:r>
          </w:p>
        </w:tc>
        <w:tc>
          <w:tcPr>
            <w:tcW w:w="891" w:type="dxa"/>
            <w:vAlign w:val="center"/>
          </w:tcPr>
          <w:p w:rsidR="00B60B2C" w:rsidRPr="0075689B" w:rsidRDefault="00D75E83">
            <w:pPr>
              <w:spacing w:line="20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52+8线上</w:t>
            </w:r>
          </w:p>
        </w:tc>
        <w:tc>
          <w:tcPr>
            <w:tcW w:w="712" w:type="dxa"/>
            <w:vAlign w:val="center"/>
          </w:tcPr>
          <w:p w:rsidR="00B60B2C" w:rsidRPr="0075689B" w:rsidRDefault="00D75E83">
            <w:pPr>
              <w:spacing w:line="20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1</w:t>
            </w:r>
            <w:r w:rsidRPr="0075689B">
              <w:rPr>
                <w:rFonts w:ascii="宋体" w:hAnsi="宋体"/>
                <w:color w:val="000000" w:themeColor="text1"/>
                <w:sz w:val="18"/>
                <w:szCs w:val="18"/>
              </w:rPr>
              <w:t>2</w:t>
            </w:r>
          </w:p>
        </w:tc>
        <w:tc>
          <w:tcPr>
            <w:tcW w:w="591"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4</w:t>
            </w:r>
          </w:p>
        </w:tc>
        <w:tc>
          <w:tcPr>
            <w:tcW w:w="746" w:type="dxa"/>
            <w:vAlign w:val="center"/>
          </w:tcPr>
          <w:p w:rsidR="00B60B2C" w:rsidRPr="0075689B" w:rsidRDefault="00D75E83">
            <w:pPr>
              <w:spacing w:line="300" w:lineRule="exact"/>
              <w:jc w:val="center"/>
              <w:rPr>
                <w:rFonts w:ascii="宋体"/>
                <w:color w:val="000000" w:themeColor="text1"/>
                <w:sz w:val="18"/>
                <w:szCs w:val="18"/>
              </w:rPr>
            </w:pPr>
            <w:r w:rsidRPr="0075689B">
              <w:rPr>
                <w:rFonts w:ascii="宋体" w:hAnsi="宋体" w:hint="eastAsia"/>
                <w:color w:val="000000" w:themeColor="text1"/>
                <w:sz w:val="18"/>
                <w:szCs w:val="18"/>
              </w:rPr>
              <w:t>考试</w:t>
            </w:r>
          </w:p>
        </w:tc>
        <w:tc>
          <w:tcPr>
            <w:tcW w:w="789" w:type="dxa"/>
            <w:vMerge/>
            <w:vAlign w:val="center"/>
          </w:tcPr>
          <w:p w:rsidR="00B60B2C" w:rsidRPr="0075689B" w:rsidRDefault="00B60B2C">
            <w:pPr>
              <w:spacing w:line="200" w:lineRule="exact"/>
              <w:rPr>
                <w:rFonts w:ascii="Times New Roman" w:hAnsi="Times New Roman"/>
                <w:color w:val="000000" w:themeColor="text1"/>
                <w:sz w:val="18"/>
                <w:szCs w:val="18"/>
              </w:rPr>
            </w:pPr>
          </w:p>
        </w:tc>
      </w:tr>
      <w:tr w:rsidR="0075689B" w:rsidRPr="0075689B">
        <w:trPr>
          <w:cantSplit/>
          <w:trHeight w:hRule="exact" w:val="384"/>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822054</w:t>
            </w:r>
          </w:p>
        </w:tc>
        <w:tc>
          <w:tcPr>
            <w:tcW w:w="223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农业昆虫学A</w:t>
            </w:r>
          </w:p>
        </w:tc>
        <w:tc>
          <w:tcPr>
            <w:tcW w:w="747"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686"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0.5</w:t>
            </w:r>
          </w:p>
        </w:tc>
        <w:tc>
          <w:tcPr>
            <w:tcW w:w="891"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50</w:t>
            </w:r>
          </w:p>
        </w:tc>
        <w:tc>
          <w:tcPr>
            <w:tcW w:w="712"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591"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5</w:t>
            </w:r>
          </w:p>
        </w:tc>
        <w:tc>
          <w:tcPr>
            <w:tcW w:w="746" w:type="dxa"/>
            <w:vAlign w:val="center"/>
          </w:tcPr>
          <w:p w:rsidR="00B60B2C" w:rsidRPr="0075689B" w:rsidRDefault="00D75E83">
            <w:pPr>
              <w:spacing w:line="300" w:lineRule="exact"/>
              <w:jc w:val="center"/>
              <w:rPr>
                <w:rFonts w:ascii="宋体"/>
                <w:color w:val="000000" w:themeColor="text1"/>
                <w:sz w:val="18"/>
                <w:szCs w:val="18"/>
              </w:rPr>
            </w:pPr>
            <w:r w:rsidRPr="0075689B">
              <w:rPr>
                <w:rFonts w:ascii="宋体" w:hAnsi="宋体" w:hint="eastAsia"/>
                <w:color w:val="000000" w:themeColor="text1"/>
                <w:sz w:val="18"/>
                <w:szCs w:val="18"/>
              </w:rPr>
              <w:t>考试</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99"/>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822055</w:t>
            </w:r>
          </w:p>
        </w:tc>
        <w:tc>
          <w:tcPr>
            <w:tcW w:w="223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农业植物病理学A</w:t>
            </w:r>
          </w:p>
        </w:tc>
        <w:tc>
          <w:tcPr>
            <w:tcW w:w="747"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686"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0.5</w:t>
            </w:r>
          </w:p>
        </w:tc>
        <w:tc>
          <w:tcPr>
            <w:tcW w:w="891"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50</w:t>
            </w:r>
          </w:p>
        </w:tc>
        <w:tc>
          <w:tcPr>
            <w:tcW w:w="712"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591"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5</w:t>
            </w:r>
          </w:p>
        </w:tc>
        <w:tc>
          <w:tcPr>
            <w:tcW w:w="746" w:type="dxa"/>
            <w:vAlign w:val="center"/>
          </w:tcPr>
          <w:p w:rsidR="00B60B2C" w:rsidRPr="0075689B" w:rsidRDefault="00D75E83">
            <w:pPr>
              <w:spacing w:line="300" w:lineRule="exact"/>
              <w:jc w:val="center"/>
              <w:rPr>
                <w:rFonts w:ascii="宋体"/>
                <w:color w:val="000000" w:themeColor="text1"/>
                <w:sz w:val="18"/>
                <w:szCs w:val="18"/>
              </w:rPr>
            </w:pPr>
            <w:r w:rsidRPr="0075689B">
              <w:rPr>
                <w:rFonts w:ascii="宋体" w:hAnsi="宋体" w:hint="eastAsia"/>
                <w:color w:val="000000" w:themeColor="text1"/>
                <w:sz w:val="18"/>
                <w:szCs w:val="18"/>
              </w:rPr>
              <w:t>考试</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99"/>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822056</w:t>
            </w:r>
          </w:p>
        </w:tc>
        <w:tc>
          <w:tcPr>
            <w:tcW w:w="223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植物化学保护A</w:t>
            </w:r>
          </w:p>
        </w:tc>
        <w:tc>
          <w:tcPr>
            <w:tcW w:w="747"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686"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0.5</w:t>
            </w:r>
          </w:p>
        </w:tc>
        <w:tc>
          <w:tcPr>
            <w:tcW w:w="891"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50</w:t>
            </w:r>
          </w:p>
        </w:tc>
        <w:tc>
          <w:tcPr>
            <w:tcW w:w="712"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2</w:t>
            </w:r>
          </w:p>
        </w:tc>
        <w:tc>
          <w:tcPr>
            <w:tcW w:w="591"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5</w:t>
            </w:r>
          </w:p>
        </w:tc>
        <w:tc>
          <w:tcPr>
            <w:tcW w:w="746" w:type="dxa"/>
            <w:vAlign w:val="center"/>
          </w:tcPr>
          <w:p w:rsidR="00B60B2C" w:rsidRPr="0075689B" w:rsidRDefault="00D75E83">
            <w:pPr>
              <w:spacing w:line="300" w:lineRule="exact"/>
              <w:jc w:val="center"/>
              <w:rPr>
                <w:rFonts w:ascii="宋体"/>
                <w:color w:val="000000" w:themeColor="text1"/>
                <w:sz w:val="18"/>
                <w:szCs w:val="18"/>
              </w:rPr>
            </w:pPr>
            <w:r w:rsidRPr="0075689B">
              <w:rPr>
                <w:rFonts w:ascii="宋体" w:hAnsi="宋体" w:hint="eastAsia"/>
                <w:color w:val="000000" w:themeColor="text1"/>
                <w:sz w:val="18"/>
                <w:szCs w:val="18"/>
              </w:rPr>
              <w:t>考试</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50"/>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w:t>
            </w:r>
            <w:r w:rsidRPr="0075689B">
              <w:rPr>
                <w:rFonts w:ascii="Times New Roman" w:hAnsi="Times New Roman" w:hint="eastAsia"/>
                <w:color w:val="000000" w:themeColor="text1"/>
                <w:sz w:val="18"/>
                <w:szCs w:val="18"/>
              </w:rPr>
              <w:t>103</w:t>
            </w:r>
          </w:p>
        </w:tc>
        <w:tc>
          <w:tcPr>
            <w:tcW w:w="223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农药生物测定双语课</w:t>
            </w:r>
          </w:p>
        </w:tc>
        <w:tc>
          <w:tcPr>
            <w:tcW w:w="747"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2.5</w:t>
            </w:r>
          </w:p>
        </w:tc>
        <w:tc>
          <w:tcPr>
            <w:tcW w:w="686"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1</w:t>
            </w:r>
          </w:p>
        </w:tc>
        <w:tc>
          <w:tcPr>
            <w:tcW w:w="891"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44+4线上</w:t>
            </w:r>
          </w:p>
        </w:tc>
        <w:tc>
          <w:tcPr>
            <w:tcW w:w="712"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r w:rsidRPr="0075689B">
              <w:rPr>
                <w:rFonts w:ascii="宋体" w:hAnsi="宋体" w:cs="宋体"/>
                <w:color w:val="000000" w:themeColor="text1"/>
                <w:sz w:val="18"/>
                <w:szCs w:val="18"/>
              </w:rPr>
              <w:t>4</w:t>
            </w:r>
          </w:p>
        </w:tc>
        <w:tc>
          <w:tcPr>
            <w:tcW w:w="591"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6</w:t>
            </w:r>
          </w:p>
        </w:tc>
        <w:tc>
          <w:tcPr>
            <w:tcW w:w="746" w:type="dxa"/>
            <w:vAlign w:val="center"/>
          </w:tcPr>
          <w:p w:rsidR="00B60B2C" w:rsidRPr="0075689B" w:rsidRDefault="00D75E83">
            <w:pPr>
              <w:spacing w:line="300" w:lineRule="exact"/>
              <w:jc w:val="center"/>
              <w:rPr>
                <w:rFonts w:ascii="宋体"/>
                <w:color w:val="000000" w:themeColor="text1"/>
                <w:sz w:val="18"/>
                <w:szCs w:val="18"/>
              </w:rPr>
            </w:pPr>
            <w:r w:rsidRPr="0075689B">
              <w:rPr>
                <w:rFonts w:ascii="宋体" w:hAnsi="宋体" w:hint="eastAsia"/>
                <w:color w:val="000000" w:themeColor="text1"/>
                <w:sz w:val="18"/>
                <w:szCs w:val="18"/>
              </w:rPr>
              <w:t>考试</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390"/>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w:t>
            </w:r>
            <w:r w:rsidRPr="0075689B">
              <w:rPr>
                <w:rFonts w:ascii="Times New Roman" w:hAnsi="Times New Roman" w:hint="eastAsia"/>
                <w:color w:val="000000" w:themeColor="text1"/>
                <w:sz w:val="18"/>
                <w:szCs w:val="18"/>
              </w:rPr>
              <w:t>104</w:t>
            </w:r>
          </w:p>
        </w:tc>
        <w:tc>
          <w:tcPr>
            <w:tcW w:w="223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植病研究法双语课</w:t>
            </w:r>
          </w:p>
        </w:tc>
        <w:tc>
          <w:tcPr>
            <w:tcW w:w="747"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2.5</w:t>
            </w:r>
          </w:p>
        </w:tc>
        <w:tc>
          <w:tcPr>
            <w:tcW w:w="686"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bCs/>
                <w:color w:val="000000" w:themeColor="text1"/>
                <w:sz w:val="18"/>
                <w:szCs w:val="18"/>
              </w:rPr>
              <w:t>1</w:t>
            </w:r>
          </w:p>
        </w:tc>
        <w:tc>
          <w:tcPr>
            <w:tcW w:w="891"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44+4线上</w:t>
            </w:r>
          </w:p>
        </w:tc>
        <w:tc>
          <w:tcPr>
            <w:tcW w:w="712"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r w:rsidRPr="0075689B">
              <w:rPr>
                <w:rFonts w:ascii="宋体" w:hAnsi="宋体" w:cs="宋体"/>
                <w:color w:val="000000" w:themeColor="text1"/>
                <w:sz w:val="18"/>
                <w:szCs w:val="18"/>
              </w:rPr>
              <w:t>4</w:t>
            </w:r>
          </w:p>
        </w:tc>
        <w:tc>
          <w:tcPr>
            <w:tcW w:w="591"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6</w:t>
            </w:r>
          </w:p>
        </w:tc>
        <w:tc>
          <w:tcPr>
            <w:tcW w:w="746" w:type="dxa"/>
            <w:vAlign w:val="center"/>
          </w:tcPr>
          <w:p w:rsidR="00B60B2C" w:rsidRPr="0075689B" w:rsidRDefault="00D75E83">
            <w:pPr>
              <w:spacing w:line="300" w:lineRule="exact"/>
              <w:jc w:val="center"/>
              <w:rPr>
                <w:rFonts w:ascii="宋体"/>
                <w:color w:val="000000" w:themeColor="text1"/>
                <w:sz w:val="18"/>
                <w:szCs w:val="18"/>
              </w:rPr>
            </w:pPr>
            <w:r w:rsidRPr="0075689B">
              <w:rPr>
                <w:rFonts w:ascii="宋体" w:hAnsi="宋体" w:hint="eastAsia"/>
                <w:color w:val="000000" w:themeColor="text1"/>
                <w:sz w:val="18"/>
                <w:szCs w:val="18"/>
              </w:rPr>
              <w:t>考试</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41"/>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91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color w:val="000000" w:themeColor="text1"/>
                <w:sz w:val="18"/>
                <w:szCs w:val="18"/>
              </w:rPr>
              <w:t>822</w:t>
            </w:r>
            <w:r w:rsidRPr="0075689B">
              <w:rPr>
                <w:rFonts w:ascii="宋体" w:hAnsi="宋体" w:cs="宋体" w:hint="eastAsia"/>
                <w:color w:val="000000" w:themeColor="text1"/>
                <w:sz w:val="18"/>
                <w:szCs w:val="18"/>
              </w:rPr>
              <w:t>105</w:t>
            </w:r>
          </w:p>
        </w:tc>
        <w:tc>
          <w:tcPr>
            <w:tcW w:w="223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昆虫研究法</w:t>
            </w:r>
          </w:p>
        </w:tc>
        <w:tc>
          <w:tcPr>
            <w:tcW w:w="747"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2.5</w:t>
            </w:r>
          </w:p>
        </w:tc>
        <w:tc>
          <w:tcPr>
            <w:tcW w:w="686"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bCs/>
                <w:color w:val="000000" w:themeColor="text1"/>
                <w:sz w:val="18"/>
                <w:szCs w:val="18"/>
              </w:rPr>
              <w:t>1</w:t>
            </w:r>
          </w:p>
        </w:tc>
        <w:tc>
          <w:tcPr>
            <w:tcW w:w="891"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44+4线上</w:t>
            </w:r>
          </w:p>
        </w:tc>
        <w:tc>
          <w:tcPr>
            <w:tcW w:w="712"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r w:rsidRPr="0075689B">
              <w:rPr>
                <w:rFonts w:ascii="宋体" w:hAnsi="宋体" w:cs="宋体"/>
                <w:color w:val="000000" w:themeColor="text1"/>
                <w:sz w:val="18"/>
                <w:szCs w:val="18"/>
              </w:rPr>
              <w:t>4</w:t>
            </w:r>
          </w:p>
        </w:tc>
        <w:tc>
          <w:tcPr>
            <w:tcW w:w="591"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6</w:t>
            </w:r>
          </w:p>
        </w:tc>
        <w:tc>
          <w:tcPr>
            <w:tcW w:w="746" w:type="dxa"/>
            <w:vAlign w:val="center"/>
          </w:tcPr>
          <w:p w:rsidR="00B60B2C" w:rsidRPr="0075689B" w:rsidRDefault="00D75E83">
            <w:pPr>
              <w:spacing w:line="300" w:lineRule="exact"/>
              <w:jc w:val="center"/>
              <w:rPr>
                <w:rFonts w:ascii="宋体"/>
                <w:color w:val="000000" w:themeColor="text1"/>
                <w:sz w:val="18"/>
                <w:szCs w:val="18"/>
              </w:rPr>
            </w:pPr>
            <w:r w:rsidRPr="0075689B">
              <w:rPr>
                <w:rFonts w:ascii="宋体" w:hAnsi="宋体" w:hint="eastAsia"/>
                <w:color w:val="000000" w:themeColor="text1"/>
                <w:sz w:val="18"/>
                <w:szCs w:val="18"/>
              </w:rPr>
              <w:t>考试</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585"/>
          <w:jc w:val="center"/>
        </w:trPr>
        <w:tc>
          <w:tcPr>
            <w:tcW w:w="550"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3154" w:type="dxa"/>
            <w:gridSpan w:val="2"/>
            <w:vAlign w:val="center"/>
          </w:tcPr>
          <w:p w:rsidR="00B60B2C" w:rsidRPr="0075689B" w:rsidRDefault="00D75E83">
            <w:pPr>
              <w:spacing w:line="3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小计</w:t>
            </w:r>
          </w:p>
        </w:tc>
        <w:tc>
          <w:tcPr>
            <w:tcW w:w="74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22.5</w:t>
            </w:r>
          </w:p>
        </w:tc>
        <w:tc>
          <w:tcPr>
            <w:tcW w:w="686"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5</w:t>
            </w:r>
            <w:r w:rsidRPr="0075689B">
              <w:rPr>
                <w:rFonts w:ascii="Times New Roman" w:hAnsi="Times New Roman" w:hint="eastAsia"/>
                <w:color w:val="000000" w:themeColor="text1"/>
                <w:sz w:val="18"/>
                <w:szCs w:val="18"/>
              </w:rPr>
              <w:t>.5</w:t>
            </w:r>
          </w:p>
        </w:tc>
        <w:tc>
          <w:tcPr>
            <w:tcW w:w="8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414</w:t>
            </w:r>
          </w:p>
        </w:tc>
        <w:tc>
          <w:tcPr>
            <w:tcW w:w="712" w:type="dxa"/>
            <w:vAlign w:val="center"/>
          </w:tcPr>
          <w:p w:rsidR="00B60B2C" w:rsidRPr="0075689B" w:rsidRDefault="00D75E83">
            <w:pPr>
              <w:rPr>
                <w:rFonts w:ascii="Times New Roman" w:hAnsi="Times New Roman"/>
                <w:color w:val="000000" w:themeColor="text1"/>
                <w:sz w:val="18"/>
                <w:szCs w:val="18"/>
              </w:rPr>
            </w:pPr>
            <w:r w:rsidRPr="0075689B">
              <w:rPr>
                <w:rFonts w:ascii="Times New Roman" w:hAnsi="Times New Roman"/>
                <w:color w:val="000000" w:themeColor="text1"/>
                <w:sz w:val="18"/>
                <w:szCs w:val="18"/>
              </w:rPr>
              <w:t>132</w:t>
            </w:r>
          </w:p>
        </w:tc>
        <w:tc>
          <w:tcPr>
            <w:tcW w:w="591" w:type="dxa"/>
            <w:vAlign w:val="center"/>
          </w:tcPr>
          <w:p w:rsidR="00B60B2C" w:rsidRPr="0075689B" w:rsidRDefault="00B60B2C">
            <w:pPr>
              <w:jc w:val="center"/>
              <w:rPr>
                <w:rFonts w:ascii="Times New Roman" w:hAnsi="Times New Roman"/>
                <w:color w:val="000000" w:themeColor="text1"/>
                <w:sz w:val="18"/>
                <w:szCs w:val="18"/>
              </w:rPr>
            </w:pPr>
          </w:p>
        </w:tc>
        <w:tc>
          <w:tcPr>
            <w:tcW w:w="746" w:type="dxa"/>
            <w:vAlign w:val="center"/>
          </w:tcPr>
          <w:p w:rsidR="00B60B2C" w:rsidRPr="0075689B" w:rsidRDefault="00B60B2C">
            <w:pPr>
              <w:jc w:val="center"/>
              <w:rPr>
                <w:rFonts w:ascii="Times New Roman" w:hAnsi="Times New Roman"/>
                <w:color w:val="000000" w:themeColor="text1"/>
                <w:sz w:val="18"/>
                <w:szCs w:val="18"/>
              </w:rPr>
            </w:pP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13"/>
          <w:jc w:val="center"/>
        </w:trPr>
        <w:tc>
          <w:tcPr>
            <w:tcW w:w="550" w:type="dxa"/>
            <w:vMerge w:val="restart"/>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 xml:space="preserve"> </w:t>
            </w:r>
            <w:r w:rsidRPr="0075689B">
              <w:rPr>
                <w:rFonts w:ascii="Times New Roman" w:hAnsi="Times New Roman"/>
                <w:color w:val="000000" w:themeColor="text1"/>
                <w:sz w:val="18"/>
                <w:szCs w:val="18"/>
              </w:rPr>
              <w:t xml:space="preserve"> </w:t>
            </w:r>
            <w:r w:rsidRPr="0075689B">
              <w:rPr>
                <w:rFonts w:ascii="Times New Roman" w:hAnsi="Times New Roman"/>
                <w:color w:val="000000" w:themeColor="text1"/>
                <w:sz w:val="18"/>
                <w:szCs w:val="18"/>
              </w:rPr>
              <w:t>专</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业</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教</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育课程</w:t>
            </w:r>
          </w:p>
        </w:tc>
        <w:tc>
          <w:tcPr>
            <w:tcW w:w="651" w:type="dxa"/>
            <w:vMerge w:val="restart"/>
            <w:vAlign w:val="center"/>
          </w:tcPr>
          <w:p w:rsidR="00B60B2C" w:rsidRPr="0075689B" w:rsidRDefault="00D75E83">
            <w:pPr>
              <w:spacing w:line="200" w:lineRule="exact"/>
              <w:ind w:left="-67"/>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选</w:t>
            </w:r>
          </w:p>
          <w:p w:rsidR="00B60B2C" w:rsidRPr="0075689B" w:rsidRDefault="00D75E83">
            <w:pPr>
              <w:spacing w:line="200" w:lineRule="exact"/>
              <w:ind w:left="-67"/>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修</w:t>
            </w:r>
          </w:p>
          <w:p w:rsidR="00B60B2C" w:rsidRPr="0075689B" w:rsidRDefault="00D75E83">
            <w:pPr>
              <w:spacing w:line="200" w:lineRule="exact"/>
              <w:ind w:left="-67"/>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课</w:t>
            </w:r>
          </w:p>
        </w:tc>
        <w:tc>
          <w:tcPr>
            <w:tcW w:w="917" w:type="dxa"/>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822214</w:t>
            </w:r>
          </w:p>
        </w:tc>
        <w:tc>
          <w:tcPr>
            <w:tcW w:w="223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分子植物病理学双语课</w:t>
            </w:r>
          </w:p>
        </w:tc>
        <w:tc>
          <w:tcPr>
            <w:tcW w:w="747"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686"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40</w:t>
            </w:r>
          </w:p>
        </w:tc>
        <w:tc>
          <w:tcPr>
            <w:tcW w:w="712"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2</w:t>
            </w:r>
          </w:p>
        </w:tc>
        <w:tc>
          <w:tcPr>
            <w:tcW w:w="5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46"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789" w:type="dxa"/>
            <w:vMerge w:val="restart"/>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至</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少</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修</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够</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9</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学</w:t>
            </w:r>
          </w:p>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分</w:t>
            </w:r>
          </w:p>
        </w:tc>
      </w:tr>
      <w:tr w:rsidR="0075689B" w:rsidRPr="0075689B">
        <w:trPr>
          <w:cantSplit/>
          <w:trHeight w:hRule="exact" w:val="413"/>
          <w:jc w:val="center"/>
        </w:trPr>
        <w:tc>
          <w:tcPr>
            <w:tcW w:w="550" w:type="dxa"/>
            <w:vMerge/>
            <w:vAlign w:val="center"/>
          </w:tcPr>
          <w:p w:rsidR="00B60B2C" w:rsidRPr="0075689B" w:rsidRDefault="00B60B2C">
            <w:pPr>
              <w:spacing w:line="200" w:lineRule="exact"/>
              <w:ind w:rightChars="-69" w:right="-145"/>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822235</w:t>
            </w:r>
          </w:p>
        </w:tc>
        <w:tc>
          <w:tcPr>
            <w:tcW w:w="2237" w:type="dxa"/>
            <w:vAlign w:val="center"/>
          </w:tcPr>
          <w:p w:rsidR="00B60B2C" w:rsidRPr="0075689B" w:rsidRDefault="00D75E83">
            <w:pPr>
              <w:spacing w:line="200" w:lineRule="exact"/>
              <w:jc w:val="center"/>
              <w:rPr>
                <w:rFonts w:ascii="Times New Roman" w:hAnsi="Times New Roman"/>
                <w:bCs/>
                <w:color w:val="000000" w:themeColor="text1"/>
                <w:kern w:val="0"/>
                <w:sz w:val="18"/>
                <w:szCs w:val="18"/>
              </w:rPr>
            </w:pPr>
            <w:r w:rsidRPr="0075689B">
              <w:rPr>
                <w:rFonts w:ascii="Times New Roman" w:hAnsi="Times New Roman"/>
                <w:bCs/>
                <w:color w:val="000000" w:themeColor="text1"/>
                <w:kern w:val="0"/>
                <w:sz w:val="18"/>
                <w:szCs w:val="18"/>
              </w:rPr>
              <w:t>农业有害生物抗药性治理</w:t>
            </w:r>
          </w:p>
        </w:tc>
        <w:tc>
          <w:tcPr>
            <w:tcW w:w="747" w:type="dxa"/>
            <w:tcBorders>
              <w:bottom w:val="nil"/>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1.5</w:t>
            </w:r>
          </w:p>
        </w:tc>
        <w:tc>
          <w:tcPr>
            <w:tcW w:w="686" w:type="dxa"/>
            <w:tcBorders>
              <w:bottom w:val="nil"/>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91" w:type="dxa"/>
            <w:tcBorders>
              <w:bottom w:val="nil"/>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712" w:type="dxa"/>
            <w:tcBorders>
              <w:bottom w:val="nil"/>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2</w:t>
            </w:r>
          </w:p>
        </w:tc>
        <w:tc>
          <w:tcPr>
            <w:tcW w:w="591" w:type="dxa"/>
            <w:tcBorders>
              <w:bottom w:val="nil"/>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color w:val="000000" w:themeColor="text1"/>
                <w:sz w:val="18"/>
                <w:szCs w:val="18"/>
              </w:rPr>
              <w:t>5</w:t>
            </w:r>
          </w:p>
        </w:tc>
        <w:tc>
          <w:tcPr>
            <w:tcW w:w="746"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13"/>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821316</w:t>
            </w:r>
          </w:p>
        </w:tc>
        <w:tc>
          <w:tcPr>
            <w:tcW w:w="2237" w:type="dxa"/>
            <w:vAlign w:val="center"/>
          </w:tcPr>
          <w:p w:rsidR="00B60B2C" w:rsidRPr="0075689B" w:rsidRDefault="00D75E83">
            <w:pPr>
              <w:snapToGrid w:val="0"/>
              <w:spacing w:line="24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昆虫行为学</w:t>
            </w:r>
          </w:p>
        </w:tc>
        <w:tc>
          <w:tcPr>
            <w:tcW w:w="747" w:type="dxa"/>
            <w:tcBorders>
              <w:bottom w:val="nil"/>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Cs w:val="21"/>
              </w:rPr>
              <w:t>2</w:t>
            </w:r>
          </w:p>
        </w:tc>
        <w:tc>
          <w:tcPr>
            <w:tcW w:w="686" w:type="dxa"/>
            <w:tcBorders>
              <w:bottom w:val="nil"/>
            </w:tcBorders>
            <w:vAlign w:val="center"/>
          </w:tcPr>
          <w:p w:rsidR="00B60B2C" w:rsidRPr="0075689B" w:rsidRDefault="00B60B2C">
            <w:pPr>
              <w:adjustRightInd w:val="0"/>
              <w:snapToGrid w:val="0"/>
              <w:spacing w:line="200" w:lineRule="exact"/>
              <w:ind w:leftChars="-50" w:left="-105" w:rightChars="-50" w:right="-105" w:firstLineChars="23" w:firstLine="41"/>
              <w:jc w:val="center"/>
              <w:rPr>
                <w:rFonts w:ascii="宋体" w:hAnsi="宋体" w:cs="宋体"/>
                <w:color w:val="000000" w:themeColor="text1"/>
                <w:sz w:val="18"/>
                <w:szCs w:val="18"/>
              </w:rPr>
            </w:pPr>
          </w:p>
        </w:tc>
        <w:tc>
          <w:tcPr>
            <w:tcW w:w="8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r w:rsidRPr="0075689B">
              <w:rPr>
                <w:rFonts w:ascii="宋体" w:hAnsi="宋体" w:cs="宋体"/>
                <w:color w:val="000000" w:themeColor="text1"/>
                <w:sz w:val="18"/>
                <w:szCs w:val="18"/>
              </w:rPr>
              <w:t>2</w:t>
            </w:r>
          </w:p>
        </w:tc>
        <w:tc>
          <w:tcPr>
            <w:tcW w:w="712" w:type="dxa"/>
            <w:tcBorders>
              <w:bottom w:val="nil"/>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5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46"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13"/>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821334</w:t>
            </w:r>
          </w:p>
        </w:tc>
        <w:tc>
          <w:tcPr>
            <w:tcW w:w="223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有机农业概论</w:t>
            </w:r>
          </w:p>
        </w:tc>
        <w:tc>
          <w:tcPr>
            <w:tcW w:w="747"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686" w:type="dxa"/>
            <w:tcBorders>
              <w:bottom w:val="nil"/>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891" w:type="dxa"/>
            <w:tcBorders>
              <w:bottom w:val="nil"/>
            </w:tcBorders>
            <w:vAlign w:val="center"/>
          </w:tcPr>
          <w:p w:rsidR="00B60B2C" w:rsidRPr="0075689B" w:rsidRDefault="00D75E83" w:rsidP="00507925">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r w:rsidR="00507925" w:rsidRPr="0075689B">
              <w:rPr>
                <w:rFonts w:ascii="宋体" w:hAnsi="宋体" w:cs="宋体" w:hint="eastAsia"/>
                <w:color w:val="000000" w:themeColor="text1"/>
                <w:sz w:val="18"/>
                <w:szCs w:val="18"/>
              </w:rPr>
              <w:t>2</w:t>
            </w:r>
          </w:p>
        </w:tc>
        <w:tc>
          <w:tcPr>
            <w:tcW w:w="712" w:type="dxa"/>
            <w:tcBorders>
              <w:bottom w:val="nil"/>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5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46"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13"/>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822050</w:t>
            </w:r>
          </w:p>
        </w:tc>
        <w:tc>
          <w:tcPr>
            <w:tcW w:w="223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植物检疫学</w:t>
            </w:r>
          </w:p>
        </w:tc>
        <w:tc>
          <w:tcPr>
            <w:tcW w:w="747"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686" w:type="dxa"/>
            <w:tcBorders>
              <w:bottom w:val="nil"/>
            </w:tcBorders>
            <w:vAlign w:val="center"/>
          </w:tcPr>
          <w:p w:rsidR="00B60B2C" w:rsidRPr="0075689B" w:rsidRDefault="00D75E83">
            <w:pPr>
              <w:adjustRightInd w:val="0"/>
              <w:snapToGrid w:val="0"/>
              <w:spacing w:line="200" w:lineRule="exact"/>
              <w:ind w:leftChars="-50" w:left="-105" w:rightChars="-50" w:right="-105" w:firstLineChars="23" w:firstLine="41"/>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0.5</w:t>
            </w:r>
          </w:p>
        </w:tc>
        <w:tc>
          <w:tcPr>
            <w:tcW w:w="8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712" w:type="dxa"/>
            <w:tcBorders>
              <w:bottom w:val="nil"/>
            </w:tcBorders>
            <w:vAlign w:val="center"/>
          </w:tcPr>
          <w:p w:rsidR="00B60B2C" w:rsidRPr="0075689B" w:rsidRDefault="00D75E83" w:rsidP="00C941BE">
            <w:pPr>
              <w:adjustRightInd w:val="0"/>
              <w:snapToGrid w:val="0"/>
              <w:spacing w:line="200" w:lineRule="exact"/>
              <w:ind w:leftChars="-50" w:left="-47" w:rightChars="-50" w:right="-105" w:hangingChars="32" w:hanging="58"/>
              <w:jc w:val="center"/>
              <w:rPr>
                <w:rFonts w:ascii="宋体" w:hAnsi="宋体" w:cs="宋体"/>
                <w:color w:val="000000" w:themeColor="text1"/>
                <w:sz w:val="18"/>
                <w:szCs w:val="18"/>
              </w:rPr>
            </w:pPr>
            <w:r w:rsidRPr="0075689B">
              <w:rPr>
                <w:rFonts w:ascii="宋体" w:hAnsi="宋体" w:cs="宋体"/>
                <w:color w:val="000000" w:themeColor="text1"/>
                <w:sz w:val="18"/>
                <w:szCs w:val="18"/>
              </w:rPr>
              <w:t>12</w:t>
            </w:r>
          </w:p>
        </w:tc>
        <w:tc>
          <w:tcPr>
            <w:tcW w:w="5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6</w:t>
            </w:r>
          </w:p>
        </w:tc>
        <w:tc>
          <w:tcPr>
            <w:tcW w:w="746" w:type="dxa"/>
            <w:vAlign w:val="center"/>
          </w:tcPr>
          <w:p w:rsidR="00B60B2C" w:rsidRPr="0075689B" w:rsidRDefault="00D75E83">
            <w:pPr>
              <w:adjustRightInd w:val="0"/>
              <w:snapToGrid w:val="0"/>
              <w:spacing w:line="200" w:lineRule="exact"/>
              <w:ind w:leftChars="-50" w:left="-105" w:rightChars="-50" w:right="-105" w:firstLineChars="23" w:firstLine="41"/>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13"/>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822062</w:t>
            </w:r>
          </w:p>
        </w:tc>
        <w:tc>
          <w:tcPr>
            <w:tcW w:w="223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农药毒理学</w:t>
            </w:r>
          </w:p>
        </w:tc>
        <w:tc>
          <w:tcPr>
            <w:tcW w:w="747"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686"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24+8线上</w:t>
            </w:r>
          </w:p>
        </w:tc>
        <w:tc>
          <w:tcPr>
            <w:tcW w:w="712"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5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46"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98"/>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821081</w:t>
            </w:r>
          </w:p>
        </w:tc>
        <w:tc>
          <w:tcPr>
            <w:tcW w:w="2237" w:type="dxa"/>
            <w:vAlign w:val="center"/>
          </w:tcPr>
          <w:p w:rsidR="00B60B2C" w:rsidRPr="0075689B" w:rsidRDefault="00D75E83">
            <w:pPr>
              <w:adjustRightInd w:val="0"/>
              <w:snapToGrid w:val="0"/>
              <w:spacing w:line="200" w:lineRule="exact"/>
              <w:jc w:val="left"/>
              <w:rPr>
                <w:rFonts w:ascii="宋体" w:hAnsi="宋体" w:cs="宋体"/>
                <w:color w:val="000000" w:themeColor="text1"/>
                <w:sz w:val="18"/>
                <w:szCs w:val="18"/>
              </w:rPr>
            </w:pPr>
            <w:r w:rsidRPr="0075689B">
              <w:rPr>
                <w:rFonts w:ascii="宋体" w:hAnsi="宋体" w:cs="宋体" w:hint="eastAsia"/>
                <w:color w:val="000000" w:themeColor="text1"/>
                <w:sz w:val="18"/>
                <w:szCs w:val="18"/>
              </w:rPr>
              <w:t>植保进展讲座与专题讨论</w:t>
            </w:r>
          </w:p>
        </w:tc>
        <w:tc>
          <w:tcPr>
            <w:tcW w:w="747"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686" w:type="dxa"/>
            <w:tcBorders>
              <w:bottom w:val="nil"/>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8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712" w:type="dxa"/>
            <w:tcBorders>
              <w:bottom w:val="nil"/>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5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46"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13"/>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821347</w:t>
            </w:r>
          </w:p>
        </w:tc>
        <w:tc>
          <w:tcPr>
            <w:tcW w:w="223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资源昆虫学</w:t>
            </w:r>
          </w:p>
        </w:tc>
        <w:tc>
          <w:tcPr>
            <w:tcW w:w="747"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Cs w:val="21"/>
              </w:rPr>
              <w:t>2</w:t>
            </w:r>
          </w:p>
        </w:tc>
        <w:tc>
          <w:tcPr>
            <w:tcW w:w="686" w:type="dxa"/>
            <w:tcBorders>
              <w:bottom w:val="nil"/>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8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r w:rsidRPr="0075689B">
              <w:rPr>
                <w:rFonts w:ascii="宋体" w:hAnsi="宋体" w:cs="宋体"/>
                <w:color w:val="000000" w:themeColor="text1"/>
                <w:sz w:val="18"/>
                <w:szCs w:val="18"/>
              </w:rPr>
              <w:t>2</w:t>
            </w:r>
          </w:p>
        </w:tc>
        <w:tc>
          <w:tcPr>
            <w:tcW w:w="712" w:type="dxa"/>
            <w:tcBorders>
              <w:bottom w:val="nil"/>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5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46"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13"/>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822052</w:t>
            </w:r>
          </w:p>
        </w:tc>
        <w:tc>
          <w:tcPr>
            <w:tcW w:w="223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植物免疫学</w:t>
            </w:r>
          </w:p>
        </w:tc>
        <w:tc>
          <w:tcPr>
            <w:tcW w:w="747"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686" w:type="dxa"/>
            <w:tcBorders>
              <w:bottom w:val="nil"/>
            </w:tcBorders>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0.5</w:t>
            </w:r>
          </w:p>
        </w:tc>
        <w:tc>
          <w:tcPr>
            <w:tcW w:w="8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712" w:type="dxa"/>
            <w:tcBorders>
              <w:bottom w:val="nil"/>
            </w:tcBorders>
            <w:vAlign w:val="center"/>
          </w:tcPr>
          <w:p w:rsidR="00B60B2C" w:rsidRPr="0075689B" w:rsidRDefault="00D75E83" w:rsidP="00C941BE">
            <w:pPr>
              <w:adjustRightInd w:val="0"/>
              <w:snapToGrid w:val="0"/>
              <w:spacing w:line="200" w:lineRule="exact"/>
              <w:ind w:leftChars="-50" w:left="-105" w:rightChars="-50" w:right="-105" w:firstLineChars="32" w:firstLine="58"/>
              <w:jc w:val="center"/>
              <w:rPr>
                <w:rFonts w:ascii="宋体" w:hAnsi="宋体" w:cs="宋体"/>
                <w:color w:val="000000" w:themeColor="text1"/>
                <w:sz w:val="18"/>
                <w:szCs w:val="18"/>
              </w:rPr>
            </w:pPr>
            <w:r w:rsidRPr="0075689B">
              <w:rPr>
                <w:rFonts w:ascii="宋体" w:hAnsi="宋体" w:cs="宋体"/>
                <w:color w:val="000000" w:themeColor="text1"/>
                <w:sz w:val="18"/>
                <w:szCs w:val="18"/>
              </w:rPr>
              <w:t>12</w:t>
            </w:r>
          </w:p>
        </w:tc>
        <w:tc>
          <w:tcPr>
            <w:tcW w:w="5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w:t>
            </w:r>
          </w:p>
        </w:tc>
        <w:tc>
          <w:tcPr>
            <w:tcW w:w="746" w:type="dxa"/>
            <w:vAlign w:val="center"/>
          </w:tcPr>
          <w:p w:rsidR="00B60B2C" w:rsidRPr="0075689B" w:rsidRDefault="00D75E83">
            <w:pPr>
              <w:adjustRightInd w:val="0"/>
              <w:snapToGrid w:val="0"/>
              <w:spacing w:line="200" w:lineRule="exact"/>
              <w:ind w:leftChars="-50" w:left="-105" w:rightChars="-50" w:right="-105" w:firstLineChars="23" w:firstLine="41"/>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13"/>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822093</w:t>
            </w:r>
          </w:p>
        </w:tc>
        <w:tc>
          <w:tcPr>
            <w:tcW w:w="223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植物病害流行学</w:t>
            </w:r>
          </w:p>
        </w:tc>
        <w:tc>
          <w:tcPr>
            <w:tcW w:w="747"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686"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712"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5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w:t>
            </w:r>
          </w:p>
        </w:tc>
        <w:tc>
          <w:tcPr>
            <w:tcW w:w="746"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506"/>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w:t>
            </w:r>
            <w:r w:rsidRPr="0075689B">
              <w:rPr>
                <w:rFonts w:ascii="Times New Roman" w:hAnsi="Times New Roman" w:hint="eastAsia"/>
                <w:color w:val="000000" w:themeColor="text1"/>
                <w:sz w:val="18"/>
                <w:szCs w:val="18"/>
              </w:rPr>
              <w:t>112</w:t>
            </w:r>
          </w:p>
        </w:tc>
        <w:tc>
          <w:tcPr>
            <w:tcW w:w="223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有害生物生物防治</w:t>
            </w:r>
          </w:p>
        </w:tc>
        <w:tc>
          <w:tcPr>
            <w:tcW w:w="747"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686"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40</w:t>
            </w:r>
          </w:p>
        </w:tc>
        <w:tc>
          <w:tcPr>
            <w:tcW w:w="712"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12</w:t>
            </w:r>
          </w:p>
        </w:tc>
        <w:tc>
          <w:tcPr>
            <w:tcW w:w="5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w:t>
            </w:r>
          </w:p>
        </w:tc>
        <w:tc>
          <w:tcPr>
            <w:tcW w:w="746"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523"/>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823003</w:t>
            </w:r>
          </w:p>
        </w:tc>
        <w:tc>
          <w:tcPr>
            <w:tcW w:w="223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植物病理学综合实验</w:t>
            </w:r>
          </w:p>
        </w:tc>
        <w:tc>
          <w:tcPr>
            <w:tcW w:w="747"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686"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8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36</w:t>
            </w:r>
          </w:p>
        </w:tc>
        <w:tc>
          <w:tcPr>
            <w:tcW w:w="712"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36</w:t>
            </w:r>
          </w:p>
        </w:tc>
        <w:tc>
          <w:tcPr>
            <w:tcW w:w="591"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w:t>
            </w:r>
          </w:p>
        </w:tc>
        <w:tc>
          <w:tcPr>
            <w:tcW w:w="746"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530"/>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tcBorders>
              <w:bottom w:val="single" w:sz="4" w:space="0" w:color="auto"/>
            </w:tcBorders>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822215</w:t>
            </w:r>
          </w:p>
        </w:tc>
        <w:tc>
          <w:tcPr>
            <w:tcW w:w="2237" w:type="dxa"/>
            <w:tcBorders>
              <w:bottom w:val="single" w:sz="4" w:space="0" w:color="auto"/>
            </w:tcBorders>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昆虫分类学双语课</w:t>
            </w:r>
          </w:p>
        </w:tc>
        <w:tc>
          <w:tcPr>
            <w:tcW w:w="747"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686"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91"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712"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591"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w:t>
            </w:r>
          </w:p>
        </w:tc>
        <w:tc>
          <w:tcPr>
            <w:tcW w:w="746"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98"/>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tcBorders>
              <w:top w:val="single" w:sz="4" w:space="0" w:color="auto"/>
            </w:tcBorders>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822216</w:t>
            </w:r>
          </w:p>
        </w:tc>
        <w:tc>
          <w:tcPr>
            <w:tcW w:w="2237" w:type="dxa"/>
            <w:tcBorders>
              <w:top w:val="single" w:sz="4" w:space="0" w:color="auto"/>
            </w:tcBorders>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农药残留分析双语课</w:t>
            </w:r>
          </w:p>
        </w:tc>
        <w:tc>
          <w:tcPr>
            <w:tcW w:w="747" w:type="dxa"/>
            <w:tcBorders>
              <w:top w:val="single" w:sz="4" w:space="0" w:color="auto"/>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686" w:type="dxa"/>
            <w:tcBorders>
              <w:top w:val="single" w:sz="4" w:space="0" w:color="auto"/>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91" w:type="dxa"/>
            <w:tcBorders>
              <w:top w:val="single" w:sz="4" w:space="0" w:color="auto"/>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712" w:type="dxa"/>
            <w:tcBorders>
              <w:top w:val="single" w:sz="4" w:space="0" w:color="auto"/>
              <w:bottom w:val="nil"/>
            </w:tcBorders>
            <w:vAlign w:val="center"/>
          </w:tcPr>
          <w:p w:rsidR="00B60B2C" w:rsidRPr="0075689B" w:rsidRDefault="00D75E83" w:rsidP="00C941BE">
            <w:pPr>
              <w:adjustRightInd w:val="0"/>
              <w:snapToGrid w:val="0"/>
              <w:spacing w:line="200" w:lineRule="exact"/>
              <w:ind w:leftChars="-50" w:left="-105" w:rightChars="-50" w:right="-105" w:firstLineChars="32" w:firstLine="58"/>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2</w:t>
            </w:r>
          </w:p>
        </w:tc>
        <w:tc>
          <w:tcPr>
            <w:tcW w:w="591" w:type="dxa"/>
            <w:tcBorders>
              <w:top w:val="single" w:sz="4" w:space="0" w:color="auto"/>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46" w:type="dxa"/>
            <w:tcBorders>
              <w:top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13"/>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tcBorders>
              <w:bottom w:val="single" w:sz="4" w:space="0" w:color="auto"/>
            </w:tcBorders>
            <w:vAlign w:val="center"/>
          </w:tcPr>
          <w:p w:rsidR="00B60B2C" w:rsidRPr="0075689B" w:rsidRDefault="00D75E83">
            <w:pPr>
              <w:adjustRightInd w:val="0"/>
              <w:snapToGrid w:val="0"/>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822101</w:t>
            </w:r>
          </w:p>
        </w:tc>
        <w:tc>
          <w:tcPr>
            <w:tcW w:w="2237" w:type="dxa"/>
            <w:tcBorders>
              <w:bottom w:val="single" w:sz="4" w:space="0" w:color="auto"/>
            </w:tcBorders>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昆虫分子生物学</w:t>
            </w:r>
          </w:p>
        </w:tc>
        <w:tc>
          <w:tcPr>
            <w:tcW w:w="747"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686"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91"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712"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591"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w:t>
            </w:r>
          </w:p>
        </w:tc>
        <w:tc>
          <w:tcPr>
            <w:tcW w:w="746"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13"/>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tcBorders>
              <w:bottom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822231</w:t>
            </w:r>
          </w:p>
        </w:tc>
        <w:tc>
          <w:tcPr>
            <w:tcW w:w="2237" w:type="dxa"/>
            <w:tcBorders>
              <w:bottom w:val="single" w:sz="4" w:space="0" w:color="auto"/>
            </w:tcBorders>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昆虫化学生态学</w:t>
            </w:r>
          </w:p>
        </w:tc>
        <w:tc>
          <w:tcPr>
            <w:tcW w:w="747"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686"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91"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712"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591"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w:t>
            </w:r>
          </w:p>
        </w:tc>
        <w:tc>
          <w:tcPr>
            <w:tcW w:w="746" w:type="dxa"/>
            <w:tcBorders>
              <w:bottom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63"/>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823136</w:t>
            </w:r>
          </w:p>
        </w:tc>
        <w:tc>
          <w:tcPr>
            <w:tcW w:w="2237" w:type="dxa"/>
            <w:vAlign w:val="center"/>
          </w:tcPr>
          <w:p w:rsidR="00B60B2C" w:rsidRPr="0075689B" w:rsidRDefault="00D75E83">
            <w:pPr>
              <w:jc w:val="center"/>
              <w:textAlignment w:val="baseline"/>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开放性创新实验</w:t>
            </w:r>
          </w:p>
        </w:tc>
        <w:tc>
          <w:tcPr>
            <w:tcW w:w="747" w:type="dxa"/>
            <w:tcBorders>
              <w:bottom w:val="nil"/>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w:t>
            </w:r>
          </w:p>
        </w:tc>
        <w:tc>
          <w:tcPr>
            <w:tcW w:w="686" w:type="dxa"/>
            <w:tcBorders>
              <w:bottom w:val="nil"/>
            </w:tcBorders>
            <w:vAlign w:val="center"/>
          </w:tcPr>
          <w:p w:rsidR="00B60B2C" w:rsidRPr="0075689B" w:rsidRDefault="00D75E83">
            <w:pPr>
              <w:widowControl/>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w:t>
            </w:r>
          </w:p>
        </w:tc>
        <w:tc>
          <w:tcPr>
            <w:tcW w:w="891" w:type="dxa"/>
            <w:tcBorders>
              <w:bottom w:val="nil"/>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24</w:t>
            </w:r>
          </w:p>
        </w:tc>
        <w:tc>
          <w:tcPr>
            <w:tcW w:w="712" w:type="dxa"/>
            <w:tcBorders>
              <w:bottom w:val="nil"/>
            </w:tcBorders>
            <w:vAlign w:val="center"/>
          </w:tcPr>
          <w:p w:rsidR="00B60B2C" w:rsidRPr="0075689B" w:rsidRDefault="00D75E83">
            <w:pPr>
              <w:jc w:val="center"/>
              <w:rPr>
                <w:rFonts w:ascii="Times New Roman" w:hAnsi="Times New Roman"/>
                <w:color w:val="000000" w:themeColor="text1"/>
                <w:sz w:val="15"/>
                <w:szCs w:val="15"/>
              </w:rPr>
            </w:pPr>
            <w:r w:rsidRPr="0075689B">
              <w:rPr>
                <w:rFonts w:ascii="Times New Roman" w:hAnsi="Times New Roman" w:hint="eastAsia"/>
                <w:color w:val="000000" w:themeColor="text1"/>
                <w:sz w:val="18"/>
                <w:szCs w:val="18"/>
              </w:rPr>
              <w:t>24</w:t>
            </w:r>
          </w:p>
        </w:tc>
        <w:tc>
          <w:tcPr>
            <w:tcW w:w="591" w:type="dxa"/>
            <w:tcBorders>
              <w:bottom w:val="nil"/>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3-8</w:t>
            </w:r>
          </w:p>
        </w:tc>
        <w:tc>
          <w:tcPr>
            <w:tcW w:w="746"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606"/>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823137</w:t>
            </w:r>
          </w:p>
        </w:tc>
        <w:tc>
          <w:tcPr>
            <w:tcW w:w="2237" w:type="dxa"/>
            <w:vAlign w:val="center"/>
          </w:tcPr>
          <w:p w:rsidR="00B60B2C" w:rsidRPr="0075689B" w:rsidRDefault="00D75E83">
            <w:pPr>
              <w:jc w:val="center"/>
              <w:textAlignment w:val="baseline"/>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科研训练</w:t>
            </w:r>
          </w:p>
        </w:tc>
        <w:tc>
          <w:tcPr>
            <w:tcW w:w="747" w:type="dxa"/>
            <w:tcBorders>
              <w:bottom w:val="nil"/>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686" w:type="dxa"/>
            <w:tcBorders>
              <w:bottom w:val="nil"/>
            </w:tcBorders>
            <w:vAlign w:val="center"/>
          </w:tcPr>
          <w:p w:rsidR="00B60B2C" w:rsidRPr="0075689B" w:rsidRDefault="00D75E83">
            <w:pPr>
              <w:widowControl/>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891" w:type="dxa"/>
            <w:tcBorders>
              <w:bottom w:val="nil"/>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w:t>
            </w:r>
            <w:r w:rsidRPr="0075689B">
              <w:rPr>
                <w:rFonts w:ascii="Times New Roman" w:hAnsi="Times New Roman" w:hint="eastAsia"/>
                <w:color w:val="000000" w:themeColor="text1"/>
                <w:sz w:val="18"/>
                <w:szCs w:val="18"/>
              </w:rPr>
              <w:t>学期</w:t>
            </w:r>
          </w:p>
        </w:tc>
        <w:tc>
          <w:tcPr>
            <w:tcW w:w="712" w:type="dxa"/>
            <w:tcBorders>
              <w:bottom w:val="nil"/>
            </w:tcBorders>
            <w:vAlign w:val="center"/>
          </w:tcPr>
          <w:p w:rsidR="00B60B2C" w:rsidRPr="0075689B" w:rsidRDefault="00D75E83">
            <w:pPr>
              <w:rPr>
                <w:rFonts w:ascii="Times New Roman" w:hAnsi="Times New Roman"/>
                <w:color w:val="000000" w:themeColor="text1"/>
                <w:sz w:val="15"/>
                <w:szCs w:val="15"/>
              </w:rPr>
            </w:pPr>
            <w:r w:rsidRPr="0075689B">
              <w:rPr>
                <w:rFonts w:ascii="宋体" w:hAnsi="宋体" w:cs="宋体" w:hint="eastAsia"/>
                <w:color w:val="000000" w:themeColor="text1"/>
                <w:sz w:val="18"/>
                <w:szCs w:val="18"/>
              </w:rPr>
              <w:t>1学期</w:t>
            </w:r>
          </w:p>
        </w:tc>
        <w:tc>
          <w:tcPr>
            <w:tcW w:w="591" w:type="dxa"/>
            <w:tcBorders>
              <w:bottom w:val="nil"/>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3-6</w:t>
            </w:r>
          </w:p>
        </w:tc>
        <w:tc>
          <w:tcPr>
            <w:tcW w:w="746"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632"/>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3154" w:type="dxa"/>
            <w:gridSpan w:val="2"/>
            <w:vAlign w:val="center"/>
          </w:tcPr>
          <w:p w:rsidR="00B60B2C" w:rsidRPr="0075689B" w:rsidRDefault="00D75E83">
            <w:pPr>
              <w:jc w:val="center"/>
              <w:textAlignment w:val="baseline"/>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小计</w:t>
            </w:r>
          </w:p>
        </w:tc>
        <w:tc>
          <w:tcPr>
            <w:tcW w:w="747" w:type="dxa"/>
            <w:tcBorders>
              <w:bottom w:val="nil"/>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30</w:t>
            </w:r>
          </w:p>
        </w:tc>
        <w:tc>
          <w:tcPr>
            <w:tcW w:w="686" w:type="dxa"/>
            <w:tcBorders>
              <w:bottom w:val="nil"/>
            </w:tcBorders>
            <w:vAlign w:val="center"/>
          </w:tcPr>
          <w:p w:rsidR="00B60B2C" w:rsidRPr="0075689B" w:rsidRDefault="00D75E83">
            <w:pPr>
              <w:widowControl/>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10</w:t>
            </w:r>
          </w:p>
        </w:tc>
        <w:tc>
          <w:tcPr>
            <w:tcW w:w="891" w:type="dxa"/>
            <w:tcBorders>
              <w:bottom w:val="nil"/>
            </w:tcBorders>
            <w:vAlign w:val="center"/>
          </w:tcPr>
          <w:p w:rsidR="00B60B2C" w:rsidRPr="0075689B" w:rsidRDefault="00D75E83" w:rsidP="00507925">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54</w:t>
            </w:r>
            <w:r w:rsidR="00507925" w:rsidRPr="0075689B">
              <w:rPr>
                <w:rFonts w:ascii="Times New Roman" w:hAnsi="Times New Roman" w:hint="eastAsia"/>
                <w:color w:val="000000" w:themeColor="text1"/>
                <w:sz w:val="18"/>
                <w:szCs w:val="18"/>
              </w:rPr>
              <w:t>8</w:t>
            </w:r>
          </w:p>
        </w:tc>
        <w:tc>
          <w:tcPr>
            <w:tcW w:w="712" w:type="dxa"/>
            <w:tcBorders>
              <w:bottom w:val="nil"/>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w:t>
            </w:r>
            <w:r w:rsidRPr="0075689B">
              <w:rPr>
                <w:rFonts w:ascii="Times New Roman" w:hAnsi="Times New Roman"/>
                <w:color w:val="000000" w:themeColor="text1"/>
                <w:sz w:val="18"/>
                <w:szCs w:val="18"/>
              </w:rPr>
              <w:t>92</w:t>
            </w:r>
          </w:p>
        </w:tc>
        <w:tc>
          <w:tcPr>
            <w:tcW w:w="591" w:type="dxa"/>
            <w:tcBorders>
              <w:bottom w:val="nil"/>
            </w:tcBorders>
            <w:vAlign w:val="center"/>
          </w:tcPr>
          <w:p w:rsidR="00B60B2C" w:rsidRPr="0075689B" w:rsidRDefault="00B60B2C">
            <w:pPr>
              <w:jc w:val="center"/>
              <w:rPr>
                <w:rFonts w:ascii="Times New Roman" w:hAnsi="Times New Roman"/>
                <w:color w:val="000000" w:themeColor="text1"/>
                <w:sz w:val="18"/>
                <w:szCs w:val="18"/>
              </w:rPr>
            </w:pPr>
          </w:p>
        </w:tc>
        <w:tc>
          <w:tcPr>
            <w:tcW w:w="746" w:type="dxa"/>
            <w:vAlign w:val="center"/>
          </w:tcPr>
          <w:p w:rsidR="00B60B2C" w:rsidRPr="0075689B" w:rsidRDefault="00B60B2C">
            <w:pPr>
              <w:jc w:val="center"/>
              <w:rPr>
                <w:rFonts w:ascii="Times New Roman" w:hAnsi="Times New Roman"/>
                <w:color w:val="000000" w:themeColor="text1"/>
                <w:sz w:val="18"/>
                <w:szCs w:val="18"/>
              </w:rPr>
            </w:pP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701"/>
          <w:jc w:val="center"/>
        </w:trPr>
        <w:tc>
          <w:tcPr>
            <w:tcW w:w="550" w:type="dxa"/>
            <w:vMerge w:val="restart"/>
            <w:vAlign w:val="center"/>
          </w:tcPr>
          <w:p w:rsidR="00B60B2C" w:rsidRPr="0075689B" w:rsidRDefault="00B60B2C">
            <w:pPr>
              <w:spacing w:line="200" w:lineRule="exact"/>
              <w:ind w:left="-67"/>
              <w:jc w:val="center"/>
              <w:rPr>
                <w:rFonts w:ascii="Times New Roman" w:hAnsi="Times New Roman"/>
                <w:color w:val="000000" w:themeColor="text1"/>
                <w:sz w:val="18"/>
                <w:szCs w:val="18"/>
              </w:rPr>
            </w:pPr>
          </w:p>
          <w:p w:rsidR="00B60B2C" w:rsidRPr="0075689B" w:rsidRDefault="00D75E83">
            <w:pPr>
              <w:spacing w:line="200" w:lineRule="exact"/>
              <w:ind w:left="-67"/>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 </w:t>
            </w:r>
            <w:r w:rsidRPr="0075689B">
              <w:rPr>
                <w:rFonts w:ascii="Times New Roman" w:hAnsi="Times New Roman"/>
                <w:color w:val="000000" w:themeColor="text1"/>
                <w:sz w:val="18"/>
                <w:szCs w:val="18"/>
              </w:rPr>
              <w:t>拓</w:t>
            </w:r>
          </w:p>
          <w:p w:rsidR="00B60B2C" w:rsidRPr="0075689B" w:rsidRDefault="00D75E83">
            <w:pPr>
              <w:spacing w:line="200" w:lineRule="exact"/>
              <w:ind w:left="-67"/>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 xml:space="preserve"> </w:t>
            </w:r>
            <w:r w:rsidRPr="0075689B">
              <w:rPr>
                <w:rFonts w:ascii="Times New Roman" w:hAnsi="Times New Roman"/>
                <w:color w:val="000000" w:themeColor="text1"/>
                <w:sz w:val="18"/>
                <w:szCs w:val="18"/>
              </w:rPr>
              <w:t>展</w:t>
            </w:r>
          </w:p>
          <w:p w:rsidR="00B60B2C" w:rsidRPr="0075689B" w:rsidRDefault="00D75E83">
            <w:pPr>
              <w:spacing w:line="200" w:lineRule="exact"/>
              <w:ind w:left="-67" w:rightChars="-69" w:right="-145" w:firstLineChars="100" w:firstLine="180"/>
              <w:rPr>
                <w:rFonts w:ascii="Times New Roman" w:hAnsi="Times New Roman"/>
                <w:color w:val="000000" w:themeColor="text1"/>
                <w:sz w:val="18"/>
                <w:szCs w:val="18"/>
              </w:rPr>
            </w:pPr>
            <w:r w:rsidRPr="0075689B">
              <w:rPr>
                <w:rFonts w:ascii="Times New Roman" w:hAnsi="Times New Roman"/>
                <w:color w:val="000000" w:themeColor="text1"/>
                <w:sz w:val="18"/>
                <w:szCs w:val="18"/>
              </w:rPr>
              <w:t>课</w:t>
            </w:r>
          </w:p>
          <w:p w:rsidR="00B60B2C" w:rsidRPr="0075689B" w:rsidRDefault="00D75E83">
            <w:pPr>
              <w:spacing w:line="200" w:lineRule="exact"/>
              <w:ind w:left="-67" w:rightChars="-69" w:right="-145" w:firstLineChars="100" w:firstLine="180"/>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程</w:t>
            </w:r>
          </w:p>
        </w:tc>
        <w:tc>
          <w:tcPr>
            <w:tcW w:w="651" w:type="dxa"/>
            <w:vMerge w:val="restart"/>
            <w:vAlign w:val="center"/>
          </w:tcPr>
          <w:p w:rsidR="00B60B2C" w:rsidRPr="0075689B" w:rsidRDefault="00D75E83">
            <w:pPr>
              <w:spacing w:line="200" w:lineRule="exact"/>
              <w:ind w:left="-67"/>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选</w:t>
            </w:r>
          </w:p>
          <w:p w:rsidR="00B60B2C" w:rsidRPr="0075689B" w:rsidRDefault="00D75E83">
            <w:pPr>
              <w:spacing w:line="200" w:lineRule="exact"/>
              <w:ind w:left="-67"/>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修</w:t>
            </w:r>
          </w:p>
          <w:p w:rsidR="00B60B2C" w:rsidRPr="0075689B" w:rsidRDefault="00D75E83">
            <w:pPr>
              <w:spacing w:line="200" w:lineRule="exact"/>
              <w:ind w:left="-67"/>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w:t>
            </w: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w:t>
            </w:r>
          </w:p>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代码</w:t>
            </w:r>
          </w:p>
        </w:tc>
        <w:tc>
          <w:tcPr>
            <w:tcW w:w="223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课程名称</w:t>
            </w:r>
          </w:p>
        </w:tc>
        <w:tc>
          <w:tcPr>
            <w:tcW w:w="747"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总学分</w:t>
            </w:r>
          </w:p>
        </w:tc>
        <w:tc>
          <w:tcPr>
            <w:tcW w:w="686"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实践学分</w:t>
            </w:r>
          </w:p>
        </w:tc>
        <w:tc>
          <w:tcPr>
            <w:tcW w:w="8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总学时</w:t>
            </w:r>
          </w:p>
        </w:tc>
        <w:tc>
          <w:tcPr>
            <w:tcW w:w="712" w:type="dxa"/>
            <w:vAlign w:val="center"/>
          </w:tcPr>
          <w:p w:rsidR="00B60B2C" w:rsidRPr="0075689B" w:rsidRDefault="00D75E83">
            <w:pPr>
              <w:spacing w:line="200" w:lineRule="exact"/>
              <w:jc w:val="center"/>
              <w:rPr>
                <w:rFonts w:ascii="Times New Roman" w:hAnsi="Times New Roman"/>
                <w:color w:val="000000" w:themeColor="text1"/>
                <w:sz w:val="15"/>
                <w:szCs w:val="15"/>
              </w:rPr>
            </w:pPr>
            <w:r w:rsidRPr="0075689B">
              <w:rPr>
                <w:rFonts w:ascii="Times New Roman" w:hAnsi="Times New Roman"/>
                <w:color w:val="000000" w:themeColor="text1"/>
                <w:sz w:val="15"/>
                <w:szCs w:val="15"/>
              </w:rPr>
              <w:t>实践</w:t>
            </w:r>
          </w:p>
          <w:p w:rsidR="00B60B2C" w:rsidRPr="0075689B" w:rsidRDefault="00D75E83">
            <w:pPr>
              <w:jc w:val="center"/>
              <w:rPr>
                <w:rFonts w:ascii="Times New Roman" w:hAnsi="Times New Roman"/>
                <w:color w:val="000000" w:themeColor="text1"/>
                <w:sz w:val="15"/>
                <w:szCs w:val="15"/>
              </w:rPr>
            </w:pPr>
            <w:r w:rsidRPr="0075689B">
              <w:rPr>
                <w:rFonts w:ascii="Times New Roman" w:hAnsi="Times New Roman"/>
                <w:color w:val="000000" w:themeColor="text1"/>
                <w:sz w:val="15"/>
                <w:szCs w:val="15"/>
              </w:rPr>
              <w:t>学时</w:t>
            </w:r>
          </w:p>
        </w:tc>
        <w:tc>
          <w:tcPr>
            <w:tcW w:w="591"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修读</w:t>
            </w:r>
          </w:p>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学期</w:t>
            </w:r>
          </w:p>
        </w:tc>
        <w:tc>
          <w:tcPr>
            <w:tcW w:w="746"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考核</w:t>
            </w:r>
          </w:p>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性质</w:t>
            </w:r>
          </w:p>
        </w:tc>
        <w:tc>
          <w:tcPr>
            <w:tcW w:w="789" w:type="dxa"/>
            <w:vMerge w:val="restart"/>
            <w:vAlign w:val="center"/>
          </w:tcPr>
          <w:p w:rsidR="00B60B2C" w:rsidRPr="0075689B" w:rsidRDefault="00B60B2C">
            <w:pPr>
              <w:spacing w:line="200" w:lineRule="exact"/>
              <w:rPr>
                <w:rFonts w:ascii="Times New Roman" w:hAnsi="Times New Roman"/>
                <w:color w:val="000000" w:themeColor="text1"/>
                <w:sz w:val="18"/>
                <w:szCs w:val="18"/>
              </w:rPr>
            </w:pPr>
          </w:p>
          <w:p w:rsidR="00B60B2C" w:rsidRPr="0075689B" w:rsidRDefault="00B60B2C">
            <w:pPr>
              <w:spacing w:line="200" w:lineRule="exact"/>
              <w:jc w:val="left"/>
              <w:rPr>
                <w:rFonts w:ascii="Times New Roman" w:hAnsi="Times New Roman"/>
                <w:color w:val="000000" w:themeColor="text1"/>
                <w:sz w:val="18"/>
                <w:szCs w:val="18"/>
              </w:rPr>
            </w:pPr>
          </w:p>
          <w:p w:rsidR="00B60B2C" w:rsidRPr="0075689B" w:rsidRDefault="00B60B2C">
            <w:pPr>
              <w:spacing w:line="200" w:lineRule="exact"/>
              <w:jc w:val="left"/>
              <w:rPr>
                <w:rFonts w:ascii="Times New Roman" w:hAnsi="Times New Roman"/>
                <w:color w:val="000000" w:themeColor="text1"/>
                <w:sz w:val="18"/>
                <w:szCs w:val="18"/>
              </w:rPr>
            </w:pPr>
          </w:p>
          <w:p w:rsidR="00B60B2C" w:rsidRPr="0075689B" w:rsidRDefault="00B60B2C">
            <w:pPr>
              <w:spacing w:line="200" w:lineRule="exact"/>
              <w:jc w:val="left"/>
              <w:rPr>
                <w:rFonts w:ascii="Times New Roman" w:hAnsi="Times New Roman"/>
                <w:color w:val="000000" w:themeColor="text1"/>
                <w:sz w:val="18"/>
                <w:szCs w:val="18"/>
              </w:rPr>
            </w:pPr>
          </w:p>
          <w:p w:rsidR="00B60B2C" w:rsidRPr="0075689B" w:rsidRDefault="00B60B2C">
            <w:pPr>
              <w:spacing w:line="200" w:lineRule="exact"/>
              <w:jc w:val="left"/>
              <w:rPr>
                <w:rFonts w:ascii="Times New Roman" w:hAnsi="Times New Roman"/>
                <w:color w:val="000000" w:themeColor="text1"/>
                <w:sz w:val="18"/>
                <w:szCs w:val="18"/>
              </w:rPr>
            </w:pPr>
          </w:p>
          <w:p w:rsidR="00B60B2C" w:rsidRPr="0075689B" w:rsidRDefault="00D75E83">
            <w:pPr>
              <w:spacing w:line="200" w:lineRule="exact"/>
              <w:jc w:val="left"/>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要求学生在本专业课程之外的非通识教育课程中至少修读</w:t>
            </w:r>
            <w:r w:rsidRPr="0075689B">
              <w:rPr>
                <w:rFonts w:ascii="Times New Roman" w:hAnsi="Times New Roman" w:hint="eastAsia"/>
                <w:color w:val="000000" w:themeColor="text1"/>
                <w:sz w:val="18"/>
                <w:szCs w:val="18"/>
              </w:rPr>
              <w:t>6</w:t>
            </w:r>
            <w:r w:rsidRPr="0075689B">
              <w:rPr>
                <w:rFonts w:ascii="Times New Roman" w:hAnsi="Times New Roman" w:hint="eastAsia"/>
                <w:color w:val="000000" w:themeColor="text1"/>
                <w:sz w:val="18"/>
                <w:szCs w:val="18"/>
              </w:rPr>
              <w:t>学分（双学位、辅修专业、微专业、跨学科项目等可认定该模块学分）</w:t>
            </w: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665"/>
          <w:jc w:val="center"/>
        </w:trPr>
        <w:tc>
          <w:tcPr>
            <w:tcW w:w="550"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821305</w:t>
            </w:r>
          </w:p>
        </w:tc>
        <w:tc>
          <w:tcPr>
            <w:tcW w:w="223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大数据技术与农业应用</w:t>
            </w:r>
          </w:p>
        </w:tc>
        <w:tc>
          <w:tcPr>
            <w:tcW w:w="747"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tc>
        <w:tc>
          <w:tcPr>
            <w:tcW w:w="686"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32</w:t>
            </w:r>
          </w:p>
        </w:tc>
        <w:tc>
          <w:tcPr>
            <w:tcW w:w="712" w:type="dxa"/>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591"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5</w:t>
            </w:r>
          </w:p>
        </w:tc>
        <w:tc>
          <w:tcPr>
            <w:tcW w:w="746"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789" w:type="dxa"/>
            <w:vMerge/>
            <w:vAlign w:val="center"/>
          </w:tcPr>
          <w:p w:rsidR="00B60B2C" w:rsidRPr="0075689B" w:rsidRDefault="00B60B2C">
            <w:pPr>
              <w:spacing w:line="200" w:lineRule="exact"/>
              <w:rPr>
                <w:rFonts w:ascii="Times New Roman" w:hAnsi="Times New Roman"/>
                <w:color w:val="000000" w:themeColor="text1"/>
                <w:sz w:val="18"/>
                <w:szCs w:val="18"/>
              </w:rPr>
            </w:pPr>
          </w:p>
        </w:tc>
      </w:tr>
      <w:tr w:rsidR="0075689B" w:rsidRPr="0075689B">
        <w:trPr>
          <w:cantSplit/>
          <w:trHeight w:hRule="exact" w:val="378"/>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821006</w:t>
            </w:r>
          </w:p>
        </w:tc>
        <w:tc>
          <w:tcPr>
            <w:tcW w:w="223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农业经济管理</w:t>
            </w:r>
          </w:p>
        </w:tc>
        <w:tc>
          <w:tcPr>
            <w:tcW w:w="747"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tc>
        <w:tc>
          <w:tcPr>
            <w:tcW w:w="686"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32</w:t>
            </w:r>
          </w:p>
        </w:tc>
        <w:tc>
          <w:tcPr>
            <w:tcW w:w="712" w:type="dxa"/>
            <w:vAlign w:val="center"/>
          </w:tcPr>
          <w:p w:rsidR="00B60B2C" w:rsidRPr="0075689B" w:rsidRDefault="00B60B2C">
            <w:pPr>
              <w:jc w:val="center"/>
              <w:rPr>
                <w:rFonts w:ascii="Times New Roman" w:hAnsi="Times New Roman"/>
                <w:color w:val="000000" w:themeColor="text1"/>
                <w:sz w:val="18"/>
                <w:szCs w:val="18"/>
              </w:rPr>
            </w:pPr>
          </w:p>
        </w:tc>
        <w:tc>
          <w:tcPr>
            <w:tcW w:w="591" w:type="dxa"/>
            <w:vAlign w:val="center"/>
          </w:tcPr>
          <w:p w:rsidR="00B60B2C" w:rsidRPr="0075689B" w:rsidRDefault="00FA408C">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w:t>
            </w:r>
          </w:p>
        </w:tc>
        <w:tc>
          <w:tcPr>
            <w:tcW w:w="746"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789" w:type="dxa"/>
            <w:vMerge/>
            <w:vAlign w:val="center"/>
          </w:tcPr>
          <w:p w:rsidR="00B60B2C" w:rsidRPr="0075689B" w:rsidRDefault="00B60B2C">
            <w:pPr>
              <w:spacing w:line="200" w:lineRule="exact"/>
              <w:rPr>
                <w:rFonts w:ascii="Times New Roman" w:hAnsi="Times New Roman"/>
                <w:color w:val="000000" w:themeColor="text1"/>
                <w:sz w:val="18"/>
                <w:szCs w:val="18"/>
              </w:rPr>
            </w:pPr>
          </w:p>
        </w:tc>
      </w:tr>
      <w:tr w:rsidR="0075689B" w:rsidRPr="0075689B">
        <w:trPr>
          <w:cantSplit/>
          <w:trHeight w:hRule="exact" w:val="389"/>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821345</w:t>
            </w:r>
          </w:p>
        </w:tc>
        <w:tc>
          <w:tcPr>
            <w:tcW w:w="223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智能农业装备</w:t>
            </w:r>
          </w:p>
        </w:tc>
        <w:tc>
          <w:tcPr>
            <w:tcW w:w="747"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tc>
        <w:tc>
          <w:tcPr>
            <w:tcW w:w="686"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32</w:t>
            </w:r>
          </w:p>
        </w:tc>
        <w:tc>
          <w:tcPr>
            <w:tcW w:w="712" w:type="dxa"/>
            <w:vAlign w:val="center"/>
          </w:tcPr>
          <w:p w:rsidR="00B60B2C" w:rsidRPr="0075689B" w:rsidRDefault="00B60B2C">
            <w:pPr>
              <w:jc w:val="center"/>
              <w:rPr>
                <w:rFonts w:ascii="Times New Roman" w:hAnsi="Times New Roman"/>
                <w:color w:val="000000" w:themeColor="text1"/>
                <w:sz w:val="18"/>
                <w:szCs w:val="18"/>
              </w:rPr>
            </w:pPr>
          </w:p>
        </w:tc>
        <w:tc>
          <w:tcPr>
            <w:tcW w:w="5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4</w:t>
            </w:r>
          </w:p>
        </w:tc>
        <w:tc>
          <w:tcPr>
            <w:tcW w:w="746"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789" w:type="dxa"/>
            <w:vMerge/>
            <w:vAlign w:val="center"/>
          </w:tcPr>
          <w:p w:rsidR="00B60B2C" w:rsidRPr="0075689B" w:rsidRDefault="00B60B2C">
            <w:pPr>
              <w:spacing w:line="200" w:lineRule="exact"/>
              <w:rPr>
                <w:rFonts w:ascii="Times New Roman" w:hAnsi="Times New Roman"/>
                <w:color w:val="000000" w:themeColor="text1"/>
                <w:sz w:val="18"/>
                <w:szCs w:val="18"/>
              </w:rPr>
            </w:pPr>
          </w:p>
        </w:tc>
      </w:tr>
      <w:tr w:rsidR="0075689B" w:rsidRPr="0075689B">
        <w:trPr>
          <w:cantSplit/>
          <w:trHeight w:hRule="exact" w:val="624"/>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821348</w:t>
            </w:r>
          </w:p>
        </w:tc>
        <w:tc>
          <w:tcPr>
            <w:tcW w:w="223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自动控制原理及农业应用</w:t>
            </w:r>
          </w:p>
        </w:tc>
        <w:tc>
          <w:tcPr>
            <w:tcW w:w="747"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tc>
        <w:tc>
          <w:tcPr>
            <w:tcW w:w="686"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32</w:t>
            </w:r>
          </w:p>
        </w:tc>
        <w:tc>
          <w:tcPr>
            <w:tcW w:w="712" w:type="dxa"/>
            <w:vAlign w:val="center"/>
          </w:tcPr>
          <w:p w:rsidR="00B60B2C" w:rsidRPr="0075689B" w:rsidRDefault="00B60B2C">
            <w:pPr>
              <w:jc w:val="center"/>
              <w:rPr>
                <w:rFonts w:ascii="Times New Roman" w:hAnsi="Times New Roman"/>
                <w:color w:val="000000" w:themeColor="text1"/>
                <w:sz w:val="18"/>
                <w:szCs w:val="18"/>
              </w:rPr>
            </w:pPr>
          </w:p>
        </w:tc>
        <w:tc>
          <w:tcPr>
            <w:tcW w:w="5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4</w:t>
            </w:r>
          </w:p>
        </w:tc>
        <w:tc>
          <w:tcPr>
            <w:tcW w:w="746"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789" w:type="dxa"/>
            <w:vMerge/>
            <w:vAlign w:val="center"/>
          </w:tcPr>
          <w:p w:rsidR="00B60B2C" w:rsidRPr="0075689B" w:rsidRDefault="00B60B2C">
            <w:pPr>
              <w:spacing w:line="200" w:lineRule="exact"/>
              <w:rPr>
                <w:rFonts w:ascii="Times New Roman" w:hAnsi="Times New Roman"/>
                <w:color w:val="000000" w:themeColor="text1"/>
                <w:sz w:val="18"/>
                <w:szCs w:val="18"/>
              </w:rPr>
            </w:pPr>
          </w:p>
        </w:tc>
      </w:tr>
      <w:tr w:rsidR="0075689B" w:rsidRPr="0075689B">
        <w:trPr>
          <w:cantSplit/>
          <w:trHeight w:hRule="exact" w:val="580"/>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821333</w:t>
            </w:r>
          </w:p>
        </w:tc>
        <w:tc>
          <w:tcPr>
            <w:tcW w:w="223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药用植物资源开发与利用</w:t>
            </w:r>
          </w:p>
        </w:tc>
        <w:tc>
          <w:tcPr>
            <w:tcW w:w="747"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tc>
        <w:tc>
          <w:tcPr>
            <w:tcW w:w="686"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32</w:t>
            </w:r>
          </w:p>
        </w:tc>
        <w:tc>
          <w:tcPr>
            <w:tcW w:w="712" w:type="dxa"/>
            <w:vAlign w:val="center"/>
          </w:tcPr>
          <w:p w:rsidR="00B60B2C" w:rsidRPr="0075689B" w:rsidRDefault="00B60B2C">
            <w:pPr>
              <w:jc w:val="center"/>
              <w:rPr>
                <w:rFonts w:ascii="Times New Roman" w:hAnsi="Times New Roman"/>
                <w:color w:val="000000" w:themeColor="text1"/>
                <w:sz w:val="18"/>
                <w:szCs w:val="18"/>
              </w:rPr>
            </w:pPr>
          </w:p>
        </w:tc>
        <w:tc>
          <w:tcPr>
            <w:tcW w:w="5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4</w:t>
            </w:r>
          </w:p>
        </w:tc>
        <w:tc>
          <w:tcPr>
            <w:tcW w:w="746"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789" w:type="dxa"/>
            <w:vMerge/>
            <w:vAlign w:val="center"/>
          </w:tcPr>
          <w:p w:rsidR="00B60B2C" w:rsidRPr="0075689B" w:rsidRDefault="00B60B2C">
            <w:pPr>
              <w:spacing w:line="200" w:lineRule="exact"/>
              <w:rPr>
                <w:rFonts w:ascii="Times New Roman" w:hAnsi="Times New Roman"/>
                <w:color w:val="000000" w:themeColor="text1"/>
                <w:sz w:val="18"/>
                <w:szCs w:val="18"/>
              </w:rPr>
            </w:pPr>
          </w:p>
        </w:tc>
      </w:tr>
      <w:tr w:rsidR="0075689B" w:rsidRPr="0075689B">
        <w:trPr>
          <w:cantSplit/>
          <w:trHeight w:hRule="exact" w:val="362"/>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821312</w:t>
            </w:r>
          </w:p>
        </w:tc>
        <w:tc>
          <w:tcPr>
            <w:tcW w:w="223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环境地球化学</w:t>
            </w:r>
          </w:p>
        </w:tc>
        <w:tc>
          <w:tcPr>
            <w:tcW w:w="747"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tc>
        <w:tc>
          <w:tcPr>
            <w:tcW w:w="686"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32</w:t>
            </w:r>
          </w:p>
        </w:tc>
        <w:tc>
          <w:tcPr>
            <w:tcW w:w="712" w:type="dxa"/>
            <w:vAlign w:val="center"/>
          </w:tcPr>
          <w:p w:rsidR="00B60B2C" w:rsidRPr="0075689B" w:rsidRDefault="00B60B2C">
            <w:pPr>
              <w:jc w:val="center"/>
              <w:rPr>
                <w:rFonts w:ascii="Times New Roman" w:hAnsi="Times New Roman"/>
                <w:color w:val="000000" w:themeColor="text1"/>
                <w:sz w:val="18"/>
                <w:szCs w:val="18"/>
              </w:rPr>
            </w:pPr>
          </w:p>
        </w:tc>
        <w:tc>
          <w:tcPr>
            <w:tcW w:w="5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4</w:t>
            </w:r>
          </w:p>
        </w:tc>
        <w:tc>
          <w:tcPr>
            <w:tcW w:w="746"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考试</w:t>
            </w:r>
          </w:p>
        </w:tc>
        <w:tc>
          <w:tcPr>
            <w:tcW w:w="789" w:type="dxa"/>
            <w:vMerge/>
            <w:vAlign w:val="center"/>
          </w:tcPr>
          <w:p w:rsidR="00B60B2C" w:rsidRPr="0075689B" w:rsidRDefault="00B60B2C">
            <w:pPr>
              <w:spacing w:line="200" w:lineRule="exact"/>
              <w:rPr>
                <w:rFonts w:ascii="Times New Roman" w:hAnsi="Times New Roman"/>
                <w:color w:val="000000" w:themeColor="text1"/>
                <w:sz w:val="18"/>
                <w:szCs w:val="18"/>
              </w:rPr>
            </w:pPr>
          </w:p>
        </w:tc>
      </w:tr>
      <w:tr w:rsidR="0075689B" w:rsidRPr="0075689B">
        <w:trPr>
          <w:cantSplit/>
          <w:trHeight w:hRule="exact" w:val="574"/>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821303</w:t>
            </w:r>
          </w:p>
        </w:tc>
        <w:tc>
          <w:tcPr>
            <w:tcW w:w="223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出国留学与外事礼仪</w:t>
            </w:r>
          </w:p>
        </w:tc>
        <w:tc>
          <w:tcPr>
            <w:tcW w:w="747"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tc>
        <w:tc>
          <w:tcPr>
            <w:tcW w:w="686"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32</w:t>
            </w:r>
          </w:p>
        </w:tc>
        <w:tc>
          <w:tcPr>
            <w:tcW w:w="712" w:type="dxa"/>
            <w:vAlign w:val="center"/>
          </w:tcPr>
          <w:p w:rsidR="00B60B2C" w:rsidRPr="0075689B" w:rsidRDefault="00B60B2C">
            <w:pPr>
              <w:jc w:val="center"/>
              <w:rPr>
                <w:rFonts w:ascii="Times New Roman" w:hAnsi="Times New Roman"/>
                <w:color w:val="000000" w:themeColor="text1"/>
                <w:sz w:val="18"/>
                <w:szCs w:val="18"/>
              </w:rPr>
            </w:pPr>
          </w:p>
        </w:tc>
        <w:tc>
          <w:tcPr>
            <w:tcW w:w="5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5</w:t>
            </w:r>
          </w:p>
        </w:tc>
        <w:tc>
          <w:tcPr>
            <w:tcW w:w="746"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789" w:type="dxa"/>
            <w:vMerge/>
            <w:vAlign w:val="center"/>
          </w:tcPr>
          <w:p w:rsidR="00B60B2C" w:rsidRPr="0075689B" w:rsidRDefault="00B60B2C">
            <w:pPr>
              <w:spacing w:line="200" w:lineRule="exact"/>
              <w:rPr>
                <w:rFonts w:ascii="Times New Roman" w:hAnsi="Times New Roman"/>
                <w:color w:val="000000" w:themeColor="text1"/>
                <w:sz w:val="18"/>
                <w:szCs w:val="18"/>
              </w:rPr>
            </w:pPr>
          </w:p>
        </w:tc>
      </w:tr>
      <w:tr w:rsidR="0075689B" w:rsidRPr="0075689B">
        <w:trPr>
          <w:cantSplit/>
          <w:trHeight w:hRule="exact" w:val="382"/>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82125</w:t>
            </w:r>
            <w:r w:rsidRPr="0075689B">
              <w:rPr>
                <w:rFonts w:ascii="Times New Roman" w:hAnsi="Times New Roman" w:hint="eastAsia"/>
                <w:color w:val="000000" w:themeColor="text1"/>
                <w:sz w:val="18"/>
                <w:szCs w:val="18"/>
              </w:rPr>
              <w:t>0</w:t>
            </w:r>
          </w:p>
        </w:tc>
        <w:tc>
          <w:tcPr>
            <w:tcW w:w="223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果蔬贮藏与保鲜</w:t>
            </w:r>
          </w:p>
        </w:tc>
        <w:tc>
          <w:tcPr>
            <w:tcW w:w="747"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1.5</w:t>
            </w:r>
          </w:p>
        </w:tc>
        <w:tc>
          <w:tcPr>
            <w:tcW w:w="686"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24</w:t>
            </w:r>
          </w:p>
        </w:tc>
        <w:tc>
          <w:tcPr>
            <w:tcW w:w="712" w:type="dxa"/>
            <w:vAlign w:val="center"/>
          </w:tcPr>
          <w:p w:rsidR="00B60B2C" w:rsidRPr="0075689B" w:rsidRDefault="00B60B2C">
            <w:pPr>
              <w:jc w:val="center"/>
              <w:rPr>
                <w:rFonts w:ascii="Times New Roman" w:hAnsi="Times New Roman"/>
                <w:color w:val="000000" w:themeColor="text1"/>
                <w:sz w:val="18"/>
                <w:szCs w:val="18"/>
              </w:rPr>
            </w:pPr>
          </w:p>
        </w:tc>
        <w:tc>
          <w:tcPr>
            <w:tcW w:w="5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6</w:t>
            </w:r>
          </w:p>
        </w:tc>
        <w:tc>
          <w:tcPr>
            <w:tcW w:w="746"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考试</w:t>
            </w:r>
          </w:p>
        </w:tc>
        <w:tc>
          <w:tcPr>
            <w:tcW w:w="789" w:type="dxa"/>
            <w:vMerge/>
            <w:vAlign w:val="center"/>
          </w:tcPr>
          <w:p w:rsidR="00B60B2C" w:rsidRPr="0075689B" w:rsidRDefault="00B60B2C">
            <w:pPr>
              <w:spacing w:line="200" w:lineRule="exact"/>
              <w:rPr>
                <w:rFonts w:ascii="Times New Roman" w:hAnsi="Times New Roman"/>
                <w:color w:val="000000" w:themeColor="text1"/>
                <w:sz w:val="18"/>
                <w:szCs w:val="18"/>
              </w:rPr>
            </w:pPr>
          </w:p>
        </w:tc>
      </w:tr>
      <w:tr w:rsidR="0075689B" w:rsidRPr="0075689B">
        <w:trPr>
          <w:cantSplit/>
          <w:trHeight w:hRule="exact" w:val="418"/>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821402</w:t>
            </w:r>
          </w:p>
        </w:tc>
        <w:tc>
          <w:tcPr>
            <w:tcW w:w="223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草地学</w:t>
            </w:r>
          </w:p>
        </w:tc>
        <w:tc>
          <w:tcPr>
            <w:tcW w:w="747"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1.5</w:t>
            </w:r>
          </w:p>
        </w:tc>
        <w:tc>
          <w:tcPr>
            <w:tcW w:w="686"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24</w:t>
            </w:r>
          </w:p>
        </w:tc>
        <w:tc>
          <w:tcPr>
            <w:tcW w:w="712" w:type="dxa"/>
            <w:vAlign w:val="center"/>
          </w:tcPr>
          <w:p w:rsidR="00B60B2C" w:rsidRPr="0075689B" w:rsidRDefault="00B60B2C">
            <w:pPr>
              <w:jc w:val="center"/>
              <w:rPr>
                <w:rFonts w:ascii="Times New Roman" w:hAnsi="Times New Roman"/>
                <w:color w:val="000000" w:themeColor="text1"/>
                <w:sz w:val="18"/>
                <w:szCs w:val="18"/>
              </w:rPr>
            </w:pPr>
          </w:p>
        </w:tc>
        <w:tc>
          <w:tcPr>
            <w:tcW w:w="5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6</w:t>
            </w:r>
          </w:p>
        </w:tc>
        <w:tc>
          <w:tcPr>
            <w:tcW w:w="746"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考试</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18"/>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917" w:type="dxa"/>
            <w:vAlign w:val="center"/>
          </w:tcPr>
          <w:p w:rsidR="00B60B2C" w:rsidRPr="0075689B" w:rsidRDefault="0007768B">
            <w:pPr>
              <w:jc w:val="center"/>
              <w:rPr>
                <w:rFonts w:ascii="Times New Roman" w:hAnsi="Times New Roman"/>
                <w:color w:val="000000" w:themeColor="text1"/>
                <w:sz w:val="18"/>
                <w:szCs w:val="18"/>
              </w:rPr>
            </w:pPr>
            <w:r w:rsidRPr="0054588E">
              <w:rPr>
                <w:rFonts w:ascii="Times New Roman" w:hAnsi="Times New Roman"/>
                <w:color w:val="000000" w:themeColor="text1"/>
                <w:sz w:val="18"/>
                <w:szCs w:val="18"/>
              </w:rPr>
              <w:t>82140</w:t>
            </w:r>
            <w:r w:rsidRPr="0054588E">
              <w:rPr>
                <w:rFonts w:ascii="Times New Roman" w:hAnsi="Times New Roman" w:hint="eastAsia"/>
                <w:color w:val="000000" w:themeColor="text1"/>
                <w:sz w:val="18"/>
                <w:szCs w:val="18"/>
              </w:rPr>
              <w:t>5</w:t>
            </w:r>
          </w:p>
        </w:tc>
        <w:tc>
          <w:tcPr>
            <w:tcW w:w="223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市场营销学</w:t>
            </w:r>
          </w:p>
        </w:tc>
        <w:tc>
          <w:tcPr>
            <w:tcW w:w="747"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w:t>
            </w:r>
          </w:p>
        </w:tc>
        <w:tc>
          <w:tcPr>
            <w:tcW w:w="686"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16</w:t>
            </w:r>
          </w:p>
        </w:tc>
        <w:tc>
          <w:tcPr>
            <w:tcW w:w="712" w:type="dxa"/>
            <w:vAlign w:val="center"/>
          </w:tcPr>
          <w:p w:rsidR="00B60B2C" w:rsidRPr="0075689B" w:rsidRDefault="00B60B2C">
            <w:pPr>
              <w:jc w:val="center"/>
              <w:rPr>
                <w:rFonts w:ascii="Times New Roman" w:hAnsi="Times New Roman"/>
                <w:color w:val="000000" w:themeColor="text1"/>
                <w:sz w:val="18"/>
                <w:szCs w:val="18"/>
              </w:rPr>
            </w:pPr>
          </w:p>
        </w:tc>
        <w:tc>
          <w:tcPr>
            <w:tcW w:w="5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7</w:t>
            </w:r>
          </w:p>
        </w:tc>
        <w:tc>
          <w:tcPr>
            <w:tcW w:w="746"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w:t>
            </w:r>
            <w:r w:rsidRPr="0075689B">
              <w:rPr>
                <w:rFonts w:ascii="Times New Roman" w:hAnsi="Times New Roman" w:hint="eastAsia"/>
                <w:color w:val="000000" w:themeColor="text1"/>
                <w:sz w:val="18"/>
                <w:szCs w:val="18"/>
              </w:rPr>
              <w:t>查</w:t>
            </w: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r w:rsidR="00B60B2C" w:rsidRPr="0075689B">
        <w:trPr>
          <w:cantSplit/>
          <w:trHeight w:hRule="exact" w:val="418"/>
          <w:jc w:val="center"/>
        </w:trPr>
        <w:tc>
          <w:tcPr>
            <w:tcW w:w="550"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3154" w:type="dxa"/>
            <w:gridSpan w:val="2"/>
            <w:vAlign w:val="center"/>
          </w:tcPr>
          <w:p w:rsidR="00B60B2C" w:rsidRPr="0075689B" w:rsidRDefault="00D75E83">
            <w:pPr>
              <w:jc w:val="center"/>
              <w:rPr>
                <w:rFonts w:ascii="Times New Roman" w:hAnsi="Times New Roman"/>
                <w:color w:val="000000" w:themeColor="text1"/>
                <w:sz w:val="18"/>
                <w:szCs w:val="18"/>
              </w:rPr>
            </w:pPr>
            <w:bookmarkStart w:id="1" w:name="_GoBack"/>
            <w:bookmarkEnd w:id="1"/>
            <w:r w:rsidRPr="0075689B">
              <w:rPr>
                <w:rFonts w:ascii="Times New Roman" w:hAnsi="Times New Roman" w:hint="eastAsia"/>
                <w:color w:val="000000" w:themeColor="text1"/>
                <w:sz w:val="18"/>
                <w:szCs w:val="18"/>
              </w:rPr>
              <w:t>小计</w:t>
            </w:r>
          </w:p>
        </w:tc>
        <w:tc>
          <w:tcPr>
            <w:tcW w:w="747"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18</w:t>
            </w:r>
          </w:p>
        </w:tc>
        <w:tc>
          <w:tcPr>
            <w:tcW w:w="686"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9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288</w:t>
            </w:r>
          </w:p>
        </w:tc>
        <w:tc>
          <w:tcPr>
            <w:tcW w:w="712" w:type="dxa"/>
            <w:vAlign w:val="center"/>
          </w:tcPr>
          <w:p w:rsidR="00B60B2C" w:rsidRPr="0075689B" w:rsidRDefault="00B60B2C">
            <w:pPr>
              <w:jc w:val="center"/>
              <w:rPr>
                <w:rFonts w:ascii="Times New Roman" w:hAnsi="Times New Roman"/>
                <w:color w:val="000000" w:themeColor="text1"/>
                <w:sz w:val="18"/>
                <w:szCs w:val="18"/>
              </w:rPr>
            </w:pPr>
          </w:p>
        </w:tc>
        <w:tc>
          <w:tcPr>
            <w:tcW w:w="591" w:type="dxa"/>
            <w:vAlign w:val="center"/>
          </w:tcPr>
          <w:p w:rsidR="00B60B2C" w:rsidRPr="0075689B" w:rsidRDefault="00B60B2C">
            <w:pPr>
              <w:jc w:val="center"/>
              <w:rPr>
                <w:rFonts w:ascii="Times New Roman" w:hAnsi="Times New Roman"/>
                <w:color w:val="000000" w:themeColor="text1"/>
                <w:sz w:val="18"/>
                <w:szCs w:val="18"/>
              </w:rPr>
            </w:pPr>
          </w:p>
        </w:tc>
        <w:tc>
          <w:tcPr>
            <w:tcW w:w="746" w:type="dxa"/>
            <w:vAlign w:val="center"/>
          </w:tcPr>
          <w:p w:rsidR="00B60B2C" w:rsidRPr="0075689B" w:rsidRDefault="00B60B2C">
            <w:pPr>
              <w:jc w:val="center"/>
              <w:rPr>
                <w:rFonts w:ascii="Times New Roman" w:hAnsi="Times New Roman"/>
                <w:color w:val="000000" w:themeColor="text1"/>
                <w:sz w:val="18"/>
                <w:szCs w:val="18"/>
              </w:rPr>
            </w:pPr>
          </w:p>
        </w:tc>
        <w:tc>
          <w:tcPr>
            <w:tcW w:w="789" w:type="dxa"/>
            <w:vMerge/>
            <w:vAlign w:val="center"/>
          </w:tcPr>
          <w:p w:rsidR="00B60B2C" w:rsidRPr="0075689B" w:rsidRDefault="00B60B2C">
            <w:pPr>
              <w:spacing w:line="200" w:lineRule="exact"/>
              <w:jc w:val="center"/>
              <w:rPr>
                <w:rFonts w:ascii="Times New Roman" w:hAnsi="Times New Roman"/>
                <w:color w:val="000000" w:themeColor="text1"/>
                <w:sz w:val="18"/>
                <w:szCs w:val="18"/>
              </w:rPr>
            </w:pPr>
          </w:p>
        </w:tc>
      </w:tr>
    </w:tbl>
    <w:p w:rsidR="00B60B2C" w:rsidRPr="0075689B" w:rsidRDefault="00B60B2C">
      <w:pPr>
        <w:rPr>
          <w:rFonts w:ascii="Times New Roman" w:hAnsi="Times New Roman"/>
          <w:color w:val="000000" w:themeColor="text1"/>
          <w:sz w:val="18"/>
          <w:szCs w:val="18"/>
        </w:rPr>
      </w:pPr>
    </w:p>
    <w:p w:rsidR="00B60B2C" w:rsidRPr="0075689B" w:rsidRDefault="00B60B2C">
      <w:pPr>
        <w:jc w:val="center"/>
        <w:rPr>
          <w:rFonts w:ascii="Times New Roman" w:eastAsia="华文中宋" w:hAnsi="Times New Roman"/>
          <w:color w:val="000000" w:themeColor="text1"/>
          <w:sz w:val="30"/>
          <w:szCs w:val="30"/>
        </w:rPr>
      </w:pPr>
    </w:p>
    <w:p w:rsidR="00B60B2C" w:rsidRPr="0075689B" w:rsidRDefault="00B60B2C">
      <w:pPr>
        <w:jc w:val="center"/>
        <w:rPr>
          <w:rFonts w:ascii="Times New Roman" w:eastAsia="华文中宋" w:hAnsi="Times New Roman"/>
          <w:color w:val="000000" w:themeColor="text1"/>
          <w:sz w:val="30"/>
          <w:szCs w:val="30"/>
        </w:rPr>
      </w:pPr>
    </w:p>
    <w:p w:rsidR="00B60B2C" w:rsidRPr="0075689B" w:rsidRDefault="00B60B2C">
      <w:pPr>
        <w:jc w:val="center"/>
        <w:rPr>
          <w:rFonts w:ascii="Times New Roman" w:eastAsia="华文中宋" w:hAnsi="Times New Roman"/>
          <w:color w:val="000000" w:themeColor="text1"/>
          <w:sz w:val="30"/>
          <w:szCs w:val="30"/>
        </w:rPr>
      </w:pPr>
    </w:p>
    <w:p w:rsidR="00B60B2C" w:rsidRPr="0075689B" w:rsidRDefault="00D75E83">
      <w:pPr>
        <w:jc w:val="center"/>
        <w:rPr>
          <w:rFonts w:ascii="Times New Roman" w:eastAsia="华文中宋" w:hAnsi="Times New Roman"/>
          <w:color w:val="000000" w:themeColor="text1"/>
          <w:sz w:val="30"/>
          <w:szCs w:val="30"/>
        </w:rPr>
      </w:pPr>
      <w:r w:rsidRPr="0075689B">
        <w:rPr>
          <w:rFonts w:ascii="Times New Roman" w:eastAsia="华文中宋" w:hAnsi="Times New Roman"/>
          <w:color w:val="000000" w:themeColor="text1"/>
          <w:sz w:val="30"/>
          <w:szCs w:val="30"/>
        </w:rPr>
        <w:t>共同教育环节安排表</w:t>
      </w:r>
    </w:p>
    <w:tbl>
      <w:tblPr>
        <w:tblW w:w="917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817"/>
        <w:gridCol w:w="1078"/>
        <w:gridCol w:w="1062"/>
        <w:gridCol w:w="1404"/>
        <w:gridCol w:w="2522"/>
      </w:tblGrid>
      <w:tr w:rsidR="0075689B" w:rsidRPr="0075689B">
        <w:trPr>
          <w:trHeight w:val="383"/>
        </w:trPr>
        <w:tc>
          <w:tcPr>
            <w:tcW w:w="1293"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eastAsia="宋体 (正文)" w:hAnsi="Times New Roman"/>
                <w:color w:val="000000" w:themeColor="text1"/>
                <w:sz w:val="18"/>
                <w:szCs w:val="18"/>
              </w:rPr>
            </w:pPr>
            <w:r w:rsidRPr="0075689B">
              <w:rPr>
                <w:rFonts w:ascii="Times New Roman" w:eastAsia="宋体 (正文)" w:hAnsi="Times New Roman"/>
                <w:color w:val="000000" w:themeColor="text1"/>
                <w:sz w:val="18"/>
                <w:szCs w:val="18"/>
              </w:rPr>
              <w:t>课程编码</w:t>
            </w:r>
          </w:p>
        </w:tc>
        <w:tc>
          <w:tcPr>
            <w:tcW w:w="1817"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eastAsia="宋体 (正文)" w:hAnsi="Times New Roman"/>
                <w:color w:val="000000" w:themeColor="text1"/>
                <w:sz w:val="18"/>
                <w:szCs w:val="18"/>
              </w:rPr>
            </w:pPr>
            <w:r w:rsidRPr="0075689B">
              <w:rPr>
                <w:rFonts w:ascii="Times New Roman" w:eastAsia="宋体 (正文)" w:hAnsi="Times New Roman"/>
                <w:color w:val="000000" w:themeColor="text1"/>
                <w:sz w:val="18"/>
                <w:szCs w:val="18"/>
              </w:rPr>
              <w:t>环节名称</w:t>
            </w:r>
          </w:p>
        </w:tc>
        <w:tc>
          <w:tcPr>
            <w:tcW w:w="107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学分</w:t>
            </w:r>
          </w:p>
        </w:tc>
        <w:tc>
          <w:tcPr>
            <w:tcW w:w="106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周数</w:t>
            </w:r>
          </w:p>
        </w:tc>
        <w:tc>
          <w:tcPr>
            <w:tcW w:w="1404"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建议修读学期</w:t>
            </w:r>
          </w:p>
        </w:tc>
        <w:tc>
          <w:tcPr>
            <w:tcW w:w="2522"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eastAsia="宋体 (正文)" w:hAnsi="Times New Roman"/>
                <w:color w:val="000000" w:themeColor="text1"/>
                <w:sz w:val="18"/>
                <w:szCs w:val="18"/>
              </w:rPr>
            </w:pPr>
            <w:r w:rsidRPr="0075689B">
              <w:rPr>
                <w:rFonts w:ascii="Times New Roman" w:eastAsia="宋体 (正文)" w:hAnsi="Times New Roman"/>
                <w:color w:val="000000" w:themeColor="text1"/>
                <w:sz w:val="18"/>
                <w:szCs w:val="18"/>
              </w:rPr>
              <w:t>备注</w:t>
            </w:r>
          </w:p>
        </w:tc>
      </w:tr>
      <w:tr w:rsidR="0075689B" w:rsidRPr="0075689B">
        <w:trPr>
          <w:trHeight w:val="383"/>
        </w:trPr>
        <w:tc>
          <w:tcPr>
            <w:tcW w:w="1293"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9</w:t>
            </w:r>
            <w:r w:rsidRPr="0075689B">
              <w:rPr>
                <w:rFonts w:ascii="Times New Roman" w:hAnsi="Times New Roman"/>
                <w:color w:val="000000" w:themeColor="text1"/>
                <w:sz w:val="18"/>
                <w:szCs w:val="18"/>
              </w:rPr>
              <w:t>05001</w:t>
            </w:r>
          </w:p>
        </w:tc>
        <w:tc>
          <w:tcPr>
            <w:tcW w:w="1817"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宋体 (正文)" w:eastAsia="宋体 (正文)" w:hAnsi="宋体 (正文)" w:cs="宋体 (正文)"/>
                <w:color w:val="000000" w:themeColor="text1"/>
                <w:sz w:val="18"/>
                <w:szCs w:val="18"/>
              </w:rPr>
              <w:t>入学教育</w:t>
            </w:r>
          </w:p>
        </w:tc>
        <w:tc>
          <w:tcPr>
            <w:tcW w:w="1078"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宋体 (正文)" w:hAnsi="宋体 (正文)" w:cs="宋体 (正文)" w:hint="eastAsia"/>
                <w:color w:val="000000" w:themeColor="text1"/>
                <w:sz w:val="18"/>
                <w:szCs w:val="18"/>
              </w:rPr>
              <w:t>0</w:t>
            </w:r>
          </w:p>
        </w:tc>
        <w:tc>
          <w:tcPr>
            <w:tcW w:w="1062"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宋体 (正文)" w:hAnsi="宋体 (正文)" w:cs="宋体 (正文)" w:hint="eastAsia"/>
                <w:color w:val="000000" w:themeColor="text1"/>
                <w:sz w:val="18"/>
                <w:szCs w:val="18"/>
              </w:rPr>
              <w:t>1</w:t>
            </w:r>
          </w:p>
        </w:tc>
        <w:tc>
          <w:tcPr>
            <w:tcW w:w="1404"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宋体 (正文)" w:hAnsi="宋体 (正文)" w:cs="宋体 (正文)" w:hint="eastAsia"/>
                <w:color w:val="000000" w:themeColor="text1"/>
                <w:sz w:val="18"/>
                <w:szCs w:val="18"/>
              </w:rPr>
              <w:t>1</w:t>
            </w:r>
          </w:p>
        </w:tc>
        <w:tc>
          <w:tcPr>
            <w:tcW w:w="2522" w:type="dxa"/>
            <w:tcBorders>
              <w:top w:val="single" w:sz="4" w:space="0" w:color="auto"/>
              <w:left w:val="single" w:sz="4" w:space="0" w:color="auto"/>
              <w:bottom w:val="single" w:sz="4" w:space="0" w:color="auto"/>
              <w:right w:val="single" w:sz="4" w:space="0" w:color="auto"/>
            </w:tcBorders>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rPr>
          <w:trHeight w:val="403"/>
        </w:trPr>
        <w:tc>
          <w:tcPr>
            <w:tcW w:w="129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9</w:t>
            </w:r>
            <w:r w:rsidRPr="0075689B">
              <w:rPr>
                <w:rFonts w:ascii="Times New Roman" w:hAnsi="Times New Roman"/>
                <w:color w:val="000000" w:themeColor="text1"/>
                <w:sz w:val="18"/>
                <w:szCs w:val="18"/>
              </w:rPr>
              <w:t>05002</w:t>
            </w:r>
          </w:p>
        </w:tc>
        <w:tc>
          <w:tcPr>
            <w:tcW w:w="18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毕业教育</w:t>
            </w:r>
          </w:p>
        </w:tc>
        <w:tc>
          <w:tcPr>
            <w:tcW w:w="107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0</w:t>
            </w:r>
          </w:p>
        </w:tc>
        <w:tc>
          <w:tcPr>
            <w:tcW w:w="106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1</w:t>
            </w:r>
          </w:p>
        </w:tc>
        <w:tc>
          <w:tcPr>
            <w:tcW w:w="140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8</w:t>
            </w:r>
          </w:p>
        </w:tc>
        <w:tc>
          <w:tcPr>
            <w:tcW w:w="2522"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rPr>
          <w:trHeight w:val="383"/>
        </w:trPr>
        <w:tc>
          <w:tcPr>
            <w:tcW w:w="129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J13002</w:t>
            </w:r>
          </w:p>
        </w:tc>
        <w:tc>
          <w:tcPr>
            <w:tcW w:w="18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军事训练</w:t>
            </w:r>
          </w:p>
        </w:tc>
        <w:tc>
          <w:tcPr>
            <w:tcW w:w="107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2</w:t>
            </w:r>
          </w:p>
        </w:tc>
        <w:tc>
          <w:tcPr>
            <w:tcW w:w="106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3</w:t>
            </w:r>
          </w:p>
        </w:tc>
        <w:tc>
          <w:tcPr>
            <w:tcW w:w="140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1</w:t>
            </w:r>
          </w:p>
        </w:tc>
        <w:tc>
          <w:tcPr>
            <w:tcW w:w="2522"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r>
      <w:tr w:rsidR="0075689B" w:rsidRPr="0075689B">
        <w:trPr>
          <w:trHeight w:val="383"/>
        </w:trPr>
        <w:tc>
          <w:tcPr>
            <w:tcW w:w="129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393004</w:t>
            </w:r>
          </w:p>
        </w:tc>
        <w:tc>
          <w:tcPr>
            <w:tcW w:w="18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思想政治理论</w:t>
            </w:r>
            <w:proofErr w:type="gramStart"/>
            <w:r w:rsidRPr="0075689B">
              <w:rPr>
                <w:rFonts w:ascii="宋体" w:hAnsi="宋体" w:cs="宋体" w:hint="eastAsia"/>
                <w:color w:val="000000" w:themeColor="text1"/>
                <w:sz w:val="18"/>
                <w:szCs w:val="18"/>
              </w:rPr>
              <w:t>课实践</w:t>
            </w:r>
            <w:proofErr w:type="gramEnd"/>
            <w:r w:rsidRPr="0075689B">
              <w:rPr>
                <w:rFonts w:ascii="宋体" w:hAnsi="宋体" w:cs="宋体" w:hint="eastAsia"/>
                <w:color w:val="000000" w:themeColor="text1"/>
                <w:sz w:val="18"/>
                <w:szCs w:val="18"/>
              </w:rPr>
              <w:t>教学</w:t>
            </w:r>
          </w:p>
        </w:tc>
        <w:tc>
          <w:tcPr>
            <w:tcW w:w="107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2</w:t>
            </w:r>
          </w:p>
        </w:tc>
        <w:tc>
          <w:tcPr>
            <w:tcW w:w="106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3</w:t>
            </w:r>
          </w:p>
        </w:tc>
        <w:tc>
          <w:tcPr>
            <w:tcW w:w="140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3</w:t>
            </w:r>
          </w:p>
        </w:tc>
        <w:tc>
          <w:tcPr>
            <w:tcW w:w="252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集中进行</w:t>
            </w:r>
          </w:p>
        </w:tc>
      </w:tr>
      <w:tr w:rsidR="0075689B" w:rsidRPr="0075689B">
        <w:trPr>
          <w:trHeight w:val="383"/>
        </w:trPr>
        <w:tc>
          <w:tcPr>
            <w:tcW w:w="1293"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宋体 (正文)" w:eastAsia="宋体 (正文)" w:hAnsi="宋体 (正文)" w:cs="宋体 (正文)" w:hint="eastAsia"/>
                <w:color w:val="000000" w:themeColor="text1"/>
                <w:sz w:val="18"/>
                <w:szCs w:val="18"/>
              </w:rPr>
              <w:t>合计</w:t>
            </w:r>
          </w:p>
        </w:tc>
        <w:tc>
          <w:tcPr>
            <w:tcW w:w="1817" w:type="dxa"/>
            <w:tcBorders>
              <w:top w:val="single" w:sz="4" w:space="0" w:color="auto"/>
              <w:left w:val="single" w:sz="4" w:space="0" w:color="auto"/>
              <w:bottom w:val="single" w:sz="4" w:space="0" w:color="auto"/>
              <w:right w:val="single" w:sz="4" w:space="0" w:color="auto"/>
            </w:tcBorders>
          </w:tcPr>
          <w:p w:rsidR="00B60B2C" w:rsidRPr="0075689B" w:rsidRDefault="00B60B2C">
            <w:pPr>
              <w:jc w:val="center"/>
              <w:rPr>
                <w:rFonts w:ascii="Times New Roman" w:hAnsi="Times New Roman"/>
                <w:color w:val="000000" w:themeColor="text1"/>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bCs/>
                <w:color w:val="000000" w:themeColor="text1"/>
                <w:sz w:val="18"/>
                <w:szCs w:val="18"/>
              </w:rPr>
            </w:pPr>
            <w:r w:rsidRPr="0075689B">
              <w:rPr>
                <w:rFonts w:hint="eastAsia"/>
                <w:bCs/>
                <w:color w:val="000000" w:themeColor="text1"/>
                <w:sz w:val="18"/>
                <w:szCs w:val="18"/>
              </w:rPr>
              <w:t>4</w:t>
            </w:r>
          </w:p>
        </w:tc>
        <w:tc>
          <w:tcPr>
            <w:tcW w:w="106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bCs/>
                <w:color w:val="000000" w:themeColor="text1"/>
                <w:sz w:val="18"/>
                <w:szCs w:val="18"/>
              </w:rPr>
            </w:pPr>
            <w:r w:rsidRPr="0075689B">
              <w:rPr>
                <w:rFonts w:hint="eastAsia"/>
                <w:bCs/>
                <w:color w:val="000000" w:themeColor="text1"/>
                <w:sz w:val="18"/>
                <w:szCs w:val="18"/>
              </w:rPr>
              <w:t>8</w:t>
            </w:r>
          </w:p>
        </w:tc>
        <w:tc>
          <w:tcPr>
            <w:tcW w:w="1404" w:type="dxa"/>
            <w:tcBorders>
              <w:top w:val="single" w:sz="4" w:space="0" w:color="auto"/>
              <w:left w:val="single" w:sz="4" w:space="0" w:color="auto"/>
              <w:bottom w:val="single" w:sz="4" w:space="0" w:color="auto"/>
              <w:right w:val="single" w:sz="4" w:space="0" w:color="auto"/>
            </w:tcBorders>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2522" w:type="dxa"/>
            <w:tcBorders>
              <w:top w:val="single" w:sz="4" w:space="0" w:color="auto"/>
              <w:left w:val="single" w:sz="4" w:space="0" w:color="auto"/>
              <w:bottom w:val="single" w:sz="4" w:space="0" w:color="auto"/>
              <w:right w:val="single" w:sz="4" w:space="0" w:color="auto"/>
            </w:tcBorders>
          </w:tcPr>
          <w:p w:rsidR="00B60B2C" w:rsidRPr="0075689B" w:rsidRDefault="00B60B2C">
            <w:pPr>
              <w:jc w:val="center"/>
              <w:rPr>
                <w:rFonts w:ascii="Times New Roman" w:eastAsia="宋体 (正文)" w:hAnsi="Times New Roman"/>
                <w:color w:val="000000" w:themeColor="text1"/>
                <w:sz w:val="18"/>
                <w:szCs w:val="18"/>
              </w:rPr>
            </w:pPr>
          </w:p>
        </w:tc>
      </w:tr>
    </w:tbl>
    <w:p w:rsidR="00B60B2C" w:rsidRPr="0075689B" w:rsidRDefault="00D75E83">
      <w:pPr>
        <w:jc w:val="center"/>
        <w:rPr>
          <w:rFonts w:ascii="华文中宋" w:eastAsia="华文中宋" w:hAnsi="华文中宋" w:cs="华文中宋"/>
          <w:color w:val="000000" w:themeColor="text1"/>
          <w:sz w:val="30"/>
          <w:szCs w:val="30"/>
        </w:rPr>
      </w:pPr>
      <w:r w:rsidRPr="0075689B">
        <w:rPr>
          <w:rFonts w:ascii="华文中宋" w:eastAsia="华文中宋" w:hAnsi="华文中宋" w:cs="华文中宋" w:hint="eastAsia"/>
          <w:color w:val="000000" w:themeColor="text1"/>
          <w:sz w:val="30"/>
          <w:szCs w:val="30"/>
        </w:rPr>
        <w:t xml:space="preserve"> </w:t>
      </w:r>
    </w:p>
    <w:p w:rsidR="00B60B2C" w:rsidRPr="0075689B" w:rsidRDefault="00B60B2C">
      <w:pPr>
        <w:jc w:val="center"/>
        <w:rPr>
          <w:rFonts w:ascii="华文中宋" w:eastAsia="华文中宋" w:hAnsi="华文中宋" w:cs="华文中宋"/>
          <w:color w:val="000000" w:themeColor="text1"/>
          <w:sz w:val="30"/>
          <w:szCs w:val="30"/>
        </w:rPr>
      </w:pPr>
    </w:p>
    <w:p w:rsidR="00B60B2C" w:rsidRPr="0075689B" w:rsidRDefault="00D75E83">
      <w:pPr>
        <w:rPr>
          <w:rFonts w:ascii="华文中宋" w:eastAsia="华文中宋" w:hAnsi="华文中宋" w:cs="华文中宋"/>
          <w:color w:val="000000" w:themeColor="text1"/>
          <w:sz w:val="30"/>
          <w:szCs w:val="30"/>
        </w:rPr>
      </w:pPr>
      <w:r w:rsidRPr="0075689B">
        <w:rPr>
          <w:rFonts w:ascii="华文中宋" w:eastAsia="华文中宋" w:hAnsi="华文中宋" w:cs="华文中宋"/>
          <w:color w:val="000000" w:themeColor="text1"/>
          <w:sz w:val="30"/>
          <w:szCs w:val="30"/>
        </w:rPr>
        <w:br w:type="page"/>
      </w:r>
    </w:p>
    <w:p w:rsidR="00B60B2C" w:rsidRPr="0075689B" w:rsidRDefault="00B60B2C">
      <w:pPr>
        <w:jc w:val="center"/>
        <w:rPr>
          <w:rFonts w:ascii="华文中宋" w:eastAsia="华文中宋" w:hAnsi="华文中宋" w:cs="华文中宋"/>
          <w:color w:val="000000" w:themeColor="text1"/>
          <w:sz w:val="30"/>
          <w:szCs w:val="30"/>
        </w:rPr>
      </w:pPr>
    </w:p>
    <w:p w:rsidR="00B60B2C" w:rsidRPr="0075689B" w:rsidRDefault="00D75E83">
      <w:pPr>
        <w:jc w:val="center"/>
        <w:rPr>
          <w:rFonts w:ascii="华文中宋" w:eastAsia="华文中宋" w:hAnsi="华文中宋" w:cs="华文中宋"/>
          <w:color w:val="000000" w:themeColor="text1"/>
          <w:sz w:val="30"/>
          <w:szCs w:val="30"/>
        </w:rPr>
      </w:pPr>
      <w:r w:rsidRPr="0075689B">
        <w:rPr>
          <w:rFonts w:ascii="华文中宋" w:eastAsia="华文中宋" w:hAnsi="华文中宋" w:cs="华文中宋" w:hint="eastAsia"/>
          <w:color w:val="000000" w:themeColor="text1"/>
          <w:sz w:val="30"/>
          <w:szCs w:val="30"/>
        </w:rPr>
        <w:t>植物保护专业独立实践环节安排表</w:t>
      </w:r>
    </w:p>
    <w:tbl>
      <w:tblPr>
        <w:tblW w:w="89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2452"/>
        <w:gridCol w:w="618"/>
        <w:gridCol w:w="903"/>
        <w:gridCol w:w="1368"/>
        <w:gridCol w:w="2457"/>
      </w:tblGrid>
      <w:tr w:rsidR="0075689B" w:rsidRPr="0075689B">
        <w:tc>
          <w:tcPr>
            <w:tcW w:w="1142"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课程编码</w:t>
            </w:r>
          </w:p>
        </w:tc>
        <w:tc>
          <w:tcPr>
            <w:tcW w:w="2452"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环节名称</w:t>
            </w:r>
          </w:p>
        </w:tc>
        <w:tc>
          <w:tcPr>
            <w:tcW w:w="618"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学分</w:t>
            </w:r>
          </w:p>
        </w:tc>
        <w:tc>
          <w:tcPr>
            <w:tcW w:w="903"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周数</w:t>
            </w:r>
          </w:p>
        </w:tc>
        <w:tc>
          <w:tcPr>
            <w:tcW w:w="1368"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建议修读学期</w:t>
            </w:r>
          </w:p>
        </w:tc>
        <w:tc>
          <w:tcPr>
            <w:tcW w:w="2457"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备注</w:t>
            </w:r>
          </w:p>
        </w:tc>
      </w:tr>
      <w:tr w:rsidR="0075689B" w:rsidRPr="0075689B">
        <w:tc>
          <w:tcPr>
            <w:tcW w:w="1142" w:type="dxa"/>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823135</w:t>
            </w:r>
          </w:p>
        </w:tc>
        <w:tc>
          <w:tcPr>
            <w:tcW w:w="2452"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实验安全与技能</w:t>
            </w:r>
            <w:r w:rsidRPr="0075689B">
              <w:rPr>
                <w:rFonts w:ascii="Times New Roman" w:hAnsi="Times New Roman"/>
                <w:color w:val="000000" w:themeColor="text1"/>
                <w:sz w:val="18"/>
                <w:szCs w:val="18"/>
              </w:rPr>
              <w:t>训练</w:t>
            </w:r>
          </w:p>
        </w:tc>
        <w:tc>
          <w:tcPr>
            <w:tcW w:w="618" w:type="dxa"/>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hint="eastAsia"/>
                <w:color w:val="000000" w:themeColor="text1"/>
                <w:sz w:val="18"/>
                <w:szCs w:val="18"/>
              </w:rPr>
              <w:t>1</w:t>
            </w:r>
          </w:p>
        </w:tc>
        <w:tc>
          <w:tcPr>
            <w:tcW w:w="903" w:type="dxa"/>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1.5</w:t>
            </w:r>
          </w:p>
        </w:tc>
        <w:tc>
          <w:tcPr>
            <w:tcW w:w="1368" w:type="dxa"/>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3</w:t>
            </w:r>
          </w:p>
        </w:tc>
        <w:tc>
          <w:tcPr>
            <w:tcW w:w="2457" w:type="dxa"/>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考查</w:t>
            </w:r>
          </w:p>
        </w:tc>
      </w:tr>
      <w:tr w:rsidR="0075689B" w:rsidRPr="0075689B">
        <w:tc>
          <w:tcPr>
            <w:tcW w:w="1142" w:type="dxa"/>
            <w:vAlign w:val="center"/>
          </w:tcPr>
          <w:p w:rsidR="00B60B2C" w:rsidRPr="0075689B" w:rsidRDefault="00191D5E">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82</w:t>
            </w:r>
            <w:r w:rsidRPr="0075689B">
              <w:rPr>
                <w:rFonts w:ascii="Times New Roman" w:hAnsi="Times New Roman" w:hint="eastAsia"/>
                <w:color w:val="000000" w:themeColor="text1"/>
                <w:sz w:val="18"/>
                <w:szCs w:val="18"/>
              </w:rPr>
              <w:t>3</w:t>
            </w:r>
            <w:r w:rsidR="00D75E83" w:rsidRPr="0075689B">
              <w:rPr>
                <w:rFonts w:ascii="Times New Roman" w:hAnsi="Times New Roman"/>
                <w:color w:val="000000" w:themeColor="text1"/>
                <w:sz w:val="18"/>
                <w:szCs w:val="18"/>
              </w:rPr>
              <w:t>232</w:t>
            </w:r>
          </w:p>
        </w:tc>
        <w:tc>
          <w:tcPr>
            <w:tcW w:w="2452" w:type="dxa"/>
            <w:vAlign w:val="center"/>
          </w:tcPr>
          <w:p w:rsidR="00B60B2C" w:rsidRPr="0075689B" w:rsidRDefault="00D75E83">
            <w:pPr>
              <w:jc w:val="center"/>
              <w:rPr>
                <w:rFonts w:ascii="宋体" w:hAnsi="宋体"/>
                <w:color w:val="000000" w:themeColor="text1"/>
                <w:sz w:val="18"/>
                <w:szCs w:val="18"/>
              </w:rPr>
            </w:pPr>
            <w:r w:rsidRPr="0075689B">
              <w:rPr>
                <w:rFonts w:hint="eastAsia"/>
                <w:color w:val="000000" w:themeColor="text1"/>
                <w:sz w:val="18"/>
              </w:rPr>
              <w:t>昆虫资源开发利用与实践</w:t>
            </w:r>
          </w:p>
        </w:tc>
        <w:tc>
          <w:tcPr>
            <w:tcW w:w="618" w:type="dxa"/>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hint="eastAsia"/>
                <w:color w:val="000000" w:themeColor="text1"/>
                <w:sz w:val="18"/>
                <w:szCs w:val="18"/>
              </w:rPr>
              <w:t>1</w:t>
            </w:r>
          </w:p>
        </w:tc>
        <w:tc>
          <w:tcPr>
            <w:tcW w:w="903" w:type="dxa"/>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1.5</w:t>
            </w:r>
          </w:p>
        </w:tc>
        <w:tc>
          <w:tcPr>
            <w:tcW w:w="1368" w:type="dxa"/>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3</w:t>
            </w:r>
          </w:p>
        </w:tc>
        <w:tc>
          <w:tcPr>
            <w:tcW w:w="2457" w:type="dxa"/>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w:hAnsi="宋体" w:hint="eastAsia"/>
                <w:color w:val="000000" w:themeColor="text1"/>
                <w:sz w:val="18"/>
                <w:szCs w:val="18"/>
              </w:rPr>
              <w:t>考查</w:t>
            </w:r>
          </w:p>
        </w:tc>
      </w:tr>
      <w:tr w:rsidR="0075689B" w:rsidRPr="0075689B">
        <w:tc>
          <w:tcPr>
            <w:tcW w:w="1142" w:type="dxa"/>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hint="eastAsia"/>
                <w:color w:val="000000" w:themeColor="text1"/>
                <w:sz w:val="18"/>
                <w:szCs w:val="18"/>
              </w:rPr>
              <w:t>8</w:t>
            </w:r>
            <w:r w:rsidRPr="0075689B">
              <w:rPr>
                <w:rFonts w:ascii="Times New Roman" w:hAnsi="Times New Roman"/>
                <w:color w:val="000000" w:themeColor="text1"/>
                <w:sz w:val="18"/>
                <w:szCs w:val="18"/>
              </w:rPr>
              <w:t>23</w:t>
            </w:r>
            <w:r w:rsidRPr="0075689B">
              <w:rPr>
                <w:rFonts w:ascii="Times New Roman" w:hAnsi="Times New Roman" w:hint="eastAsia"/>
                <w:color w:val="000000" w:themeColor="text1"/>
                <w:sz w:val="18"/>
                <w:szCs w:val="18"/>
              </w:rPr>
              <w:t>115</w:t>
            </w:r>
          </w:p>
        </w:tc>
        <w:tc>
          <w:tcPr>
            <w:tcW w:w="2452"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s="宋体" w:hint="eastAsia"/>
                <w:color w:val="000000" w:themeColor="text1"/>
                <w:sz w:val="18"/>
                <w:szCs w:val="18"/>
              </w:rPr>
              <w:t>植物采集鉴定与分类</w:t>
            </w:r>
          </w:p>
        </w:tc>
        <w:tc>
          <w:tcPr>
            <w:tcW w:w="618" w:type="dxa"/>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hint="eastAsia"/>
                <w:color w:val="000000" w:themeColor="text1"/>
                <w:sz w:val="18"/>
                <w:szCs w:val="18"/>
              </w:rPr>
              <w:t>1</w:t>
            </w:r>
          </w:p>
        </w:tc>
        <w:tc>
          <w:tcPr>
            <w:tcW w:w="903" w:type="dxa"/>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1.5</w:t>
            </w:r>
          </w:p>
        </w:tc>
        <w:tc>
          <w:tcPr>
            <w:tcW w:w="1368" w:type="dxa"/>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4</w:t>
            </w:r>
          </w:p>
        </w:tc>
        <w:tc>
          <w:tcPr>
            <w:tcW w:w="2457" w:type="dxa"/>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w:hAnsi="宋体" w:cs="宋体"/>
                <w:color w:val="000000" w:themeColor="text1"/>
                <w:sz w:val="18"/>
                <w:szCs w:val="18"/>
              </w:rPr>
              <w:t>考查</w:t>
            </w:r>
          </w:p>
        </w:tc>
      </w:tr>
      <w:tr w:rsidR="0075689B" w:rsidRPr="0075689B">
        <w:tc>
          <w:tcPr>
            <w:tcW w:w="1142"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sz w:val="18"/>
                <w:szCs w:val="18"/>
              </w:rPr>
              <w:t>8</w:t>
            </w:r>
            <w:r w:rsidRPr="0075689B">
              <w:rPr>
                <w:rFonts w:ascii="Times New Roman" w:hAnsi="Times New Roman"/>
                <w:color w:val="000000" w:themeColor="text1"/>
                <w:sz w:val="18"/>
                <w:szCs w:val="18"/>
              </w:rPr>
              <w:t>23</w:t>
            </w:r>
            <w:r w:rsidRPr="0075689B">
              <w:rPr>
                <w:rFonts w:ascii="Times New Roman" w:hAnsi="Times New Roman" w:hint="eastAsia"/>
                <w:color w:val="000000" w:themeColor="text1"/>
                <w:sz w:val="18"/>
                <w:szCs w:val="18"/>
              </w:rPr>
              <w:t>117</w:t>
            </w:r>
          </w:p>
        </w:tc>
        <w:tc>
          <w:tcPr>
            <w:tcW w:w="2452"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农业生态与农田小气候监测</w:t>
            </w:r>
          </w:p>
        </w:tc>
        <w:tc>
          <w:tcPr>
            <w:tcW w:w="618"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sz w:val="18"/>
                <w:szCs w:val="18"/>
              </w:rPr>
              <w:t>1</w:t>
            </w:r>
          </w:p>
        </w:tc>
        <w:tc>
          <w:tcPr>
            <w:tcW w:w="903"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1.5</w:t>
            </w:r>
          </w:p>
        </w:tc>
        <w:tc>
          <w:tcPr>
            <w:tcW w:w="1368"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2457" w:type="dxa"/>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w:hAnsi="宋体" w:cs="宋体"/>
                <w:color w:val="000000" w:themeColor="text1"/>
                <w:sz w:val="18"/>
                <w:szCs w:val="18"/>
              </w:rPr>
              <w:t>考查</w:t>
            </w:r>
          </w:p>
        </w:tc>
      </w:tr>
      <w:tr w:rsidR="0075689B" w:rsidRPr="0075689B">
        <w:tc>
          <w:tcPr>
            <w:tcW w:w="1142" w:type="dxa"/>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hint="eastAsia"/>
                <w:color w:val="000000" w:themeColor="text1"/>
                <w:sz w:val="18"/>
                <w:szCs w:val="18"/>
              </w:rPr>
              <w:t>8</w:t>
            </w:r>
            <w:r w:rsidRPr="0075689B">
              <w:rPr>
                <w:rFonts w:ascii="Times New Roman" w:hAnsi="Times New Roman"/>
                <w:color w:val="000000" w:themeColor="text1"/>
                <w:sz w:val="18"/>
                <w:szCs w:val="18"/>
              </w:rPr>
              <w:t>23101</w:t>
            </w:r>
          </w:p>
        </w:tc>
        <w:tc>
          <w:tcPr>
            <w:tcW w:w="2452" w:type="dxa"/>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w:hAnsi="宋体" w:cs="宋体"/>
                <w:color w:val="000000" w:themeColor="text1"/>
                <w:sz w:val="18"/>
                <w:szCs w:val="18"/>
              </w:rPr>
              <w:t>高新农业实习实践</w:t>
            </w:r>
          </w:p>
        </w:tc>
        <w:tc>
          <w:tcPr>
            <w:tcW w:w="618" w:type="dxa"/>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hint="eastAsia"/>
                <w:color w:val="000000" w:themeColor="text1"/>
                <w:sz w:val="18"/>
                <w:szCs w:val="18"/>
              </w:rPr>
              <w:t>1</w:t>
            </w:r>
          </w:p>
        </w:tc>
        <w:tc>
          <w:tcPr>
            <w:tcW w:w="903" w:type="dxa"/>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1.5</w:t>
            </w:r>
          </w:p>
        </w:tc>
        <w:tc>
          <w:tcPr>
            <w:tcW w:w="1368" w:type="dxa"/>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4、5</w:t>
            </w:r>
          </w:p>
        </w:tc>
        <w:tc>
          <w:tcPr>
            <w:tcW w:w="2457" w:type="dxa"/>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w:hAnsi="宋体" w:cs="宋体"/>
                <w:color w:val="000000" w:themeColor="text1"/>
                <w:sz w:val="18"/>
                <w:szCs w:val="18"/>
              </w:rPr>
              <w:t>考查</w:t>
            </w:r>
          </w:p>
        </w:tc>
      </w:tr>
      <w:tr w:rsidR="0075689B" w:rsidRPr="0075689B">
        <w:tc>
          <w:tcPr>
            <w:tcW w:w="1142" w:type="dxa"/>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hint="eastAsia"/>
                <w:color w:val="000000" w:themeColor="text1"/>
                <w:sz w:val="18"/>
                <w:szCs w:val="18"/>
              </w:rPr>
              <w:t>82</w:t>
            </w:r>
            <w:r w:rsidRPr="0075689B">
              <w:rPr>
                <w:rFonts w:ascii="Times New Roman" w:hAnsi="Times New Roman"/>
                <w:color w:val="000000" w:themeColor="text1"/>
                <w:sz w:val="18"/>
                <w:szCs w:val="18"/>
              </w:rPr>
              <w:t>3</w:t>
            </w:r>
            <w:r w:rsidRPr="0075689B">
              <w:rPr>
                <w:rFonts w:ascii="Times New Roman" w:hAnsi="Times New Roman" w:hint="eastAsia"/>
                <w:color w:val="000000" w:themeColor="text1"/>
                <w:sz w:val="18"/>
                <w:szCs w:val="18"/>
              </w:rPr>
              <w:t>033</w:t>
            </w:r>
          </w:p>
        </w:tc>
        <w:tc>
          <w:tcPr>
            <w:tcW w:w="2452" w:type="dxa"/>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hint="eastAsia"/>
                <w:color w:val="000000" w:themeColor="text1"/>
                <w:sz w:val="18"/>
              </w:rPr>
              <w:t>昆虫采集鉴定与分类</w:t>
            </w:r>
          </w:p>
        </w:tc>
        <w:tc>
          <w:tcPr>
            <w:tcW w:w="618" w:type="dxa"/>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hint="eastAsia"/>
                <w:color w:val="000000" w:themeColor="text1"/>
                <w:sz w:val="18"/>
                <w:szCs w:val="18"/>
              </w:rPr>
              <w:t>1</w:t>
            </w:r>
          </w:p>
        </w:tc>
        <w:tc>
          <w:tcPr>
            <w:tcW w:w="903" w:type="dxa"/>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Times New Roman" w:hAnsi="Times New Roman"/>
                <w:color w:val="000000" w:themeColor="text1"/>
                <w:sz w:val="18"/>
                <w:szCs w:val="18"/>
              </w:rPr>
              <w:t>1.5</w:t>
            </w:r>
          </w:p>
        </w:tc>
        <w:tc>
          <w:tcPr>
            <w:tcW w:w="1368" w:type="dxa"/>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4</w:t>
            </w:r>
          </w:p>
        </w:tc>
        <w:tc>
          <w:tcPr>
            <w:tcW w:w="2457" w:type="dxa"/>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w:hAnsi="宋体" w:hint="eastAsia"/>
                <w:color w:val="000000" w:themeColor="text1"/>
                <w:sz w:val="18"/>
                <w:szCs w:val="18"/>
              </w:rPr>
              <w:t>考查</w:t>
            </w:r>
          </w:p>
        </w:tc>
      </w:tr>
      <w:tr w:rsidR="0075689B" w:rsidRPr="0075689B">
        <w:tc>
          <w:tcPr>
            <w:tcW w:w="1142"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sz w:val="18"/>
                <w:szCs w:val="18"/>
              </w:rPr>
              <w:t>82</w:t>
            </w:r>
            <w:r w:rsidRPr="0075689B">
              <w:rPr>
                <w:rFonts w:ascii="Times New Roman" w:hAnsi="Times New Roman"/>
                <w:color w:val="000000" w:themeColor="text1"/>
                <w:sz w:val="18"/>
                <w:szCs w:val="18"/>
              </w:rPr>
              <w:t>3</w:t>
            </w:r>
            <w:r w:rsidRPr="0075689B">
              <w:rPr>
                <w:rFonts w:ascii="Times New Roman" w:hAnsi="Times New Roman" w:hint="eastAsia"/>
                <w:color w:val="000000" w:themeColor="text1"/>
                <w:sz w:val="18"/>
                <w:szCs w:val="18"/>
              </w:rPr>
              <w:t>034</w:t>
            </w:r>
          </w:p>
        </w:tc>
        <w:tc>
          <w:tcPr>
            <w:tcW w:w="2452" w:type="dxa"/>
            <w:vAlign w:val="center"/>
          </w:tcPr>
          <w:p w:rsidR="00B60B2C" w:rsidRPr="0075689B" w:rsidRDefault="00D75E83">
            <w:pPr>
              <w:jc w:val="center"/>
              <w:rPr>
                <w:rFonts w:ascii="宋体" w:hAnsi="宋体" w:cs="宋体"/>
                <w:color w:val="000000" w:themeColor="text1"/>
                <w:sz w:val="18"/>
                <w:szCs w:val="18"/>
              </w:rPr>
            </w:pPr>
            <w:r w:rsidRPr="0075689B">
              <w:rPr>
                <w:rFonts w:hint="eastAsia"/>
                <w:color w:val="000000" w:themeColor="text1"/>
                <w:sz w:val="18"/>
              </w:rPr>
              <w:t>病原物采集鉴定与分类</w:t>
            </w:r>
          </w:p>
        </w:tc>
        <w:tc>
          <w:tcPr>
            <w:tcW w:w="618"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sz w:val="18"/>
                <w:szCs w:val="18"/>
              </w:rPr>
              <w:t>1</w:t>
            </w:r>
          </w:p>
        </w:tc>
        <w:tc>
          <w:tcPr>
            <w:tcW w:w="903"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1.5</w:t>
            </w:r>
          </w:p>
        </w:tc>
        <w:tc>
          <w:tcPr>
            <w:tcW w:w="1368"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2457" w:type="dxa"/>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w:hAnsi="宋体" w:hint="eastAsia"/>
                <w:color w:val="000000" w:themeColor="text1"/>
                <w:sz w:val="18"/>
                <w:szCs w:val="18"/>
              </w:rPr>
              <w:t>考查</w:t>
            </w:r>
          </w:p>
        </w:tc>
      </w:tr>
      <w:tr w:rsidR="0075689B" w:rsidRPr="0075689B">
        <w:tc>
          <w:tcPr>
            <w:tcW w:w="1142"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sz w:val="18"/>
                <w:szCs w:val="18"/>
              </w:rPr>
              <w:t>82</w:t>
            </w:r>
            <w:r w:rsidRPr="0075689B">
              <w:rPr>
                <w:rFonts w:ascii="Times New Roman" w:hAnsi="Times New Roman"/>
                <w:color w:val="000000" w:themeColor="text1"/>
                <w:sz w:val="18"/>
                <w:szCs w:val="18"/>
              </w:rPr>
              <w:t>3</w:t>
            </w:r>
            <w:r w:rsidRPr="0075689B">
              <w:rPr>
                <w:rFonts w:ascii="Times New Roman" w:hAnsi="Times New Roman" w:hint="eastAsia"/>
                <w:color w:val="000000" w:themeColor="text1"/>
                <w:sz w:val="18"/>
                <w:szCs w:val="18"/>
              </w:rPr>
              <w:t>035</w:t>
            </w:r>
          </w:p>
        </w:tc>
        <w:tc>
          <w:tcPr>
            <w:tcW w:w="2452" w:type="dxa"/>
            <w:vAlign w:val="center"/>
          </w:tcPr>
          <w:p w:rsidR="00B60B2C" w:rsidRPr="0075689B" w:rsidRDefault="00D75E83">
            <w:pPr>
              <w:jc w:val="center"/>
              <w:rPr>
                <w:rFonts w:ascii="宋体" w:hAnsi="宋体" w:cs="宋体"/>
                <w:color w:val="000000" w:themeColor="text1"/>
                <w:sz w:val="18"/>
                <w:szCs w:val="18"/>
              </w:rPr>
            </w:pPr>
            <w:r w:rsidRPr="0075689B">
              <w:rPr>
                <w:rFonts w:hint="eastAsia"/>
                <w:color w:val="000000" w:themeColor="text1"/>
                <w:sz w:val="18"/>
              </w:rPr>
              <w:t>害虫识别与发生危害调查</w:t>
            </w:r>
          </w:p>
        </w:tc>
        <w:tc>
          <w:tcPr>
            <w:tcW w:w="618"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sz w:val="18"/>
                <w:szCs w:val="18"/>
              </w:rPr>
              <w:t>1</w:t>
            </w:r>
          </w:p>
        </w:tc>
        <w:tc>
          <w:tcPr>
            <w:tcW w:w="903"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1.5</w:t>
            </w:r>
          </w:p>
        </w:tc>
        <w:tc>
          <w:tcPr>
            <w:tcW w:w="1368"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5、6</w:t>
            </w:r>
          </w:p>
        </w:tc>
        <w:tc>
          <w:tcPr>
            <w:tcW w:w="2457" w:type="dxa"/>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w:hAnsi="宋体" w:hint="eastAsia"/>
                <w:color w:val="000000" w:themeColor="text1"/>
                <w:sz w:val="18"/>
                <w:szCs w:val="18"/>
              </w:rPr>
              <w:t>考查</w:t>
            </w:r>
          </w:p>
        </w:tc>
      </w:tr>
      <w:tr w:rsidR="0075689B" w:rsidRPr="0075689B">
        <w:tc>
          <w:tcPr>
            <w:tcW w:w="1142"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sz w:val="18"/>
                <w:szCs w:val="18"/>
              </w:rPr>
              <w:t>82</w:t>
            </w:r>
            <w:r w:rsidRPr="0075689B">
              <w:rPr>
                <w:rFonts w:ascii="Times New Roman" w:hAnsi="Times New Roman"/>
                <w:color w:val="000000" w:themeColor="text1"/>
                <w:sz w:val="18"/>
                <w:szCs w:val="18"/>
              </w:rPr>
              <w:t>3</w:t>
            </w:r>
            <w:r w:rsidRPr="0075689B">
              <w:rPr>
                <w:rFonts w:ascii="Times New Roman" w:hAnsi="Times New Roman" w:hint="eastAsia"/>
                <w:color w:val="000000" w:themeColor="text1"/>
                <w:sz w:val="18"/>
                <w:szCs w:val="18"/>
              </w:rPr>
              <w:t>036</w:t>
            </w:r>
          </w:p>
        </w:tc>
        <w:tc>
          <w:tcPr>
            <w:tcW w:w="2452" w:type="dxa"/>
            <w:vAlign w:val="center"/>
          </w:tcPr>
          <w:p w:rsidR="00B60B2C" w:rsidRPr="0075689B" w:rsidRDefault="00D75E83">
            <w:pPr>
              <w:jc w:val="center"/>
              <w:rPr>
                <w:rFonts w:ascii="宋体" w:hAnsi="宋体" w:cs="宋体"/>
                <w:color w:val="000000" w:themeColor="text1"/>
                <w:sz w:val="18"/>
                <w:szCs w:val="18"/>
              </w:rPr>
            </w:pPr>
            <w:r w:rsidRPr="0075689B">
              <w:rPr>
                <w:rFonts w:hint="eastAsia"/>
                <w:color w:val="000000" w:themeColor="text1"/>
                <w:sz w:val="18"/>
              </w:rPr>
              <w:t>病害诊断与发生危害调查</w:t>
            </w:r>
          </w:p>
        </w:tc>
        <w:tc>
          <w:tcPr>
            <w:tcW w:w="618"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sz w:val="18"/>
                <w:szCs w:val="18"/>
              </w:rPr>
              <w:t>1</w:t>
            </w:r>
          </w:p>
        </w:tc>
        <w:tc>
          <w:tcPr>
            <w:tcW w:w="903"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1.5</w:t>
            </w:r>
          </w:p>
        </w:tc>
        <w:tc>
          <w:tcPr>
            <w:tcW w:w="1368"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5、6</w:t>
            </w:r>
          </w:p>
        </w:tc>
        <w:tc>
          <w:tcPr>
            <w:tcW w:w="2457" w:type="dxa"/>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w:hAnsi="宋体" w:hint="eastAsia"/>
                <w:color w:val="000000" w:themeColor="text1"/>
                <w:sz w:val="18"/>
                <w:szCs w:val="18"/>
              </w:rPr>
              <w:t>考查</w:t>
            </w:r>
          </w:p>
        </w:tc>
      </w:tr>
      <w:tr w:rsidR="0075689B" w:rsidRPr="0075689B">
        <w:tc>
          <w:tcPr>
            <w:tcW w:w="1142"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sz w:val="18"/>
                <w:szCs w:val="18"/>
              </w:rPr>
              <w:t>82</w:t>
            </w:r>
            <w:r w:rsidRPr="0075689B">
              <w:rPr>
                <w:rFonts w:ascii="Times New Roman" w:hAnsi="Times New Roman"/>
                <w:color w:val="000000" w:themeColor="text1"/>
                <w:sz w:val="18"/>
                <w:szCs w:val="18"/>
              </w:rPr>
              <w:t>3</w:t>
            </w:r>
            <w:r w:rsidRPr="0075689B">
              <w:rPr>
                <w:rFonts w:ascii="Times New Roman" w:hAnsi="Times New Roman" w:hint="eastAsia"/>
                <w:color w:val="000000" w:themeColor="text1"/>
                <w:sz w:val="18"/>
                <w:szCs w:val="18"/>
              </w:rPr>
              <w:t>037</w:t>
            </w:r>
          </w:p>
        </w:tc>
        <w:tc>
          <w:tcPr>
            <w:tcW w:w="2452" w:type="dxa"/>
            <w:vAlign w:val="center"/>
          </w:tcPr>
          <w:p w:rsidR="00B60B2C" w:rsidRPr="0075689B" w:rsidRDefault="00D75E83">
            <w:pPr>
              <w:jc w:val="center"/>
              <w:rPr>
                <w:rFonts w:ascii="宋体" w:hAnsi="宋体" w:cs="宋体"/>
                <w:color w:val="000000" w:themeColor="text1"/>
                <w:sz w:val="18"/>
                <w:szCs w:val="18"/>
              </w:rPr>
            </w:pPr>
            <w:r w:rsidRPr="0075689B">
              <w:rPr>
                <w:rFonts w:hint="eastAsia"/>
                <w:color w:val="000000" w:themeColor="text1"/>
                <w:sz w:val="18"/>
              </w:rPr>
              <w:t>农药加工与使用技术</w:t>
            </w:r>
          </w:p>
        </w:tc>
        <w:tc>
          <w:tcPr>
            <w:tcW w:w="618"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sz w:val="18"/>
                <w:szCs w:val="18"/>
              </w:rPr>
              <w:t>1</w:t>
            </w:r>
          </w:p>
        </w:tc>
        <w:tc>
          <w:tcPr>
            <w:tcW w:w="903"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1.5</w:t>
            </w:r>
          </w:p>
        </w:tc>
        <w:tc>
          <w:tcPr>
            <w:tcW w:w="1368"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2457" w:type="dxa"/>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w:hAnsi="宋体" w:hint="eastAsia"/>
                <w:color w:val="000000" w:themeColor="text1"/>
                <w:sz w:val="18"/>
                <w:szCs w:val="18"/>
              </w:rPr>
              <w:t>考查</w:t>
            </w:r>
          </w:p>
        </w:tc>
      </w:tr>
      <w:tr w:rsidR="0075689B" w:rsidRPr="0075689B">
        <w:tc>
          <w:tcPr>
            <w:tcW w:w="1142"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sz w:val="18"/>
                <w:szCs w:val="18"/>
              </w:rPr>
              <w:t>82</w:t>
            </w:r>
            <w:r w:rsidRPr="0075689B">
              <w:rPr>
                <w:rFonts w:ascii="Times New Roman" w:hAnsi="Times New Roman"/>
                <w:color w:val="000000" w:themeColor="text1"/>
                <w:sz w:val="18"/>
                <w:szCs w:val="18"/>
              </w:rPr>
              <w:t>3</w:t>
            </w:r>
            <w:r w:rsidRPr="0075689B">
              <w:rPr>
                <w:rFonts w:ascii="Times New Roman" w:hAnsi="Times New Roman" w:hint="eastAsia"/>
                <w:color w:val="000000" w:themeColor="text1"/>
                <w:sz w:val="18"/>
                <w:szCs w:val="18"/>
              </w:rPr>
              <w:t>039</w:t>
            </w:r>
          </w:p>
        </w:tc>
        <w:tc>
          <w:tcPr>
            <w:tcW w:w="2452" w:type="dxa"/>
            <w:vAlign w:val="center"/>
          </w:tcPr>
          <w:p w:rsidR="00B60B2C" w:rsidRPr="0075689B" w:rsidRDefault="00D75E83">
            <w:pPr>
              <w:jc w:val="center"/>
              <w:rPr>
                <w:rFonts w:ascii="宋体" w:hAnsi="宋体" w:cs="宋体"/>
                <w:color w:val="000000" w:themeColor="text1"/>
                <w:sz w:val="18"/>
                <w:szCs w:val="18"/>
              </w:rPr>
            </w:pPr>
            <w:r w:rsidRPr="0075689B">
              <w:rPr>
                <w:rFonts w:hint="eastAsia"/>
                <w:color w:val="000000" w:themeColor="text1"/>
                <w:sz w:val="18"/>
              </w:rPr>
              <w:t>农药田间药效试验与统计</w:t>
            </w:r>
          </w:p>
        </w:tc>
        <w:tc>
          <w:tcPr>
            <w:tcW w:w="618"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sz w:val="18"/>
                <w:szCs w:val="18"/>
              </w:rPr>
              <w:t>1</w:t>
            </w:r>
          </w:p>
        </w:tc>
        <w:tc>
          <w:tcPr>
            <w:tcW w:w="903"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1.5</w:t>
            </w:r>
          </w:p>
        </w:tc>
        <w:tc>
          <w:tcPr>
            <w:tcW w:w="1368"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6、7</w:t>
            </w:r>
          </w:p>
        </w:tc>
        <w:tc>
          <w:tcPr>
            <w:tcW w:w="2457" w:type="dxa"/>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w:hAnsi="宋体" w:hint="eastAsia"/>
                <w:color w:val="000000" w:themeColor="text1"/>
                <w:sz w:val="18"/>
                <w:szCs w:val="18"/>
              </w:rPr>
              <w:t>考查</w:t>
            </w:r>
          </w:p>
        </w:tc>
      </w:tr>
      <w:tr w:rsidR="0075689B" w:rsidRPr="0075689B">
        <w:tc>
          <w:tcPr>
            <w:tcW w:w="1142"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823119</w:t>
            </w:r>
          </w:p>
        </w:tc>
        <w:tc>
          <w:tcPr>
            <w:tcW w:w="2452" w:type="dxa"/>
            <w:vAlign w:val="center"/>
          </w:tcPr>
          <w:p w:rsidR="00B60B2C" w:rsidRPr="0075689B" w:rsidRDefault="00D75E83">
            <w:pPr>
              <w:jc w:val="center"/>
              <w:rPr>
                <w:rFonts w:ascii="宋体" w:hAnsi="宋体" w:cs="宋体"/>
                <w:color w:val="000000" w:themeColor="text1"/>
                <w:sz w:val="18"/>
                <w:szCs w:val="18"/>
              </w:rPr>
            </w:pPr>
            <w:r w:rsidRPr="0075689B">
              <w:rPr>
                <w:rFonts w:hint="eastAsia"/>
                <w:color w:val="000000" w:themeColor="text1"/>
                <w:sz w:val="18"/>
              </w:rPr>
              <w:t>植物对内对外检疫训练</w:t>
            </w:r>
          </w:p>
        </w:tc>
        <w:tc>
          <w:tcPr>
            <w:tcW w:w="618"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sz w:val="18"/>
                <w:szCs w:val="18"/>
              </w:rPr>
              <w:t>1</w:t>
            </w:r>
          </w:p>
        </w:tc>
        <w:tc>
          <w:tcPr>
            <w:tcW w:w="903"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1.5</w:t>
            </w:r>
          </w:p>
        </w:tc>
        <w:tc>
          <w:tcPr>
            <w:tcW w:w="1368"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2457" w:type="dxa"/>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w:hAnsi="宋体" w:hint="eastAsia"/>
                <w:color w:val="000000" w:themeColor="text1"/>
                <w:sz w:val="18"/>
                <w:szCs w:val="18"/>
              </w:rPr>
              <w:t>考查</w:t>
            </w:r>
          </w:p>
        </w:tc>
      </w:tr>
      <w:tr w:rsidR="0075689B" w:rsidRPr="0075689B">
        <w:tc>
          <w:tcPr>
            <w:tcW w:w="1142"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823120</w:t>
            </w:r>
          </w:p>
        </w:tc>
        <w:tc>
          <w:tcPr>
            <w:tcW w:w="2452" w:type="dxa"/>
            <w:vAlign w:val="center"/>
          </w:tcPr>
          <w:p w:rsidR="00B60B2C" w:rsidRPr="0075689B" w:rsidRDefault="00D75E83">
            <w:pPr>
              <w:jc w:val="center"/>
              <w:rPr>
                <w:rFonts w:ascii="宋体" w:hAnsi="宋体" w:cs="宋体"/>
                <w:color w:val="000000" w:themeColor="text1"/>
                <w:sz w:val="18"/>
                <w:szCs w:val="18"/>
              </w:rPr>
            </w:pPr>
            <w:r w:rsidRPr="0075689B">
              <w:rPr>
                <w:rFonts w:hint="eastAsia"/>
                <w:color w:val="000000" w:themeColor="text1"/>
                <w:sz w:val="18"/>
              </w:rPr>
              <w:t>协同轮转与工作技能训练</w:t>
            </w:r>
          </w:p>
        </w:tc>
        <w:tc>
          <w:tcPr>
            <w:tcW w:w="618"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sz w:val="18"/>
                <w:szCs w:val="18"/>
              </w:rPr>
              <w:t>1</w:t>
            </w:r>
          </w:p>
        </w:tc>
        <w:tc>
          <w:tcPr>
            <w:tcW w:w="903"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1.5</w:t>
            </w:r>
          </w:p>
        </w:tc>
        <w:tc>
          <w:tcPr>
            <w:tcW w:w="1368"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w:t>
            </w:r>
          </w:p>
        </w:tc>
        <w:tc>
          <w:tcPr>
            <w:tcW w:w="2457" w:type="dxa"/>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w:hAnsi="宋体" w:hint="eastAsia"/>
                <w:color w:val="000000" w:themeColor="text1"/>
                <w:sz w:val="18"/>
                <w:szCs w:val="18"/>
              </w:rPr>
              <w:t>考查</w:t>
            </w:r>
          </w:p>
        </w:tc>
      </w:tr>
      <w:tr w:rsidR="0075689B" w:rsidRPr="0075689B">
        <w:tc>
          <w:tcPr>
            <w:tcW w:w="1142"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823123</w:t>
            </w:r>
          </w:p>
        </w:tc>
        <w:tc>
          <w:tcPr>
            <w:tcW w:w="2452"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毕业实习</w:t>
            </w:r>
          </w:p>
        </w:tc>
        <w:tc>
          <w:tcPr>
            <w:tcW w:w="618"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2</w:t>
            </w:r>
          </w:p>
        </w:tc>
        <w:tc>
          <w:tcPr>
            <w:tcW w:w="903"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sz w:val="18"/>
                <w:szCs w:val="18"/>
              </w:rPr>
              <w:t>4</w:t>
            </w:r>
          </w:p>
        </w:tc>
        <w:tc>
          <w:tcPr>
            <w:tcW w:w="1368"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8</w:t>
            </w:r>
          </w:p>
        </w:tc>
        <w:tc>
          <w:tcPr>
            <w:tcW w:w="2457" w:type="dxa"/>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考查</w:t>
            </w:r>
          </w:p>
        </w:tc>
      </w:tr>
      <w:tr w:rsidR="0075689B" w:rsidRPr="0075689B">
        <w:tc>
          <w:tcPr>
            <w:tcW w:w="1142"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823010</w:t>
            </w:r>
          </w:p>
        </w:tc>
        <w:tc>
          <w:tcPr>
            <w:tcW w:w="2452"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毕业论文</w:t>
            </w:r>
          </w:p>
        </w:tc>
        <w:tc>
          <w:tcPr>
            <w:tcW w:w="618"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6</w:t>
            </w:r>
          </w:p>
        </w:tc>
        <w:tc>
          <w:tcPr>
            <w:tcW w:w="903"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1</w:t>
            </w:r>
            <w:r w:rsidRPr="0075689B">
              <w:rPr>
                <w:rFonts w:ascii="Times New Roman" w:hAnsi="Times New Roman" w:hint="eastAsia"/>
                <w:color w:val="000000" w:themeColor="text1"/>
                <w:sz w:val="18"/>
                <w:szCs w:val="18"/>
              </w:rPr>
              <w:t>2</w:t>
            </w:r>
          </w:p>
        </w:tc>
        <w:tc>
          <w:tcPr>
            <w:tcW w:w="1368"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7</w:t>
            </w:r>
            <w:r w:rsidRPr="0075689B">
              <w:rPr>
                <w:rFonts w:ascii="Times New Roman" w:hAnsi="Times New Roman"/>
                <w:color w:val="000000" w:themeColor="text1"/>
                <w:sz w:val="18"/>
                <w:szCs w:val="18"/>
              </w:rPr>
              <w:t>、</w:t>
            </w:r>
            <w:r w:rsidRPr="0075689B">
              <w:rPr>
                <w:rFonts w:ascii="Times New Roman" w:hAnsi="Times New Roman"/>
                <w:color w:val="000000" w:themeColor="text1"/>
                <w:sz w:val="18"/>
                <w:szCs w:val="18"/>
              </w:rPr>
              <w:t>8</w:t>
            </w:r>
          </w:p>
        </w:tc>
        <w:tc>
          <w:tcPr>
            <w:tcW w:w="2457" w:type="dxa"/>
            <w:vAlign w:val="center"/>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Times New Roman" w:hAnsi="Times New Roman"/>
                <w:color w:val="000000" w:themeColor="text1"/>
                <w:sz w:val="18"/>
                <w:szCs w:val="18"/>
              </w:rPr>
              <w:t>考查</w:t>
            </w:r>
          </w:p>
        </w:tc>
      </w:tr>
      <w:tr w:rsidR="0075689B" w:rsidRPr="0075689B">
        <w:tc>
          <w:tcPr>
            <w:tcW w:w="3594" w:type="dxa"/>
            <w:gridSpan w:val="2"/>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合计</w:t>
            </w:r>
          </w:p>
        </w:tc>
        <w:tc>
          <w:tcPr>
            <w:tcW w:w="618"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2</w:t>
            </w:r>
            <w:r w:rsidRPr="0075689B">
              <w:rPr>
                <w:rFonts w:ascii="宋体" w:hAnsi="宋体"/>
                <w:color w:val="000000" w:themeColor="text1"/>
                <w:sz w:val="18"/>
                <w:szCs w:val="18"/>
              </w:rPr>
              <w:t>1</w:t>
            </w:r>
          </w:p>
        </w:tc>
        <w:tc>
          <w:tcPr>
            <w:tcW w:w="903"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3</w:t>
            </w:r>
            <w:r w:rsidRPr="0075689B">
              <w:rPr>
                <w:rFonts w:ascii="宋体" w:hAnsi="宋体"/>
                <w:color w:val="000000" w:themeColor="text1"/>
                <w:sz w:val="18"/>
                <w:szCs w:val="18"/>
              </w:rPr>
              <w:t>5.5</w:t>
            </w:r>
          </w:p>
        </w:tc>
        <w:tc>
          <w:tcPr>
            <w:tcW w:w="1368" w:type="dxa"/>
            <w:shd w:val="clear" w:color="auto" w:fill="auto"/>
          </w:tcPr>
          <w:p w:rsidR="00B60B2C" w:rsidRPr="0075689B" w:rsidRDefault="00B60B2C">
            <w:pPr>
              <w:jc w:val="center"/>
              <w:rPr>
                <w:rFonts w:ascii="宋体 (正文)" w:hAnsi="宋体 (正文)" w:cs="宋体 (正文)" w:hint="eastAsia"/>
                <w:color w:val="000000" w:themeColor="text1"/>
                <w:sz w:val="18"/>
                <w:szCs w:val="18"/>
              </w:rPr>
            </w:pPr>
          </w:p>
        </w:tc>
        <w:tc>
          <w:tcPr>
            <w:tcW w:w="2457" w:type="dxa"/>
            <w:shd w:val="clear" w:color="auto" w:fill="auto"/>
          </w:tcPr>
          <w:p w:rsidR="00B60B2C" w:rsidRPr="0075689B" w:rsidRDefault="00B60B2C">
            <w:pPr>
              <w:jc w:val="center"/>
              <w:rPr>
                <w:rFonts w:ascii="宋体 (正文)" w:eastAsia="宋体 (正文)" w:hAnsi="宋体 (正文)" w:cs="宋体 (正文)"/>
                <w:color w:val="000000" w:themeColor="text1"/>
                <w:sz w:val="18"/>
                <w:szCs w:val="18"/>
              </w:rPr>
            </w:pPr>
          </w:p>
        </w:tc>
      </w:tr>
    </w:tbl>
    <w:p w:rsidR="00B60B2C" w:rsidRPr="0075689B" w:rsidRDefault="00B60B2C">
      <w:pPr>
        <w:widowControl/>
        <w:jc w:val="center"/>
        <w:rPr>
          <w:rFonts w:ascii="Times New Roman" w:hAnsi="Times New Roman"/>
          <w:b/>
          <w:bCs/>
          <w:color w:val="000000" w:themeColor="text1"/>
          <w:sz w:val="32"/>
          <w:szCs w:val="32"/>
        </w:rPr>
      </w:pPr>
    </w:p>
    <w:p w:rsidR="00B60B2C" w:rsidRPr="0075689B" w:rsidRDefault="00D75E83">
      <w:pPr>
        <w:widowControl/>
        <w:jc w:val="center"/>
        <w:rPr>
          <w:rFonts w:ascii="华文中宋" w:eastAsia="华文中宋" w:hAnsi="华文中宋" w:cs="华文中宋"/>
          <w:color w:val="000000" w:themeColor="text1"/>
          <w:sz w:val="30"/>
          <w:szCs w:val="30"/>
        </w:rPr>
      </w:pPr>
      <w:r w:rsidRPr="0075689B">
        <w:rPr>
          <w:rFonts w:ascii="华文中宋" w:eastAsia="华文中宋" w:hAnsi="华文中宋" w:cs="华文中宋" w:hint="eastAsia"/>
          <w:color w:val="000000" w:themeColor="text1"/>
          <w:sz w:val="30"/>
          <w:szCs w:val="30"/>
        </w:rPr>
        <w:t>植物保护</w:t>
      </w:r>
      <w:r w:rsidRPr="0075689B">
        <w:rPr>
          <w:rFonts w:ascii="华文中宋" w:eastAsia="华文中宋" w:hAnsi="华文中宋" w:cs="华文中宋"/>
          <w:color w:val="000000" w:themeColor="text1"/>
          <w:sz w:val="30"/>
          <w:szCs w:val="30"/>
        </w:rPr>
        <w:t>专业学时、学分分配表</w:t>
      </w:r>
    </w:p>
    <w:tbl>
      <w:tblPr>
        <w:tblW w:w="9803" w:type="dxa"/>
        <w:jc w:val="center"/>
        <w:tblLayout w:type="fixed"/>
        <w:tblLook w:val="04A0" w:firstRow="1" w:lastRow="0" w:firstColumn="1" w:lastColumn="0" w:noHBand="0" w:noVBand="1"/>
      </w:tblPr>
      <w:tblGrid>
        <w:gridCol w:w="1858"/>
        <w:gridCol w:w="860"/>
        <w:gridCol w:w="862"/>
        <w:gridCol w:w="867"/>
        <w:gridCol w:w="860"/>
        <w:gridCol w:w="1061"/>
        <w:gridCol w:w="840"/>
        <w:gridCol w:w="915"/>
        <w:gridCol w:w="780"/>
        <w:gridCol w:w="900"/>
      </w:tblGrid>
      <w:tr w:rsidR="0075689B" w:rsidRPr="0075689B">
        <w:trPr>
          <w:trHeight w:val="602"/>
          <w:jc w:val="center"/>
        </w:trPr>
        <w:tc>
          <w:tcPr>
            <w:tcW w:w="185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纵向结构</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学时</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c>
          <w:tcPr>
            <w:tcW w:w="8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学分</w:t>
            </w:r>
          </w:p>
        </w:tc>
        <w:tc>
          <w:tcPr>
            <w:tcW w:w="860" w:type="dxa"/>
            <w:tcBorders>
              <w:top w:val="single" w:sz="4" w:space="0" w:color="auto"/>
              <w:left w:val="nil"/>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c>
          <w:tcPr>
            <w:tcW w:w="106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横向结构</w:t>
            </w:r>
          </w:p>
        </w:tc>
        <w:tc>
          <w:tcPr>
            <w:tcW w:w="840"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学时</w:t>
            </w:r>
          </w:p>
        </w:tc>
        <w:tc>
          <w:tcPr>
            <w:tcW w:w="915"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c>
          <w:tcPr>
            <w:tcW w:w="78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学分</w:t>
            </w:r>
          </w:p>
        </w:tc>
        <w:tc>
          <w:tcPr>
            <w:tcW w:w="900"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r>
      <w:tr w:rsidR="0075689B" w:rsidRPr="0075689B">
        <w:trPr>
          <w:trHeight w:val="431"/>
          <w:jc w:val="center"/>
        </w:trPr>
        <w:tc>
          <w:tcPr>
            <w:tcW w:w="185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通识教育课程</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4</w:t>
            </w:r>
            <w:r w:rsidRPr="0075689B">
              <w:rPr>
                <w:rFonts w:ascii="宋体" w:hAnsi="宋体" w:cs="宋体" w:hint="eastAsia"/>
                <w:color w:val="000000" w:themeColor="text1"/>
                <w:sz w:val="18"/>
                <w:szCs w:val="18"/>
              </w:rPr>
              <w:t>20</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44.8</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79</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46.1</w:t>
            </w:r>
          </w:p>
        </w:tc>
        <w:tc>
          <w:tcPr>
            <w:tcW w:w="1061" w:type="dxa"/>
            <w:vMerge w:val="restart"/>
            <w:tcBorders>
              <w:top w:val="single" w:sz="4" w:space="0" w:color="auto"/>
              <w:left w:val="nil"/>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int="eastAsia"/>
                <w:color w:val="000000" w:themeColor="text1"/>
                <w:kern w:val="0"/>
                <w:sz w:val="18"/>
                <w:szCs w:val="18"/>
              </w:rPr>
              <w:t>必修课</w:t>
            </w:r>
          </w:p>
        </w:tc>
        <w:tc>
          <w:tcPr>
            <w:tcW w:w="840" w:type="dxa"/>
            <w:vMerge w:val="restart"/>
            <w:tcBorders>
              <w:top w:val="single" w:sz="4" w:space="0" w:color="auto"/>
              <w:left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2584</w:t>
            </w:r>
          </w:p>
        </w:tc>
        <w:tc>
          <w:tcPr>
            <w:tcW w:w="915" w:type="dxa"/>
            <w:vMerge w:val="restart"/>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w:t>
            </w:r>
            <w:r w:rsidRPr="0075689B">
              <w:rPr>
                <w:rFonts w:ascii="宋体" w:hAnsi="宋体" w:cs="宋体"/>
                <w:color w:val="000000" w:themeColor="text1"/>
                <w:sz w:val="18"/>
                <w:szCs w:val="18"/>
              </w:rPr>
              <w:t>1.</w:t>
            </w:r>
            <w:r w:rsidRPr="0075689B">
              <w:rPr>
                <w:rFonts w:ascii="宋体" w:hAnsi="宋体" w:cs="宋体" w:hint="eastAsia"/>
                <w:color w:val="000000" w:themeColor="text1"/>
                <w:sz w:val="18"/>
                <w:szCs w:val="18"/>
              </w:rPr>
              <w:t>6</w:t>
            </w:r>
          </w:p>
        </w:tc>
        <w:tc>
          <w:tcPr>
            <w:tcW w:w="780" w:type="dxa"/>
            <w:vMerge w:val="restart"/>
            <w:tcBorders>
              <w:top w:val="nil"/>
              <w:left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3</w:t>
            </w:r>
            <w:r w:rsidRPr="0075689B">
              <w:rPr>
                <w:rFonts w:ascii="宋体" w:hAnsi="宋体" w:cs="宋体" w:hint="eastAsia"/>
                <w:color w:val="000000" w:themeColor="text1"/>
                <w:sz w:val="18"/>
                <w:szCs w:val="18"/>
              </w:rPr>
              <w:t>4</w:t>
            </w:r>
            <w:r w:rsidRPr="0075689B">
              <w:rPr>
                <w:rFonts w:ascii="宋体" w:hAnsi="宋体" w:cs="宋体"/>
                <w:color w:val="000000" w:themeColor="text1"/>
                <w:sz w:val="18"/>
                <w:szCs w:val="18"/>
              </w:rPr>
              <w:t>.5</w:t>
            </w:r>
          </w:p>
        </w:tc>
        <w:tc>
          <w:tcPr>
            <w:tcW w:w="900" w:type="dxa"/>
            <w:vMerge w:val="restart"/>
            <w:tcBorders>
              <w:top w:val="nil"/>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w:t>
            </w:r>
            <w:r w:rsidRPr="0075689B">
              <w:rPr>
                <w:rFonts w:ascii="宋体" w:hAnsi="宋体" w:cs="宋体"/>
                <w:color w:val="000000" w:themeColor="text1"/>
                <w:sz w:val="18"/>
                <w:szCs w:val="18"/>
              </w:rPr>
              <w:t>8.</w:t>
            </w:r>
            <w:r w:rsidRPr="0075689B">
              <w:rPr>
                <w:rFonts w:ascii="宋体" w:hAnsi="宋体" w:cs="宋体" w:hint="eastAsia"/>
                <w:color w:val="000000" w:themeColor="text1"/>
                <w:sz w:val="18"/>
                <w:szCs w:val="18"/>
              </w:rPr>
              <w:t>4</w:t>
            </w:r>
          </w:p>
        </w:tc>
      </w:tr>
      <w:tr w:rsidR="0075689B" w:rsidRPr="0075689B">
        <w:trPr>
          <w:trHeight w:val="436"/>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学科基础课程</w:t>
            </w:r>
          </w:p>
        </w:tc>
        <w:tc>
          <w:tcPr>
            <w:tcW w:w="860" w:type="dxa"/>
            <w:tcBorders>
              <w:top w:val="nil"/>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r w:rsidRPr="0075689B">
              <w:rPr>
                <w:rFonts w:ascii="宋体" w:hAnsi="宋体" w:cs="宋体"/>
                <w:color w:val="000000" w:themeColor="text1"/>
                <w:sz w:val="18"/>
                <w:szCs w:val="18"/>
              </w:rPr>
              <w:t>26</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9.</w:t>
            </w:r>
            <w:r w:rsidRPr="0075689B">
              <w:rPr>
                <w:rFonts w:ascii="宋体" w:hAnsi="宋体" w:cs="宋体" w:hint="eastAsia"/>
                <w:color w:val="000000" w:themeColor="text1"/>
                <w:sz w:val="18"/>
                <w:szCs w:val="18"/>
              </w:rPr>
              <w:t>8</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r w:rsidRPr="0075689B">
              <w:rPr>
                <w:rFonts w:ascii="宋体" w:hAnsi="宋体" w:cs="宋体"/>
                <w:color w:val="000000" w:themeColor="text1"/>
                <w:sz w:val="18"/>
                <w:szCs w:val="18"/>
              </w:rPr>
              <w:t>4</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19.8</w:t>
            </w:r>
          </w:p>
        </w:tc>
        <w:tc>
          <w:tcPr>
            <w:tcW w:w="1061" w:type="dxa"/>
            <w:vMerge/>
            <w:tcBorders>
              <w:left w:val="nil"/>
              <w:bottom w:val="single" w:sz="4" w:space="0" w:color="auto"/>
              <w:right w:val="single" w:sz="4" w:space="0" w:color="auto"/>
            </w:tcBorders>
            <w:vAlign w:val="center"/>
          </w:tcPr>
          <w:p w:rsidR="00B60B2C" w:rsidRPr="0075689B" w:rsidRDefault="00B60B2C">
            <w:pPr>
              <w:widowControl/>
              <w:spacing w:line="200" w:lineRule="exact"/>
              <w:jc w:val="center"/>
              <w:rPr>
                <w:rFonts w:ascii="宋体"/>
                <w:color w:val="000000" w:themeColor="text1"/>
                <w:kern w:val="0"/>
                <w:sz w:val="18"/>
                <w:szCs w:val="18"/>
              </w:rPr>
            </w:pPr>
          </w:p>
        </w:tc>
        <w:tc>
          <w:tcPr>
            <w:tcW w:w="840" w:type="dxa"/>
            <w:vMerge/>
            <w:tcBorders>
              <w:left w:val="nil"/>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15"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780"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00" w:type="dxa"/>
            <w:vMerge/>
            <w:tcBorders>
              <w:left w:val="single" w:sz="4" w:space="0" w:color="auto"/>
              <w:bottom w:val="single" w:sz="4" w:space="0" w:color="auto"/>
              <w:right w:val="single" w:sz="4" w:space="0" w:color="auto"/>
            </w:tcBorders>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trHeight w:val="507"/>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专业教育课程</w:t>
            </w:r>
          </w:p>
        </w:tc>
        <w:tc>
          <w:tcPr>
            <w:tcW w:w="860" w:type="dxa"/>
            <w:tcBorders>
              <w:top w:val="nil"/>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1</w:t>
            </w:r>
            <w:r w:rsidRPr="0075689B">
              <w:rPr>
                <w:color w:val="000000" w:themeColor="text1"/>
                <w:sz w:val="18"/>
                <w:szCs w:val="18"/>
              </w:rPr>
              <w:t>026</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32.4</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5</w:t>
            </w:r>
            <w:r w:rsidRPr="0075689B">
              <w:rPr>
                <w:color w:val="000000" w:themeColor="text1"/>
                <w:sz w:val="18"/>
                <w:szCs w:val="18"/>
              </w:rPr>
              <w:t>2.5</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jc w:val="center"/>
              <w:rPr>
                <w:color w:val="000000" w:themeColor="text1"/>
                <w:sz w:val="18"/>
                <w:szCs w:val="18"/>
              </w:rPr>
            </w:pPr>
            <w:r w:rsidRPr="0075689B">
              <w:rPr>
                <w:rFonts w:hint="eastAsia"/>
                <w:color w:val="000000" w:themeColor="text1"/>
                <w:sz w:val="18"/>
                <w:szCs w:val="18"/>
              </w:rPr>
              <w:t>3</w:t>
            </w:r>
            <w:r w:rsidRPr="0075689B">
              <w:rPr>
                <w:color w:val="000000" w:themeColor="text1"/>
                <w:sz w:val="18"/>
                <w:szCs w:val="18"/>
              </w:rPr>
              <w:t>0.</w:t>
            </w:r>
            <w:r w:rsidRPr="0075689B">
              <w:rPr>
                <w:rFonts w:hint="eastAsia"/>
                <w:color w:val="000000" w:themeColor="text1"/>
                <w:sz w:val="18"/>
                <w:szCs w:val="18"/>
              </w:rPr>
              <w:t>6</w:t>
            </w:r>
          </w:p>
        </w:tc>
        <w:tc>
          <w:tcPr>
            <w:tcW w:w="1061" w:type="dxa"/>
            <w:vMerge w:val="restart"/>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选修课</w:t>
            </w:r>
          </w:p>
        </w:tc>
        <w:tc>
          <w:tcPr>
            <w:tcW w:w="840" w:type="dxa"/>
            <w:vMerge w:val="restart"/>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kern w:val="0"/>
                <w:sz w:val="18"/>
                <w:szCs w:val="18"/>
              </w:rPr>
              <w:t>584</w:t>
            </w:r>
          </w:p>
        </w:tc>
        <w:tc>
          <w:tcPr>
            <w:tcW w:w="915" w:type="dxa"/>
            <w:vMerge w:val="restart"/>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1</w:t>
            </w:r>
            <w:r w:rsidRPr="0075689B">
              <w:rPr>
                <w:rFonts w:ascii="Times New Roman" w:hAnsi="Times New Roman"/>
                <w:color w:val="000000" w:themeColor="text1"/>
                <w:kern w:val="0"/>
                <w:sz w:val="18"/>
                <w:szCs w:val="18"/>
              </w:rPr>
              <w:t>8.</w:t>
            </w:r>
            <w:r w:rsidRPr="0075689B">
              <w:rPr>
                <w:rFonts w:ascii="Times New Roman" w:hAnsi="Times New Roman" w:hint="eastAsia"/>
                <w:color w:val="000000" w:themeColor="text1"/>
                <w:kern w:val="0"/>
                <w:sz w:val="18"/>
                <w:szCs w:val="18"/>
              </w:rPr>
              <w:t>4</w:t>
            </w:r>
          </w:p>
        </w:tc>
        <w:tc>
          <w:tcPr>
            <w:tcW w:w="780" w:type="dxa"/>
            <w:vMerge w:val="restart"/>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kern w:val="0"/>
                <w:sz w:val="18"/>
                <w:szCs w:val="18"/>
              </w:rPr>
              <w:t>37</w:t>
            </w:r>
          </w:p>
        </w:tc>
        <w:tc>
          <w:tcPr>
            <w:tcW w:w="900" w:type="dxa"/>
            <w:vMerge w:val="restart"/>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2</w:t>
            </w:r>
            <w:r w:rsidRPr="0075689B">
              <w:rPr>
                <w:rFonts w:ascii="Times New Roman" w:hAnsi="Times New Roman"/>
                <w:color w:val="000000" w:themeColor="text1"/>
                <w:kern w:val="0"/>
                <w:sz w:val="18"/>
                <w:szCs w:val="18"/>
              </w:rPr>
              <w:t>1.</w:t>
            </w:r>
            <w:r w:rsidRPr="0075689B">
              <w:rPr>
                <w:rFonts w:ascii="Times New Roman" w:hAnsi="Times New Roman" w:hint="eastAsia"/>
                <w:color w:val="000000" w:themeColor="text1"/>
                <w:kern w:val="0"/>
                <w:sz w:val="18"/>
                <w:szCs w:val="18"/>
              </w:rPr>
              <w:t>6</w:t>
            </w:r>
          </w:p>
        </w:tc>
      </w:tr>
      <w:tr w:rsidR="0075689B" w:rsidRPr="0075689B">
        <w:trPr>
          <w:trHeight w:val="507"/>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跨学科拓展课程</w:t>
            </w:r>
          </w:p>
        </w:tc>
        <w:tc>
          <w:tcPr>
            <w:tcW w:w="860" w:type="dxa"/>
            <w:tcBorders>
              <w:top w:val="nil"/>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9</w:t>
            </w:r>
            <w:r w:rsidRPr="0075689B">
              <w:rPr>
                <w:color w:val="000000" w:themeColor="text1"/>
                <w:sz w:val="18"/>
                <w:szCs w:val="18"/>
              </w:rPr>
              <w:t>6</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3</w:t>
            </w:r>
            <w:r w:rsidRPr="0075689B">
              <w:rPr>
                <w:color w:val="000000" w:themeColor="text1"/>
                <w:sz w:val="18"/>
                <w:szCs w:val="18"/>
              </w:rPr>
              <w:t>.0</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6</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jc w:val="center"/>
              <w:rPr>
                <w:color w:val="000000" w:themeColor="text1"/>
                <w:sz w:val="18"/>
                <w:szCs w:val="18"/>
              </w:rPr>
            </w:pPr>
            <w:r w:rsidRPr="0075689B">
              <w:rPr>
                <w:rFonts w:hint="eastAsia"/>
                <w:color w:val="000000" w:themeColor="text1"/>
                <w:sz w:val="18"/>
                <w:szCs w:val="18"/>
              </w:rPr>
              <w:t>3</w:t>
            </w:r>
            <w:r w:rsidRPr="0075689B">
              <w:rPr>
                <w:color w:val="000000" w:themeColor="text1"/>
                <w:sz w:val="18"/>
                <w:szCs w:val="18"/>
              </w:rPr>
              <w:t>.5</w:t>
            </w:r>
          </w:p>
        </w:tc>
        <w:tc>
          <w:tcPr>
            <w:tcW w:w="1061" w:type="dxa"/>
            <w:vMerge/>
            <w:tcBorders>
              <w:left w:val="single" w:sz="4" w:space="0" w:color="auto"/>
              <w:bottom w:val="single" w:sz="4" w:space="0" w:color="auto"/>
              <w:right w:val="single" w:sz="4" w:space="0" w:color="auto"/>
            </w:tcBorders>
            <w:vAlign w:val="center"/>
          </w:tcPr>
          <w:p w:rsidR="00B60B2C" w:rsidRPr="0075689B" w:rsidRDefault="00B60B2C">
            <w:pPr>
              <w:widowControl/>
              <w:spacing w:line="200" w:lineRule="exact"/>
              <w:jc w:val="center"/>
              <w:rPr>
                <w:rFonts w:ascii="宋体" w:hAnsi="宋体"/>
                <w:color w:val="000000" w:themeColor="text1"/>
                <w:kern w:val="0"/>
                <w:sz w:val="18"/>
                <w:szCs w:val="18"/>
              </w:rPr>
            </w:pPr>
          </w:p>
        </w:tc>
        <w:tc>
          <w:tcPr>
            <w:tcW w:w="840" w:type="dxa"/>
            <w:vMerge/>
            <w:tcBorders>
              <w:top w:val="single" w:sz="4" w:space="0" w:color="auto"/>
              <w:left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15" w:type="dxa"/>
            <w:vMerge/>
            <w:tcBorders>
              <w:top w:val="single" w:sz="4" w:space="0" w:color="auto"/>
              <w:left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780" w:type="dxa"/>
            <w:vMerge/>
            <w:tcBorders>
              <w:top w:val="single" w:sz="4" w:space="0" w:color="auto"/>
              <w:left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00" w:type="dxa"/>
            <w:vMerge/>
            <w:tcBorders>
              <w:top w:val="single" w:sz="4" w:space="0" w:color="auto"/>
              <w:left w:val="single" w:sz="4" w:space="0" w:color="auto"/>
              <w:right w:val="single" w:sz="4" w:space="0" w:color="auto"/>
            </w:tcBorders>
            <w:vAlign w:val="center"/>
          </w:tcPr>
          <w:p w:rsidR="00B60B2C" w:rsidRPr="0075689B" w:rsidRDefault="00B60B2C">
            <w:pPr>
              <w:widowControl/>
              <w:spacing w:line="200" w:lineRule="exact"/>
              <w:jc w:val="center"/>
              <w:rPr>
                <w:rFonts w:ascii="宋体" w:hAnsi="宋体" w:cs="宋体"/>
                <w:color w:val="000000" w:themeColor="text1"/>
                <w:sz w:val="18"/>
                <w:szCs w:val="18"/>
              </w:rPr>
            </w:pPr>
          </w:p>
        </w:tc>
      </w:tr>
      <w:tr w:rsidR="0075689B" w:rsidRPr="0075689B">
        <w:trPr>
          <w:trHeight w:val="507"/>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小计</w:t>
            </w:r>
          </w:p>
        </w:tc>
        <w:tc>
          <w:tcPr>
            <w:tcW w:w="860" w:type="dxa"/>
            <w:tcBorders>
              <w:top w:val="nil"/>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3168</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00</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7</w:t>
            </w: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.5</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00</w:t>
            </w:r>
          </w:p>
        </w:tc>
        <w:tc>
          <w:tcPr>
            <w:tcW w:w="106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小计</w:t>
            </w:r>
          </w:p>
        </w:tc>
        <w:tc>
          <w:tcPr>
            <w:tcW w:w="84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3168</w:t>
            </w:r>
          </w:p>
        </w:tc>
        <w:tc>
          <w:tcPr>
            <w:tcW w:w="915"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color w:val="000000" w:themeColor="text1"/>
                <w:kern w:val="0"/>
                <w:sz w:val="18"/>
                <w:szCs w:val="18"/>
              </w:rPr>
              <w:t>100</w:t>
            </w:r>
          </w:p>
        </w:tc>
        <w:tc>
          <w:tcPr>
            <w:tcW w:w="78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Times New Roman" w:hint="eastAsia"/>
                <w:color w:val="000000" w:themeColor="text1"/>
                <w:kern w:val="0"/>
                <w:sz w:val="18"/>
                <w:szCs w:val="18"/>
              </w:rPr>
              <w:t>171</w:t>
            </w:r>
            <w:r w:rsidRPr="0075689B">
              <w:rPr>
                <w:rFonts w:ascii="Times New Roman" w:hAnsi="Times New Roman"/>
                <w:color w:val="000000" w:themeColor="text1"/>
                <w:kern w:val="0"/>
                <w:sz w:val="18"/>
                <w:szCs w:val="18"/>
              </w:rPr>
              <w:t>.5</w:t>
            </w:r>
          </w:p>
        </w:tc>
        <w:tc>
          <w:tcPr>
            <w:tcW w:w="90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hAnsi="宋体" w:cs="宋体"/>
                <w:color w:val="000000" w:themeColor="text1"/>
                <w:sz w:val="18"/>
                <w:szCs w:val="18"/>
              </w:rPr>
            </w:pPr>
            <w:r w:rsidRPr="0075689B">
              <w:rPr>
                <w:rFonts w:ascii="Times New Roman" w:hAnsi="Times New Roman"/>
                <w:color w:val="000000" w:themeColor="text1"/>
                <w:kern w:val="0"/>
                <w:sz w:val="18"/>
                <w:szCs w:val="18"/>
              </w:rPr>
              <w:t>100</w:t>
            </w:r>
          </w:p>
        </w:tc>
      </w:tr>
      <w:tr w:rsidR="00B60B2C" w:rsidRPr="0075689B">
        <w:trPr>
          <w:trHeight w:val="507"/>
          <w:jc w:val="center"/>
        </w:trPr>
        <w:tc>
          <w:tcPr>
            <w:tcW w:w="3580" w:type="dxa"/>
            <w:gridSpan w:val="3"/>
            <w:tcBorders>
              <w:top w:val="nil"/>
              <w:left w:val="single" w:sz="4" w:space="0" w:color="auto"/>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ascii="宋体" w:hAnsi="宋体" w:hint="eastAsia"/>
                <w:color w:val="000000" w:themeColor="text1"/>
                <w:kern w:val="0"/>
                <w:sz w:val="18"/>
                <w:szCs w:val="18"/>
              </w:rPr>
              <w:t>实践类课程</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5</w:t>
            </w:r>
            <w:r w:rsidRPr="0075689B">
              <w:rPr>
                <w:color w:val="000000" w:themeColor="text1"/>
                <w:sz w:val="18"/>
                <w:szCs w:val="18"/>
              </w:rPr>
              <w:t>7</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3</w:t>
            </w:r>
            <w:r w:rsidRPr="0075689B">
              <w:rPr>
                <w:color w:val="000000" w:themeColor="text1"/>
                <w:sz w:val="18"/>
                <w:szCs w:val="18"/>
              </w:rPr>
              <w:t>3.</w:t>
            </w:r>
            <w:r w:rsidRPr="0075689B">
              <w:rPr>
                <w:rFonts w:hint="eastAsia"/>
                <w:color w:val="000000" w:themeColor="text1"/>
                <w:sz w:val="18"/>
                <w:szCs w:val="18"/>
              </w:rPr>
              <w:t>2</w:t>
            </w:r>
          </w:p>
        </w:tc>
        <w:tc>
          <w:tcPr>
            <w:tcW w:w="106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int="eastAsia"/>
                <w:color w:val="000000" w:themeColor="text1"/>
                <w:kern w:val="0"/>
                <w:sz w:val="18"/>
                <w:szCs w:val="18"/>
              </w:rPr>
              <w:t>合计</w:t>
            </w: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Times New Roman" w:hAnsi="Times New Roman"/>
                <w:color w:val="000000" w:themeColor="text1"/>
                <w:kern w:val="0"/>
                <w:sz w:val="18"/>
                <w:szCs w:val="18"/>
              </w:rPr>
            </w:pPr>
            <w:r w:rsidRPr="0075689B">
              <w:rPr>
                <w:rFonts w:ascii="Times New Roman" w:hAnsi="Times New Roman" w:hint="eastAsia"/>
                <w:color w:val="000000" w:themeColor="text1"/>
                <w:kern w:val="0"/>
                <w:sz w:val="18"/>
                <w:szCs w:val="18"/>
              </w:rPr>
              <w:t>1</w:t>
            </w:r>
            <w:r w:rsidRPr="0075689B">
              <w:rPr>
                <w:rFonts w:ascii="Times New Roman" w:hAnsi="Times New Roman"/>
                <w:color w:val="000000" w:themeColor="text1"/>
                <w:kern w:val="0"/>
                <w:sz w:val="18"/>
                <w:szCs w:val="18"/>
              </w:rPr>
              <w:t>7</w:t>
            </w:r>
            <w:r w:rsidRPr="0075689B">
              <w:rPr>
                <w:rFonts w:ascii="Times New Roman" w:hAnsi="Times New Roman" w:hint="eastAsia"/>
                <w:color w:val="000000" w:themeColor="text1"/>
                <w:kern w:val="0"/>
                <w:sz w:val="18"/>
                <w:szCs w:val="18"/>
              </w:rPr>
              <w:t>1</w:t>
            </w:r>
            <w:r w:rsidRPr="0075689B">
              <w:rPr>
                <w:rFonts w:ascii="宋体" w:hAnsi="宋体" w:cs="宋体"/>
                <w:color w:val="000000" w:themeColor="text1"/>
                <w:sz w:val="18"/>
                <w:szCs w:val="18"/>
              </w:rPr>
              <w:t>.</w:t>
            </w:r>
            <w:r w:rsidRPr="0075689B">
              <w:rPr>
                <w:rFonts w:ascii="Times New Roman" w:hAnsi="Times New Roman" w:hint="eastAsia"/>
                <w:color w:val="000000" w:themeColor="text1"/>
                <w:kern w:val="0"/>
                <w:sz w:val="18"/>
                <w:szCs w:val="18"/>
              </w:rPr>
              <w:t>5</w:t>
            </w:r>
            <w:r w:rsidRPr="0075689B">
              <w:rPr>
                <w:rFonts w:ascii="Times New Roman" w:hAnsi="Times New Roman" w:hint="eastAsia"/>
                <w:color w:val="000000" w:themeColor="text1"/>
                <w:kern w:val="0"/>
                <w:sz w:val="18"/>
                <w:szCs w:val="18"/>
              </w:rPr>
              <w:t>学分</w:t>
            </w:r>
          </w:p>
        </w:tc>
      </w:tr>
    </w:tbl>
    <w:p w:rsidR="00B60B2C" w:rsidRPr="0075689B" w:rsidRDefault="00B60B2C">
      <w:pPr>
        <w:widowControl/>
        <w:jc w:val="left"/>
        <w:rPr>
          <w:rFonts w:ascii="Times New Roman" w:hAnsi="Times New Roman"/>
          <w:b/>
          <w:bCs/>
          <w:color w:val="000000" w:themeColor="text1"/>
          <w:sz w:val="32"/>
          <w:szCs w:val="32"/>
        </w:rPr>
      </w:pPr>
    </w:p>
    <w:p w:rsidR="00B60B2C" w:rsidRPr="0075689B" w:rsidRDefault="00B60B2C">
      <w:pPr>
        <w:widowControl/>
        <w:jc w:val="left"/>
        <w:rPr>
          <w:rFonts w:ascii="Times New Roman" w:hAnsi="Times New Roman"/>
          <w:b/>
          <w:bCs/>
          <w:color w:val="000000" w:themeColor="text1"/>
          <w:sz w:val="32"/>
          <w:szCs w:val="32"/>
        </w:rPr>
      </w:pPr>
    </w:p>
    <w:p w:rsidR="00B60B2C" w:rsidRPr="0075689B" w:rsidRDefault="00D75E83">
      <w:pPr>
        <w:rPr>
          <w:rFonts w:ascii="宋体" w:cs="宋体"/>
          <w:b/>
          <w:bCs/>
          <w:color w:val="000000" w:themeColor="text1"/>
          <w:sz w:val="32"/>
          <w:szCs w:val="32"/>
        </w:rPr>
      </w:pPr>
      <w:r w:rsidRPr="0075689B">
        <w:rPr>
          <w:rFonts w:ascii="宋体" w:cs="宋体" w:hint="eastAsia"/>
          <w:b/>
          <w:bCs/>
          <w:color w:val="000000" w:themeColor="text1"/>
          <w:sz w:val="32"/>
          <w:szCs w:val="32"/>
        </w:rPr>
        <w:br w:type="page"/>
      </w:r>
    </w:p>
    <w:p w:rsidR="00B60B2C" w:rsidRPr="0075689B" w:rsidRDefault="00D75E83">
      <w:pPr>
        <w:widowControl/>
        <w:jc w:val="center"/>
        <w:rPr>
          <w:rFonts w:ascii="宋体" w:cs="宋体"/>
          <w:b/>
          <w:bCs/>
          <w:color w:val="000000" w:themeColor="text1"/>
          <w:sz w:val="32"/>
          <w:szCs w:val="32"/>
        </w:rPr>
      </w:pPr>
      <w:r w:rsidRPr="0075689B">
        <w:rPr>
          <w:rFonts w:ascii="宋体" w:cs="宋体" w:hint="eastAsia"/>
          <w:b/>
          <w:bCs/>
          <w:color w:val="000000" w:themeColor="text1"/>
          <w:sz w:val="32"/>
          <w:szCs w:val="32"/>
        </w:rPr>
        <w:lastRenderedPageBreak/>
        <w:t>课程矩阵表</w:t>
      </w: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4A0" w:firstRow="1" w:lastRow="0" w:firstColumn="1" w:lastColumn="0" w:noHBand="0" w:noVBand="1"/>
      </w:tblPr>
      <w:tblGrid>
        <w:gridCol w:w="1560"/>
        <w:gridCol w:w="2126"/>
        <w:gridCol w:w="3686"/>
        <w:gridCol w:w="1417"/>
      </w:tblGrid>
      <w:tr w:rsidR="0075689B" w:rsidRPr="0075689B">
        <w:trPr>
          <w:trHeight w:val="313"/>
        </w:trPr>
        <w:tc>
          <w:tcPr>
            <w:tcW w:w="3686" w:type="dxa"/>
            <w:gridSpan w:val="2"/>
            <w:vMerge w:val="restart"/>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毕业要求指标点（知识、能力与素质要求）</w:t>
            </w:r>
          </w:p>
        </w:tc>
        <w:tc>
          <w:tcPr>
            <w:tcW w:w="5103" w:type="dxa"/>
            <w:gridSpan w:val="2"/>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实现</w:t>
            </w:r>
            <w:r w:rsidRPr="0075689B">
              <w:rPr>
                <w:rFonts w:ascii="宋体" w:hAnsi="宋体"/>
                <w:color w:val="000000" w:themeColor="text1"/>
                <w:sz w:val="18"/>
                <w:szCs w:val="18"/>
              </w:rPr>
              <w:t>途径</w:t>
            </w:r>
          </w:p>
        </w:tc>
      </w:tr>
      <w:tr w:rsidR="0075689B" w:rsidRPr="0075689B">
        <w:trPr>
          <w:trHeight w:val="313"/>
        </w:trPr>
        <w:tc>
          <w:tcPr>
            <w:tcW w:w="3686" w:type="dxa"/>
            <w:gridSpan w:val="2"/>
            <w:vMerge/>
          </w:tcPr>
          <w:p w:rsidR="00B60B2C" w:rsidRPr="0075689B" w:rsidRDefault="00B60B2C">
            <w:pPr>
              <w:rPr>
                <w:rFonts w:ascii="宋体" w:hAnsi="宋体"/>
                <w:color w:val="000000" w:themeColor="text1"/>
                <w:sz w:val="18"/>
                <w:szCs w:val="18"/>
              </w:rPr>
            </w:pPr>
          </w:p>
        </w:tc>
        <w:tc>
          <w:tcPr>
            <w:tcW w:w="3686" w:type="dxa"/>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支撑课程</w:t>
            </w:r>
          </w:p>
        </w:tc>
        <w:tc>
          <w:tcPr>
            <w:tcW w:w="1417" w:type="dxa"/>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其他</w:t>
            </w:r>
          </w:p>
        </w:tc>
      </w:tr>
      <w:tr w:rsidR="0075689B" w:rsidRPr="0075689B">
        <w:trPr>
          <w:trHeight w:val="329"/>
        </w:trPr>
        <w:tc>
          <w:tcPr>
            <w:tcW w:w="1560" w:type="dxa"/>
            <w:vMerge w:val="restart"/>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1</w:t>
            </w:r>
            <w:r w:rsidRPr="0075689B">
              <w:rPr>
                <w:rFonts w:ascii="宋体" w:hAnsi="宋体"/>
                <w:color w:val="000000" w:themeColor="text1"/>
                <w:sz w:val="18"/>
                <w:szCs w:val="18"/>
              </w:rPr>
              <w:t>.</w:t>
            </w:r>
            <w:r w:rsidRPr="0075689B">
              <w:rPr>
                <w:rFonts w:ascii="宋体" w:hAnsi="宋体" w:hint="eastAsia"/>
                <w:color w:val="000000" w:themeColor="text1"/>
                <w:sz w:val="18"/>
                <w:szCs w:val="18"/>
              </w:rPr>
              <w:t xml:space="preserve"> 具备坚定的投身“三农”，服务“三农”，献身“三农”的追求和态度，强烈的爱国敬业精神和社会责任感。树立科学的世界观、人生观、价值观和社会主义荣辱观，热爱祖国，忠于人民。具有健康的体魄、良好的心理素质和生活习惯。</w:t>
            </w:r>
          </w:p>
        </w:tc>
        <w:tc>
          <w:tcPr>
            <w:tcW w:w="212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1.</w:t>
            </w:r>
            <w:r w:rsidRPr="0075689B">
              <w:rPr>
                <w:rFonts w:ascii="宋体" w:hAnsi="宋体"/>
                <w:color w:val="000000" w:themeColor="text1"/>
                <w:sz w:val="18"/>
                <w:szCs w:val="18"/>
              </w:rPr>
              <w:t>1</w:t>
            </w:r>
            <w:r w:rsidRPr="0075689B">
              <w:rPr>
                <w:rFonts w:ascii="宋体" w:hAnsi="宋体" w:hint="eastAsia"/>
                <w:color w:val="000000" w:themeColor="text1"/>
                <w:sz w:val="18"/>
                <w:szCs w:val="18"/>
              </w:rPr>
              <w:t>具备坚定的投身“三农”，服务“三农”，献身“三农”的追求和态度，强烈的爱国敬业精神和社会责任感。了解历史、政治、思想道德、心理学等通识知识。</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思想道德与法治、中国近现代史纲要、马克思主义基本原理、毛泽东思想和中国特色社会主义理论体系概论、形势与政策Ⅰ-Ⅳ、军事训练、</w:t>
            </w:r>
            <w:r w:rsidRPr="0075689B">
              <w:rPr>
                <w:rFonts w:ascii="宋体" w:hAnsi="宋体" w:cs="宋体" w:hint="eastAsia"/>
                <w:color w:val="000000" w:themeColor="text1"/>
                <w:sz w:val="18"/>
                <w:szCs w:val="18"/>
              </w:rPr>
              <w:t>思想政治实践、</w:t>
            </w:r>
            <w:r w:rsidRPr="0075689B">
              <w:rPr>
                <w:rFonts w:ascii="宋体" w:hAnsi="宋体" w:cs="宋体 (正文)"/>
                <w:color w:val="000000" w:themeColor="text1"/>
                <w:sz w:val="18"/>
                <w:szCs w:val="18"/>
              </w:rPr>
              <w:t>入学教育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毕业教育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植物科学导论、新生研讨课</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高新农业实习实践</w:t>
            </w:r>
            <w:r w:rsidRPr="0075689B">
              <w:rPr>
                <w:rFonts w:ascii="宋体" w:hAnsi="宋体" w:cs="宋体 (正文)" w:hint="eastAsia"/>
                <w:color w:val="000000" w:themeColor="text1"/>
                <w:sz w:val="18"/>
                <w:szCs w:val="18"/>
              </w:rPr>
              <w:t>、中华农耕文明</w:t>
            </w:r>
          </w:p>
        </w:tc>
        <w:tc>
          <w:tcPr>
            <w:tcW w:w="1417" w:type="dxa"/>
            <w:vMerge w:val="restart"/>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课</w:t>
            </w:r>
            <w:r w:rsidRPr="0075689B">
              <w:rPr>
                <w:rFonts w:ascii="宋体" w:hAnsi="宋体"/>
                <w:color w:val="000000" w:themeColor="text1"/>
                <w:sz w:val="18"/>
                <w:szCs w:val="18"/>
              </w:rPr>
              <w:t>程思政、各类</w:t>
            </w:r>
            <w:r w:rsidRPr="0075689B">
              <w:rPr>
                <w:rFonts w:ascii="宋体" w:hAnsi="宋体" w:hint="eastAsia"/>
                <w:color w:val="000000" w:themeColor="text1"/>
                <w:sz w:val="18"/>
                <w:szCs w:val="18"/>
              </w:rPr>
              <w:t>社</w:t>
            </w:r>
            <w:r w:rsidRPr="0075689B">
              <w:rPr>
                <w:rFonts w:ascii="宋体" w:hAnsi="宋体"/>
                <w:color w:val="000000" w:themeColor="text1"/>
                <w:sz w:val="18"/>
                <w:szCs w:val="18"/>
              </w:rPr>
              <w:t>会校园</w:t>
            </w:r>
            <w:r w:rsidRPr="0075689B">
              <w:rPr>
                <w:rFonts w:ascii="宋体" w:hAnsi="宋体" w:hint="eastAsia"/>
                <w:color w:val="000000" w:themeColor="text1"/>
                <w:sz w:val="18"/>
                <w:szCs w:val="18"/>
              </w:rPr>
              <w:t>精</w:t>
            </w:r>
            <w:r w:rsidRPr="0075689B">
              <w:rPr>
                <w:rFonts w:ascii="宋体" w:hAnsi="宋体"/>
                <w:color w:val="000000" w:themeColor="text1"/>
                <w:sz w:val="18"/>
                <w:szCs w:val="18"/>
              </w:rPr>
              <w:t>神文明活动</w:t>
            </w:r>
            <w:r w:rsidRPr="0075689B">
              <w:rPr>
                <w:rFonts w:ascii="宋体" w:hAnsi="宋体" w:hint="eastAsia"/>
                <w:color w:val="000000" w:themeColor="text1"/>
                <w:sz w:val="18"/>
                <w:szCs w:val="18"/>
              </w:rPr>
              <w:t>、</w:t>
            </w:r>
            <w:r w:rsidRPr="0075689B">
              <w:rPr>
                <w:rFonts w:ascii="宋体" w:hAnsi="宋体"/>
                <w:color w:val="000000" w:themeColor="text1"/>
                <w:sz w:val="18"/>
                <w:szCs w:val="18"/>
              </w:rPr>
              <w:t>公益活动、文化活动</w:t>
            </w:r>
          </w:p>
        </w:tc>
      </w:tr>
      <w:tr w:rsidR="0075689B" w:rsidRPr="0075689B">
        <w:trPr>
          <w:trHeight w:val="329"/>
        </w:trPr>
        <w:tc>
          <w:tcPr>
            <w:tcW w:w="1560" w:type="dxa"/>
            <w:vMerge/>
          </w:tcPr>
          <w:p w:rsidR="00B60B2C" w:rsidRPr="0075689B" w:rsidRDefault="00B60B2C">
            <w:pPr>
              <w:rPr>
                <w:rFonts w:ascii="宋体" w:hAnsi="宋体"/>
                <w:color w:val="000000" w:themeColor="text1"/>
                <w:sz w:val="18"/>
                <w:szCs w:val="18"/>
              </w:rPr>
            </w:pPr>
          </w:p>
        </w:tc>
        <w:tc>
          <w:tcPr>
            <w:tcW w:w="212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1.2树立科学的世界观、人生观、价值观和社会主义荣辱观，热爱祖国，忠于人民。</w:t>
            </w:r>
          </w:p>
        </w:tc>
        <w:tc>
          <w:tcPr>
            <w:tcW w:w="3686" w:type="dxa"/>
          </w:tcPr>
          <w:p w:rsidR="00B60B2C" w:rsidRPr="0075689B" w:rsidRDefault="00D75E83">
            <w:pPr>
              <w:rPr>
                <w:rFonts w:ascii="宋体" w:hAnsi="宋体" w:cs="宋体 (正文)"/>
                <w:color w:val="000000" w:themeColor="text1"/>
                <w:sz w:val="18"/>
                <w:szCs w:val="18"/>
              </w:rPr>
            </w:pPr>
            <w:r w:rsidRPr="0075689B">
              <w:rPr>
                <w:rFonts w:ascii="宋体" w:hAnsi="宋体" w:hint="eastAsia"/>
                <w:color w:val="000000" w:themeColor="text1"/>
                <w:sz w:val="18"/>
                <w:szCs w:val="18"/>
              </w:rPr>
              <w:t>思想道德与法治、中国近现代史纲要、马克思主义基本原理、毛泽东思想和中国特色社会主义理论体系概论、形势与政策Ⅰ-Ⅳ、军事理论、中华农耕文明、</w:t>
            </w:r>
            <w:r w:rsidRPr="0075689B">
              <w:rPr>
                <w:rFonts w:ascii="宋体" w:hAnsi="宋体" w:cs="宋体" w:hint="eastAsia"/>
                <w:color w:val="000000" w:themeColor="text1"/>
                <w:sz w:val="18"/>
                <w:szCs w:val="18"/>
              </w:rPr>
              <w:t>思想政治实践</w:t>
            </w:r>
          </w:p>
        </w:tc>
        <w:tc>
          <w:tcPr>
            <w:tcW w:w="1417"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329"/>
        </w:trPr>
        <w:tc>
          <w:tcPr>
            <w:tcW w:w="1560" w:type="dxa"/>
            <w:vMerge/>
          </w:tcPr>
          <w:p w:rsidR="00B60B2C" w:rsidRPr="0075689B" w:rsidRDefault="00B60B2C">
            <w:pPr>
              <w:rPr>
                <w:rFonts w:ascii="宋体" w:hAnsi="宋体"/>
                <w:color w:val="000000" w:themeColor="text1"/>
                <w:sz w:val="18"/>
                <w:szCs w:val="18"/>
              </w:rPr>
            </w:pPr>
          </w:p>
        </w:tc>
        <w:tc>
          <w:tcPr>
            <w:tcW w:w="212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1.</w:t>
            </w:r>
            <w:r w:rsidRPr="0075689B">
              <w:rPr>
                <w:rFonts w:ascii="宋体" w:hAnsi="宋体"/>
                <w:color w:val="000000" w:themeColor="text1"/>
                <w:sz w:val="18"/>
                <w:szCs w:val="18"/>
              </w:rPr>
              <w:t>3</w:t>
            </w:r>
            <w:r w:rsidRPr="0075689B">
              <w:rPr>
                <w:rFonts w:ascii="宋体" w:hAnsi="宋体" w:hint="eastAsia"/>
                <w:color w:val="000000" w:themeColor="text1"/>
                <w:sz w:val="18"/>
                <w:szCs w:val="18"/>
              </w:rPr>
              <w:t xml:space="preserve"> 具有健康的体魄、良好的心理素质和生活习惯。</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cs="宋体 (正文)" w:hint="eastAsia"/>
                <w:color w:val="000000" w:themeColor="text1"/>
                <w:sz w:val="18"/>
                <w:szCs w:val="18"/>
              </w:rPr>
              <w:t>劳动教育、</w:t>
            </w:r>
            <w:r w:rsidRPr="0075689B">
              <w:rPr>
                <w:rFonts w:ascii="宋体" w:hAnsi="宋体" w:hint="eastAsia"/>
                <w:color w:val="000000" w:themeColor="text1"/>
                <w:sz w:val="18"/>
                <w:szCs w:val="18"/>
              </w:rPr>
              <w:t>体育Ⅰ</w:t>
            </w:r>
            <w:r w:rsidRPr="0075689B">
              <w:rPr>
                <w:rFonts w:ascii="宋体" w:hAnsi="宋体"/>
                <w:color w:val="000000" w:themeColor="text1"/>
                <w:sz w:val="18"/>
                <w:szCs w:val="18"/>
              </w:rPr>
              <w:t>-</w:t>
            </w:r>
            <w:r w:rsidRPr="0075689B">
              <w:rPr>
                <w:rFonts w:ascii="宋体" w:hAnsi="宋体" w:cs="宋体" w:hint="eastAsia"/>
                <w:color w:val="000000" w:themeColor="text1"/>
                <w:sz w:val="18"/>
                <w:szCs w:val="18"/>
              </w:rPr>
              <w:t>Ⅴ</w:t>
            </w:r>
            <w:r w:rsidRPr="0075689B">
              <w:rPr>
                <w:rFonts w:ascii="宋体" w:hAnsi="宋体" w:hint="eastAsia"/>
                <w:color w:val="000000" w:themeColor="text1"/>
                <w:sz w:val="18"/>
                <w:szCs w:val="18"/>
              </w:rPr>
              <w:t>、社</w:t>
            </w:r>
            <w:r w:rsidRPr="0075689B">
              <w:rPr>
                <w:rFonts w:ascii="宋体" w:hAnsi="宋体"/>
                <w:color w:val="000000" w:themeColor="text1"/>
                <w:sz w:val="18"/>
                <w:szCs w:val="18"/>
              </w:rPr>
              <w:t>会实践、</w:t>
            </w:r>
            <w:r w:rsidRPr="0075689B">
              <w:rPr>
                <w:rFonts w:ascii="宋体" w:hAnsi="宋体" w:hint="eastAsia"/>
                <w:color w:val="000000" w:themeColor="text1"/>
                <w:sz w:val="18"/>
                <w:szCs w:val="18"/>
              </w:rPr>
              <w:t>毕</w:t>
            </w:r>
            <w:r w:rsidRPr="0075689B">
              <w:rPr>
                <w:rFonts w:ascii="宋体" w:hAnsi="宋体"/>
                <w:color w:val="000000" w:themeColor="text1"/>
                <w:sz w:val="18"/>
                <w:szCs w:val="18"/>
              </w:rPr>
              <w:t>业实习</w:t>
            </w:r>
          </w:p>
        </w:tc>
        <w:tc>
          <w:tcPr>
            <w:tcW w:w="1417"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329"/>
        </w:trPr>
        <w:tc>
          <w:tcPr>
            <w:tcW w:w="1560" w:type="dxa"/>
            <w:vMerge w:val="restart"/>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2</w:t>
            </w:r>
            <w:r w:rsidRPr="0075689B">
              <w:rPr>
                <w:rFonts w:ascii="宋体" w:hAnsi="宋体"/>
                <w:color w:val="000000" w:themeColor="text1"/>
                <w:sz w:val="18"/>
                <w:szCs w:val="18"/>
              </w:rPr>
              <w:t>.</w:t>
            </w:r>
            <w:r w:rsidRPr="0075689B">
              <w:rPr>
                <w:rFonts w:ascii="宋体" w:hAnsi="宋体" w:hint="eastAsia"/>
                <w:color w:val="000000" w:themeColor="text1"/>
                <w:sz w:val="18"/>
                <w:szCs w:val="18"/>
              </w:rPr>
              <w:t xml:space="preserve"> 掌握与植物保护相关的自然科学、生命科学、哲学、美学，及人文社会科学等基础知识和科学方法</w:t>
            </w:r>
          </w:p>
        </w:tc>
        <w:tc>
          <w:tcPr>
            <w:tcW w:w="2126" w:type="dxa"/>
          </w:tcPr>
          <w:p w:rsidR="00B60B2C" w:rsidRPr="0075689B" w:rsidRDefault="00D75E83">
            <w:pPr>
              <w:rPr>
                <w:rFonts w:ascii="宋体" w:hAnsi="宋体"/>
                <w:color w:val="000000" w:themeColor="text1"/>
                <w:sz w:val="18"/>
                <w:szCs w:val="18"/>
              </w:rPr>
            </w:pPr>
            <w:r w:rsidRPr="0075689B">
              <w:rPr>
                <w:rFonts w:ascii="宋体" w:hAnsi="宋体"/>
                <w:color w:val="000000" w:themeColor="text1"/>
                <w:sz w:val="18"/>
                <w:szCs w:val="18"/>
              </w:rPr>
              <w:t>2.1</w:t>
            </w:r>
            <w:r w:rsidRPr="0075689B">
              <w:rPr>
                <w:rFonts w:ascii="宋体" w:hAnsi="宋体" w:hint="eastAsia"/>
                <w:color w:val="000000" w:themeColor="text1"/>
                <w:sz w:val="18"/>
                <w:szCs w:val="18"/>
              </w:rPr>
              <w:t>具备扎实的数学、物理学、化学、生物学等与植物保护相关的自然科学理</w:t>
            </w:r>
            <w:r w:rsidRPr="0075689B">
              <w:rPr>
                <w:rFonts w:ascii="宋体" w:hAnsi="宋体"/>
                <w:color w:val="000000" w:themeColor="text1"/>
                <w:sz w:val="18"/>
                <w:szCs w:val="18"/>
              </w:rPr>
              <w:t>论基础</w:t>
            </w:r>
            <w:r w:rsidRPr="0075689B">
              <w:rPr>
                <w:rFonts w:ascii="宋体" w:hAnsi="宋体" w:hint="eastAsia"/>
                <w:color w:val="000000" w:themeColor="text1"/>
                <w:sz w:val="18"/>
                <w:szCs w:val="18"/>
              </w:rPr>
              <w:t>。</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微积分</w:t>
            </w:r>
            <w:r w:rsidRPr="0075689B">
              <w:rPr>
                <w:rFonts w:ascii="宋体" w:hAnsi="宋体"/>
                <w:color w:val="000000" w:themeColor="text1"/>
                <w:sz w:val="18"/>
                <w:szCs w:val="18"/>
              </w:rPr>
              <w:t>D</w:t>
            </w:r>
            <w:r w:rsidRPr="0075689B">
              <w:rPr>
                <w:rFonts w:ascii="宋体" w:hAnsi="宋体" w:hint="eastAsia"/>
                <w:color w:val="000000" w:themeColor="text1"/>
                <w:sz w:val="18"/>
                <w:szCs w:val="18"/>
              </w:rPr>
              <w:t>、概率论与数理统计</w:t>
            </w:r>
            <w:r w:rsidRPr="0075689B">
              <w:rPr>
                <w:rFonts w:ascii="宋体" w:hAnsi="宋体"/>
                <w:color w:val="000000" w:themeColor="text1"/>
                <w:sz w:val="18"/>
                <w:szCs w:val="18"/>
              </w:rPr>
              <w:t>D</w:t>
            </w:r>
            <w:r w:rsidRPr="0075689B">
              <w:rPr>
                <w:rFonts w:ascii="宋体" w:hAnsi="宋体" w:hint="eastAsia"/>
                <w:color w:val="000000" w:themeColor="text1"/>
                <w:sz w:val="18"/>
                <w:szCs w:val="18"/>
              </w:rPr>
              <w:t>、大学物理</w:t>
            </w:r>
            <w:r w:rsidRPr="0075689B">
              <w:rPr>
                <w:rFonts w:ascii="宋体" w:hAnsi="宋体"/>
                <w:color w:val="000000" w:themeColor="text1"/>
                <w:sz w:val="18"/>
                <w:szCs w:val="18"/>
              </w:rPr>
              <w:t>C</w:t>
            </w:r>
            <w:r w:rsidRPr="0075689B">
              <w:rPr>
                <w:rFonts w:ascii="宋体" w:hAnsi="宋体" w:hint="eastAsia"/>
                <w:color w:val="000000" w:themeColor="text1"/>
                <w:sz w:val="18"/>
                <w:szCs w:val="18"/>
              </w:rPr>
              <w:t>、</w:t>
            </w:r>
            <w:r w:rsidRPr="0075689B">
              <w:rPr>
                <w:rFonts w:ascii="宋体" w:hAnsi="宋体" w:cs="宋体" w:hint="eastAsia"/>
                <w:color w:val="000000" w:themeColor="text1"/>
                <w:sz w:val="18"/>
                <w:szCs w:val="18"/>
              </w:rPr>
              <w:t>有机化学</w:t>
            </w:r>
            <w:r w:rsidRPr="0075689B">
              <w:rPr>
                <w:rFonts w:ascii="宋体" w:hAnsi="宋体" w:cs="宋体"/>
                <w:color w:val="000000" w:themeColor="text1"/>
                <w:sz w:val="18"/>
                <w:szCs w:val="18"/>
              </w:rPr>
              <w:t>G</w:t>
            </w:r>
            <w:r w:rsidRPr="0075689B">
              <w:rPr>
                <w:rFonts w:ascii="宋体" w:hAnsi="宋体" w:cs="宋体" w:hint="eastAsia"/>
                <w:color w:val="000000" w:themeColor="text1"/>
                <w:sz w:val="18"/>
                <w:szCs w:val="18"/>
              </w:rPr>
              <w:t>、无机化学E、分析化学E、有机化学实验F</w:t>
            </w:r>
            <w:r w:rsidRPr="0075689B">
              <w:rPr>
                <w:rFonts w:ascii="宋体" w:hAnsi="宋体" w:hint="eastAsia"/>
                <w:color w:val="000000" w:themeColor="text1"/>
                <w:sz w:val="18"/>
                <w:szCs w:val="18"/>
              </w:rPr>
              <w:t>、</w:t>
            </w:r>
            <w:r w:rsidRPr="0075689B">
              <w:rPr>
                <w:rFonts w:ascii="宋体" w:hAnsi="宋体" w:cs="宋体" w:hint="eastAsia"/>
                <w:color w:val="000000" w:themeColor="text1"/>
                <w:sz w:val="18"/>
                <w:szCs w:val="18"/>
              </w:rPr>
              <w:t>大学计算机、C语言程序设计基础、文献检索与论文写作、毕业论文</w:t>
            </w:r>
          </w:p>
        </w:tc>
        <w:tc>
          <w:tcPr>
            <w:tcW w:w="1417" w:type="dxa"/>
            <w:vMerge w:val="restart"/>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各</w:t>
            </w:r>
            <w:r w:rsidRPr="0075689B">
              <w:rPr>
                <w:rFonts w:ascii="宋体" w:hAnsi="宋体"/>
                <w:color w:val="000000" w:themeColor="text1"/>
                <w:sz w:val="18"/>
                <w:szCs w:val="18"/>
              </w:rPr>
              <w:t>类</w:t>
            </w:r>
            <w:r w:rsidRPr="0075689B">
              <w:rPr>
                <w:rFonts w:ascii="宋体" w:hAnsi="宋体" w:hint="eastAsia"/>
                <w:color w:val="000000" w:themeColor="text1"/>
                <w:sz w:val="18"/>
                <w:szCs w:val="18"/>
              </w:rPr>
              <w:t>竞赛</w:t>
            </w:r>
            <w:r w:rsidRPr="0075689B">
              <w:rPr>
                <w:rFonts w:ascii="宋体" w:hAnsi="宋体"/>
                <w:color w:val="000000" w:themeColor="text1"/>
                <w:sz w:val="18"/>
                <w:szCs w:val="18"/>
              </w:rPr>
              <w:t>、</w:t>
            </w:r>
            <w:r w:rsidRPr="0075689B">
              <w:rPr>
                <w:rFonts w:ascii="宋体" w:hAnsi="宋体" w:hint="eastAsia"/>
                <w:color w:val="000000" w:themeColor="text1"/>
                <w:sz w:val="18"/>
                <w:szCs w:val="18"/>
              </w:rPr>
              <w:t>线</w:t>
            </w:r>
            <w:r w:rsidRPr="0075689B">
              <w:rPr>
                <w:rFonts w:ascii="宋体" w:hAnsi="宋体"/>
                <w:color w:val="000000" w:themeColor="text1"/>
                <w:sz w:val="18"/>
                <w:szCs w:val="18"/>
              </w:rPr>
              <w:t>上</w:t>
            </w:r>
            <w:r w:rsidRPr="0075689B">
              <w:rPr>
                <w:rFonts w:ascii="宋体" w:hAnsi="宋体" w:hint="eastAsia"/>
                <w:color w:val="000000" w:themeColor="text1"/>
                <w:sz w:val="18"/>
                <w:szCs w:val="18"/>
              </w:rPr>
              <w:t>培训</w:t>
            </w:r>
            <w:r w:rsidRPr="0075689B">
              <w:rPr>
                <w:rFonts w:ascii="宋体" w:hAnsi="宋体"/>
                <w:color w:val="000000" w:themeColor="text1"/>
                <w:sz w:val="18"/>
                <w:szCs w:val="18"/>
              </w:rPr>
              <w:t>、公</w:t>
            </w:r>
            <w:r w:rsidRPr="0075689B">
              <w:rPr>
                <w:rFonts w:ascii="宋体" w:hAnsi="宋体" w:hint="eastAsia"/>
                <w:color w:val="000000" w:themeColor="text1"/>
                <w:sz w:val="18"/>
                <w:szCs w:val="18"/>
              </w:rPr>
              <w:t>开</w:t>
            </w:r>
            <w:r w:rsidRPr="0075689B">
              <w:rPr>
                <w:rFonts w:ascii="宋体" w:hAnsi="宋体"/>
                <w:color w:val="000000" w:themeColor="text1"/>
                <w:sz w:val="18"/>
                <w:szCs w:val="18"/>
              </w:rPr>
              <w:t>课程</w:t>
            </w:r>
            <w:r w:rsidRPr="0075689B">
              <w:rPr>
                <w:rFonts w:ascii="宋体" w:hAnsi="宋体" w:hint="eastAsia"/>
                <w:color w:val="000000" w:themeColor="text1"/>
                <w:sz w:val="18"/>
                <w:szCs w:val="18"/>
              </w:rPr>
              <w:t>、</w:t>
            </w:r>
            <w:r w:rsidRPr="0075689B">
              <w:rPr>
                <w:rFonts w:ascii="宋体" w:hAnsi="宋体"/>
                <w:color w:val="000000" w:themeColor="text1"/>
                <w:sz w:val="18"/>
                <w:szCs w:val="18"/>
              </w:rPr>
              <w:t>科研实</w:t>
            </w:r>
            <w:r w:rsidRPr="0075689B">
              <w:rPr>
                <w:rFonts w:ascii="宋体" w:hAnsi="宋体" w:hint="eastAsia"/>
                <w:color w:val="000000" w:themeColor="text1"/>
                <w:sz w:val="18"/>
                <w:szCs w:val="18"/>
              </w:rPr>
              <w:t>践</w:t>
            </w:r>
            <w:r w:rsidRPr="0075689B">
              <w:rPr>
                <w:rFonts w:ascii="宋体" w:hAnsi="宋体"/>
                <w:color w:val="000000" w:themeColor="text1"/>
                <w:sz w:val="18"/>
                <w:szCs w:val="18"/>
              </w:rPr>
              <w:t>活动</w:t>
            </w:r>
          </w:p>
        </w:tc>
      </w:tr>
      <w:tr w:rsidR="0075689B" w:rsidRPr="0075689B">
        <w:trPr>
          <w:trHeight w:val="329"/>
        </w:trPr>
        <w:tc>
          <w:tcPr>
            <w:tcW w:w="1560" w:type="dxa"/>
            <w:vMerge/>
          </w:tcPr>
          <w:p w:rsidR="00B60B2C" w:rsidRPr="0075689B" w:rsidRDefault="00B60B2C">
            <w:pPr>
              <w:rPr>
                <w:rFonts w:ascii="宋体" w:hAnsi="宋体"/>
                <w:color w:val="000000" w:themeColor="text1"/>
                <w:sz w:val="18"/>
                <w:szCs w:val="18"/>
              </w:rPr>
            </w:pPr>
          </w:p>
        </w:tc>
        <w:tc>
          <w:tcPr>
            <w:tcW w:w="212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2.1掌握与植物保护相关生命科学、哲学、美学，及人文社会科学等基础知识和科学方法</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植物学、生物化学、植物生理学、微生物学、遗传学、分子生物学、生物统计学</w:t>
            </w:r>
          </w:p>
        </w:tc>
        <w:tc>
          <w:tcPr>
            <w:tcW w:w="1417"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313"/>
        </w:trPr>
        <w:tc>
          <w:tcPr>
            <w:tcW w:w="1560" w:type="dxa"/>
            <w:vMerge w:val="restart"/>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3</w:t>
            </w:r>
            <w:r w:rsidRPr="0075689B">
              <w:rPr>
                <w:rFonts w:ascii="宋体" w:hAnsi="宋体"/>
                <w:color w:val="000000" w:themeColor="text1"/>
                <w:sz w:val="18"/>
                <w:szCs w:val="18"/>
              </w:rPr>
              <w:t>.</w:t>
            </w:r>
            <w:r w:rsidRPr="0075689B">
              <w:rPr>
                <w:rFonts w:ascii="宋体" w:hAnsi="宋体" w:hint="eastAsia"/>
                <w:color w:val="000000" w:themeColor="text1"/>
                <w:sz w:val="18"/>
                <w:szCs w:val="18"/>
              </w:rPr>
              <w:t xml:space="preserve"> 具有知识产权保护和可持续发展的意识</w:t>
            </w:r>
          </w:p>
        </w:tc>
        <w:tc>
          <w:tcPr>
            <w:tcW w:w="212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3.1 具</w:t>
            </w:r>
            <w:r w:rsidRPr="0075689B">
              <w:rPr>
                <w:rFonts w:ascii="宋体" w:hAnsi="宋体"/>
                <w:color w:val="000000" w:themeColor="text1"/>
                <w:sz w:val="18"/>
                <w:szCs w:val="18"/>
              </w:rPr>
              <w:t>备</w:t>
            </w:r>
            <w:r w:rsidRPr="0075689B">
              <w:rPr>
                <w:rFonts w:ascii="宋体" w:hAnsi="宋体" w:hint="eastAsia"/>
                <w:color w:val="000000" w:themeColor="text1"/>
                <w:sz w:val="18"/>
                <w:szCs w:val="18"/>
              </w:rPr>
              <w:t>知识产权保护意识</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农业生物多样性保护与利用、植物生物技术导论、植物资源与利用</w:t>
            </w:r>
          </w:p>
        </w:tc>
        <w:tc>
          <w:tcPr>
            <w:tcW w:w="1417" w:type="dxa"/>
            <w:vMerge w:val="restart"/>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各</w:t>
            </w:r>
            <w:r w:rsidRPr="0075689B">
              <w:rPr>
                <w:rFonts w:ascii="宋体" w:hAnsi="宋体"/>
                <w:color w:val="000000" w:themeColor="text1"/>
                <w:sz w:val="18"/>
                <w:szCs w:val="18"/>
              </w:rPr>
              <w:t>类</w:t>
            </w:r>
            <w:r w:rsidRPr="0075689B">
              <w:rPr>
                <w:rFonts w:ascii="宋体" w:hAnsi="宋体" w:hint="eastAsia"/>
                <w:color w:val="000000" w:themeColor="text1"/>
                <w:sz w:val="18"/>
                <w:szCs w:val="18"/>
              </w:rPr>
              <w:t>竞赛</w:t>
            </w:r>
            <w:r w:rsidRPr="0075689B">
              <w:rPr>
                <w:rFonts w:ascii="宋体" w:hAnsi="宋体"/>
                <w:color w:val="000000" w:themeColor="text1"/>
                <w:sz w:val="18"/>
                <w:szCs w:val="18"/>
              </w:rPr>
              <w:t>、</w:t>
            </w:r>
            <w:r w:rsidRPr="0075689B">
              <w:rPr>
                <w:rFonts w:ascii="宋体" w:hAnsi="宋体" w:hint="eastAsia"/>
                <w:color w:val="000000" w:themeColor="text1"/>
                <w:sz w:val="18"/>
                <w:szCs w:val="18"/>
              </w:rPr>
              <w:t>公</w:t>
            </w:r>
            <w:r w:rsidRPr="0075689B">
              <w:rPr>
                <w:rFonts w:ascii="宋体" w:hAnsi="宋体"/>
                <w:color w:val="000000" w:themeColor="text1"/>
                <w:sz w:val="18"/>
                <w:szCs w:val="18"/>
              </w:rPr>
              <w:t>开课程、</w:t>
            </w:r>
            <w:r w:rsidRPr="0075689B">
              <w:rPr>
                <w:rFonts w:ascii="宋体" w:hAnsi="宋体" w:hint="eastAsia"/>
                <w:color w:val="000000" w:themeColor="text1"/>
                <w:sz w:val="18"/>
                <w:szCs w:val="18"/>
              </w:rPr>
              <w:t>第</w:t>
            </w:r>
            <w:r w:rsidRPr="0075689B">
              <w:rPr>
                <w:rFonts w:ascii="宋体" w:hAnsi="宋体"/>
                <w:color w:val="000000" w:themeColor="text1"/>
                <w:sz w:val="18"/>
                <w:szCs w:val="18"/>
              </w:rPr>
              <w:t>二专业</w:t>
            </w:r>
            <w:r w:rsidRPr="0075689B">
              <w:rPr>
                <w:rFonts w:ascii="宋体" w:hAnsi="宋体" w:hint="eastAsia"/>
                <w:color w:val="000000" w:themeColor="text1"/>
                <w:sz w:val="18"/>
                <w:szCs w:val="18"/>
              </w:rPr>
              <w:t>、</w:t>
            </w:r>
            <w:r w:rsidRPr="0075689B">
              <w:rPr>
                <w:rFonts w:ascii="宋体" w:hAnsi="宋体"/>
                <w:color w:val="000000" w:themeColor="text1"/>
                <w:sz w:val="18"/>
                <w:szCs w:val="18"/>
              </w:rPr>
              <w:t>科研实</w:t>
            </w:r>
            <w:r w:rsidRPr="0075689B">
              <w:rPr>
                <w:rFonts w:ascii="宋体" w:hAnsi="宋体" w:hint="eastAsia"/>
                <w:color w:val="000000" w:themeColor="text1"/>
                <w:sz w:val="18"/>
                <w:szCs w:val="18"/>
              </w:rPr>
              <w:t>践</w:t>
            </w:r>
            <w:r w:rsidRPr="0075689B">
              <w:rPr>
                <w:rFonts w:ascii="宋体" w:hAnsi="宋体"/>
                <w:color w:val="000000" w:themeColor="text1"/>
                <w:sz w:val="18"/>
                <w:szCs w:val="18"/>
              </w:rPr>
              <w:t>活动</w:t>
            </w:r>
          </w:p>
        </w:tc>
      </w:tr>
      <w:tr w:rsidR="0075689B" w:rsidRPr="0075689B">
        <w:trPr>
          <w:trHeight w:val="313"/>
        </w:trPr>
        <w:tc>
          <w:tcPr>
            <w:tcW w:w="1560" w:type="dxa"/>
            <w:vMerge/>
          </w:tcPr>
          <w:p w:rsidR="00B60B2C" w:rsidRPr="0075689B" w:rsidRDefault="00B60B2C">
            <w:pPr>
              <w:rPr>
                <w:rFonts w:ascii="宋体" w:hAnsi="宋体"/>
                <w:color w:val="000000" w:themeColor="text1"/>
                <w:sz w:val="18"/>
                <w:szCs w:val="18"/>
              </w:rPr>
            </w:pPr>
          </w:p>
        </w:tc>
        <w:tc>
          <w:tcPr>
            <w:tcW w:w="212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3.2具有可持续发展的意识</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color w:val="000000" w:themeColor="text1"/>
                <w:sz w:val="18"/>
                <w:szCs w:val="18"/>
              </w:rPr>
              <w:t>农业有害生物抗药性治理</w:t>
            </w:r>
            <w:r w:rsidRPr="0075689B">
              <w:rPr>
                <w:rFonts w:ascii="宋体" w:hAnsi="宋体" w:hint="eastAsia"/>
                <w:color w:val="000000" w:themeColor="text1"/>
                <w:sz w:val="18"/>
                <w:szCs w:val="18"/>
              </w:rPr>
              <w:t>、农药残留分析双语课、生物安全</w:t>
            </w:r>
          </w:p>
        </w:tc>
        <w:tc>
          <w:tcPr>
            <w:tcW w:w="1417"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313"/>
        </w:trPr>
        <w:tc>
          <w:tcPr>
            <w:tcW w:w="1560" w:type="dxa"/>
            <w:vMerge w:val="restart"/>
          </w:tcPr>
          <w:p w:rsidR="00B60B2C" w:rsidRPr="0075689B" w:rsidRDefault="00D75E83">
            <w:pPr>
              <w:rPr>
                <w:rFonts w:ascii="宋体" w:hAnsi="宋体"/>
                <w:color w:val="000000" w:themeColor="text1"/>
                <w:sz w:val="18"/>
                <w:szCs w:val="18"/>
              </w:rPr>
            </w:pPr>
            <w:r w:rsidRPr="0075689B">
              <w:rPr>
                <w:rFonts w:ascii="宋体" w:hAnsi="宋体"/>
                <w:color w:val="000000" w:themeColor="text1"/>
                <w:sz w:val="18"/>
                <w:szCs w:val="18"/>
              </w:rPr>
              <w:t>4.</w:t>
            </w:r>
            <w:r w:rsidRPr="0075689B">
              <w:rPr>
                <w:rFonts w:ascii="宋体" w:hAnsi="宋体" w:hint="eastAsia"/>
                <w:color w:val="000000" w:themeColor="text1"/>
                <w:sz w:val="18"/>
                <w:szCs w:val="18"/>
              </w:rPr>
              <w:t xml:space="preserve"> 具备坚实的专业基础与理论知识，掌握农林业生产中病、虫、草、鼠等有害生物的综合治理方法和理论</w:t>
            </w:r>
          </w:p>
        </w:tc>
        <w:tc>
          <w:tcPr>
            <w:tcW w:w="2126" w:type="dxa"/>
          </w:tcPr>
          <w:p w:rsidR="00B60B2C" w:rsidRPr="0075689B" w:rsidRDefault="00D75E83">
            <w:pPr>
              <w:rPr>
                <w:rFonts w:ascii="宋体" w:hAnsi="宋体" w:cs="宋体"/>
                <w:color w:val="000000" w:themeColor="text1"/>
                <w:sz w:val="18"/>
                <w:szCs w:val="18"/>
              </w:rPr>
            </w:pPr>
            <w:r w:rsidRPr="0075689B">
              <w:rPr>
                <w:rFonts w:ascii="宋体" w:hAnsi="宋体" w:cs="宋体"/>
                <w:color w:val="000000" w:themeColor="text1"/>
                <w:sz w:val="18"/>
                <w:szCs w:val="18"/>
              </w:rPr>
              <w:t>4.1</w:t>
            </w:r>
            <w:r w:rsidRPr="0075689B">
              <w:rPr>
                <w:rFonts w:ascii="宋体" w:hAnsi="宋体" w:hint="eastAsia"/>
                <w:color w:val="000000" w:themeColor="text1"/>
                <w:sz w:val="18"/>
                <w:szCs w:val="18"/>
              </w:rPr>
              <w:t>具备坚实的专业基础与理论知识。</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植物学、生物化学、植物生理学、微生物学、遗传学、生物统计学、分子生物学、生物信息学、细胞生物学、植物采集鉴定与分类等。</w:t>
            </w:r>
          </w:p>
        </w:tc>
        <w:tc>
          <w:tcPr>
            <w:tcW w:w="1417" w:type="dxa"/>
            <w:vMerge w:val="restart"/>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各</w:t>
            </w:r>
            <w:r w:rsidRPr="0075689B">
              <w:rPr>
                <w:rFonts w:ascii="宋体" w:hAnsi="宋体"/>
                <w:color w:val="000000" w:themeColor="text1"/>
                <w:sz w:val="18"/>
                <w:szCs w:val="18"/>
              </w:rPr>
              <w:t>类</w:t>
            </w:r>
            <w:r w:rsidRPr="0075689B">
              <w:rPr>
                <w:rFonts w:ascii="宋体" w:hAnsi="宋体" w:hint="eastAsia"/>
                <w:color w:val="000000" w:themeColor="text1"/>
                <w:sz w:val="18"/>
                <w:szCs w:val="18"/>
              </w:rPr>
              <w:t>竞赛</w:t>
            </w:r>
            <w:r w:rsidRPr="0075689B">
              <w:rPr>
                <w:rFonts w:ascii="宋体" w:hAnsi="宋体"/>
                <w:color w:val="000000" w:themeColor="text1"/>
                <w:sz w:val="18"/>
                <w:szCs w:val="18"/>
              </w:rPr>
              <w:t>、</w:t>
            </w:r>
            <w:r w:rsidRPr="0075689B">
              <w:rPr>
                <w:rFonts w:ascii="宋体" w:hAnsi="宋体" w:hint="eastAsia"/>
                <w:color w:val="000000" w:themeColor="text1"/>
                <w:sz w:val="18"/>
                <w:szCs w:val="18"/>
              </w:rPr>
              <w:t>公</w:t>
            </w:r>
            <w:r w:rsidRPr="0075689B">
              <w:rPr>
                <w:rFonts w:ascii="宋体" w:hAnsi="宋体"/>
                <w:color w:val="000000" w:themeColor="text1"/>
                <w:sz w:val="18"/>
                <w:szCs w:val="18"/>
              </w:rPr>
              <w:t>开课程、</w:t>
            </w:r>
            <w:r w:rsidRPr="0075689B">
              <w:rPr>
                <w:rFonts w:ascii="宋体" w:hAnsi="宋体" w:hint="eastAsia"/>
                <w:color w:val="000000" w:themeColor="text1"/>
                <w:sz w:val="18"/>
                <w:szCs w:val="18"/>
              </w:rPr>
              <w:t>第</w:t>
            </w:r>
            <w:r w:rsidRPr="0075689B">
              <w:rPr>
                <w:rFonts w:ascii="宋体" w:hAnsi="宋体"/>
                <w:color w:val="000000" w:themeColor="text1"/>
                <w:sz w:val="18"/>
                <w:szCs w:val="18"/>
              </w:rPr>
              <w:t>二专业</w:t>
            </w:r>
            <w:r w:rsidRPr="0075689B">
              <w:rPr>
                <w:rFonts w:ascii="宋体" w:hAnsi="宋体" w:hint="eastAsia"/>
                <w:color w:val="000000" w:themeColor="text1"/>
                <w:sz w:val="18"/>
                <w:szCs w:val="18"/>
              </w:rPr>
              <w:t>、</w:t>
            </w:r>
            <w:r w:rsidRPr="0075689B">
              <w:rPr>
                <w:rFonts w:ascii="宋体" w:hAnsi="宋体"/>
                <w:color w:val="000000" w:themeColor="text1"/>
                <w:sz w:val="18"/>
                <w:szCs w:val="18"/>
              </w:rPr>
              <w:t>科研实</w:t>
            </w:r>
            <w:r w:rsidRPr="0075689B">
              <w:rPr>
                <w:rFonts w:ascii="宋体" w:hAnsi="宋体" w:hint="eastAsia"/>
                <w:color w:val="000000" w:themeColor="text1"/>
                <w:sz w:val="18"/>
                <w:szCs w:val="18"/>
              </w:rPr>
              <w:t>践</w:t>
            </w:r>
            <w:r w:rsidRPr="0075689B">
              <w:rPr>
                <w:rFonts w:ascii="宋体" w:hAnsi="宋体"/>
                <w:color w:val="000000" w:themeColor="text1"/>
                <w:sz w:val="18"/>
                <w:szCs w:val="18"/>
              </w:rPr>
              <w:t>活动</w:t>
            </w:r>
          </w:p>
        </w:tc>
      </w:tr>
      <w:tr w:rsidR="0075689B" w:rsidRPr="0075689B">
        <w:trPr>
          <w:trHeight w:val="329"/>
        </w:trPr>
        <w:tc>
          <w:tcPr>
            <w:tcW w:w="1560" w:type="dxa"/>
            <w:vMerge/>
          </w:tcPr>
          <w:p w:rsidR="00B60B2C" w:rsidRPr="0075689B" w:rsidRDefault="00B60B2C">
            <w:pPr>
              <w:rPr>
                <w:rFonts w:ascii="宋体" w:hAnsi="宋体"/>
                <w:color w:val="000000" w:themeColor="text1"/>
                <w:sz w:val="18"/>
                <w:szCs w:val="18"/>
              </w:rPr>
            </w:pPr>
          </w:p>
        </w:tc>
        <w:tc>
          <w:tcPr>
            <w:tcW w:w="212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4.2掌握农林业生产中病、虫、草、鼠等有害生物的综合治理方法和理论</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普通昆虫学、普通植物病理学、农业昆虫学、农业植物病理学、植物化学保护、农药生物测定双语课、植病研究法双语、昆虫研究法、农药毒理学、植物病理学综合实验、分子植物病理学双语课、植保进展讲座与专题讨论、昆虫分类学双语课、农药残留分析双语课、昆虫分子生物学、有机农业概论、资源昆虫学、昆虫行为学、</w:t>
            </w:r>
            <w:r w:rsidRPr="0075689B">
              <w:rPr>
                <w:rFonts w:ascii="宋体" w:hAnsi="宋体"/>
                <w:bCs/>
                <w:color w:val="000000" w:themeColor="text1"/>
                <w:sz w:val="18"/>
                <w:szCs w:val="18"/>
              </w:rPr>
              <w:t>农业有害生物抗药性治理</w:t>
            </w:r>
            <w:r w:rsidRPr="0075689B">
              <w:rPr>
                <w:rFonts w:ascii="宋体" w:hAnsi="宋体" w:hint="eastAsia"/>
                <w:color w:val="000000" w:themeColor="text1"/>
                <w:sz w:val="18"/>
                <w:szCs w:val="18"/>
              </w:rPr>
              <w:t>、昆虫化学生态学</w:t>
            </w:r>
          </w:p>
        </w:tc>
        <w:tc>
          <w:tcPr>
            <w:tcW w:w="1417"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329"/>
        </w:trPr>
        <w:tc>
          <w:tcPr>
            <w:tcW w:w="1560" w:type="dxa"/>
            <w:vMerge w:val="restart"/>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lastRenderedPageBreak/>
              <w:t>5. 熟知植物保护专业发展史，了解著名大师的贡献以及各学术流派的研究前沿；扎实掌握相关领域理论知识，了解植物保护专业的发展现状和趋势</w:t>
            </w:r>
          </w:p>
        </w:tc>
        <w:tc>
          <w:tcPr>
            <w:tcW w:w="2126" w:type="dxa"/>
          </w:tcPr>
          <w:p w:rsidR="00B60B2C" w:rsidRPr="0075689B" w:rsidRDefault="00D75E83">
            <w:pPr>
              <w:rPr>
                <w:rFonts w:ascii="宋体" w:hAnsi="宋体"/>
                <w:color w:val="000000" w:themeColor="text1"/>
                <w:sz w:val="18"/>
                <w:szCs w:val="18"/>
              </w:rPr>
            </w:pPr>
            <w:r w:rsidRPr="0075689B">
              <w:rPr>
                <w:rFonts w:ascii="宋体" w:hAnsi="宋体"/>
                <w:color w:val="000000" w:themeColor="text1"/>
                <w:sz w:val="18"/>
                <w:szCs w:val="18"/>
              </w:rPr>
              <w:t>5.1</w:t>
            </w:r>
            <w:r w:rsidRPr="0075689B">
              <w:rPr>
                <w:rFonts w:ascii="宋体" w:hAnsi="宋体" w:hint="eastAsia"/>
                <w:color w:val="000000" w:themeColor="text1"/>
                <w:sz w:val="18"/>
                <w:szCs w:val="18"/>
              </w:rPr>
              <w:t>熟知植物保护专业发展史，了解著名大师的贡献以及各学术流派的研究前沿</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植保进展讲座与专题讨论、精准农业与现代农业讲座、</w:t>
            </w:r>
            <w:r w:rsidRPr="0075689B">
              <w:rPr>
                <w:rFonts w:ascii="宋体" w:hAnsi="宋体"/>
                <w:color w:val="000000" w:themeColor="text1"/>
                <w:sz w:val="18"/>
                <w:szCs w:val="18"/>
              </w:rPr>
              <w:t>高新农业实习实践</w:t>
            </w:r>
            <w:r w:rsidRPr="0075689B">
              <w:rPr>
                <w:rFonts w:ascii="宋体" w:hAnsi="宋体" w:hint="eastAsia"/>
                <w:color w:val="000000" w:themeColor="text1"/>
                <w:sz w:val="18"/>
                <w:szCs w:val="18"/>
              </w:rPr>
              <w:t>、昆虫采集鉴定与分类、病原物采集鉴定与分类、害虫识别与发生危害调查、病害诊断与发生危害调查、农药加工与使用技术、农药田间药效试验与统计、植物对内对外检疫训练、协同轮转与工作技能训练、植物检疫学、昆虫资源开发利用与实践</w:t>
            </w:r>
          </w:p>
        </w:tc>
        <w:tc>
          <w:tcPr>
            <w:tcW w:w="1417" w:type="dxa"/>
            <w:vMerge w:val="restart"/>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科</w:t>
            </w:r>
            <w:r w:rsidRPr="0075689B">
              <w:rPr>
                <w:rFonts w:ascii="宋体" w:hAnsi="宋体"/>
                <w:color w:val="000000" w:themeColor="text1"/>
                <w:sz w:val="18"/>
                <w:szCs w:val="18"/>
              </w:rPr>
              <w:t>普活动、</w:t>
            </w:r>
            <w:r w:rsidRPr="0075689B">
              <w:rPr>
                <w:rFonts w:ascii="宋体" w:hAnsi="宋体" w:hint="eastAsia"/>
                <w:color w:val="000000" w:themeColor="text1"/>
                <w:sz w:val="18"/>
                <w:szCs w:val="18"/>
              </w:rPr>
              <w:t>学</w:t>
            </w:r>
            <w:r w:rsidRPr="0075689B">
              <w:rPr>
                <w:rFonts w:ascii="宋体" w:hAnsi="宋体"/>
                <w:color w:val="000000" w:themeColor="text1"/>
                <w:sz w:val="18"/>
                <w:szCs w:val="18"/>
              </w:rPr>
              <w:t>生进实验室从事科研活动</w:t>
            </w:r>
            <w:r w:rsidRPr="0075689B">
              <w:rPr>
                <w:rFonts w:ascii="宋体" w:hAnsi="宋体" w:hint="eastAsia"/>
                <w:color w:val="000000" w:themeColor="text1"/>
                <w:sz w:val="18"/>
                <w:szCs w:val="18"/>
              </w:rPr>
              <w:t>以</w:t>
            </w:r>
            <w:r w:rsidRPr="0075689B">
              <w:rPr>
                <w:rFonts w:ascii="宋体" w:hAnsi="宋体"/>
                <w:color w:val="000000" w:themeColor="text1"/>
                <w:sz w:val="18"/>
                <w:szCs w:val="18"/>
              </w:rPr>
              <w:t>及各类竞赛活动</w:t>
            </w:r>
          </w:p>
        </w:tc>
      </w:tr>
      <w:tr w:rsidR="0075689B" w:rsidRPr="0075689B">
        <w:trPr>
          <w:trHeight w:val="329"/>
        </w:trPr>
        <w:tc>
          <w:tcPr>
            <w:tcW w:w="1560" w:type="dxa"/>
            <w:vMerge/>
          </w:tcPr>
          <w:p w:rsidR="00B60B2C" w:rsidRPr="0075689B" w:rsidRDefault="00B60B2C">
            <w:pPr>
              <w:rPr>
                <w:rFonts w:ascii="宋体" w:hAnsi="宋体"/>
                <w:color w:val="000000" w:themeColor="text1"/>
                <w:sz w:val="18"/>
                <w:szCs w:val="18"/>
              </w:rPr>
            </w:pPr>
          </w:p>
        </w:tc>
        <w:tc>
          <w:tcPr>
            <w:tcW w:w="212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5.2扎实掌握与植物保护相关领域理论知识，了解植物保护专业的发展现状和趋势</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仪器分析、农业生态学、农业气象学、作物育种与栽培、园艺学通论、农业物联网、作物营养诊断综合实验、植保机械装备与应用、精准农业与现代农业讲座、农业生物多样性保护与利用、大数据分析、土壤农化、计算机网络等。</w:t>
            </w:r>
          </w:p>
        </w:tc>
        <w:tc>
          <w:tcPr>
            <w:tcW w:w="1417"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313"/>
        </w:trPr>
        <w:tc>
          <w:tcPr>
            <w:tcW w:w="1560" w:type="dxa"/>
            <w:vMerge w:val="restart"/>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6</w:t>
            </w:r>
            <w:r w:rsidRPr="0075689B">
              <w:rPr>
                <w:rFonts w:ascii="宋体" w:hAnsi="宋体"/>
                <w:color w:val="000000" w:themeColor="text1"/>
                <w:sz w:val="18"/>
                <w:szCs w:val="18"/>
              </w:rPr>
              <w:t>.</w:t>
            </w:r>
            <w:r w:rsidRPr="0075689B">
              <w:rPr>
                <w:rFonts w:ascii="宋体" w:hAnsi="宋体" w:hint="eastAsia"/>
                <w:color w:val="000000" w:themeColor="text1"/>
                <w:sz w:val="18"/>
                <w:szCs w:val="18"/>
              </w:rPr>
              <w:t xml:space="preserve"> 掌握相关的农资生产、流通、销售、管理标准与规范，熟悉有关知识产权和现行法律法规，力求发挥“产学研”培养模式的优势</w:t>
            </w:r>
          </w:p>
        </w:tc>
        <w:tc>
          <w:tcPr>
            <w:tcW w:w="2126" w:type="dxa"/>
          </w:tcPr>
          <w:p w:rsidR="00B60B2C" w:rsidRPr="0075689B" w:rsidRDefault="00D75E83">
            <w:pPr>
              <w:rPr>
                <w:rFonts w:ascii="宋体" w:hAnsi="宋体" w:cs="宋体"/>
                <w:color w:val="000000" w:themeColor="text1"/>
                <w:sz w:val="18"/>
                <w:szCs w:val="18"/>
              </w:rPr>
            </w:pPr>
            <w:r w:rsidRPr="0075689B">
              <w:rPr>
                <w:rFonts w:ascii="宋体" w:hAnsi="宋体" w:cs="宋体" w:hint="eastAsia"/>
                <w:color w:val="000000" w:themeColor="text1"/>
                <w:sz w:val="18"/>
                <w:szCs w:val="18"/>
              </w:rPr>
              <w:t>6.1</w:t>
            </w:r>
            <w:r w:rsidRPr="0075689B">
              <w:rPr>
                <w:rFonts w:ascii="宋体" w:hAnsi="宋体" w:hint="eastAsia"/>
                <w:color w:val="000000" w:themeColor="text1"/>
                <w:sz w:val="18"/>
                <w:szCs w:val="18"/>
              </w:rPr>
              <w:t>掌握相关的农资生产、流通、销售、管理标准与规范</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农药加工与使用技术、农药加工与管理、数字农业、创业理论与实践、</w:t>
            </w:r>
            <w:r w:rsidRPr="0075689B">
              <w:rPr>
                <w:rFonts w:ascii="宋体" w:hAnsi="宋体" w:cs="宋体" w:hint="eastAsia"/>
                <w:color w:val="000000" w:themeColor="text1"/>
                <w:sz w:val="18"/>
                <w:szCs w:val="18"/>
              </w:rPr>
              <w:t>农业物联网</w:t>
            </w:r>
            <w:r w:rsidRPr="0075689B">
              <w:rPr>
                <w:rFonts w:ascii="宋体" w:hAnsi="宋体" w:hint="eastAsia"/>
                <w:color w:val="000000" w:themeColor="text1"/>
                <w:sz w:val="18"/>
                <w:szCs w:val="18"/>
              </w:rPr>
              <w:t>、</w:t>
            </w:r>
            <w:r w:rsidRPr="0075689B">
              <w:rPr>
                <w:rFonts w:hint="eastAsia"/>
                <w:color w:val="000000" w:themeColor="text1"/>
                <w:sz w:val="18"/>
              </w:rPr>
              <w:t>协同轮转与工作技能训练</w:t>
            </w:r>
            <w:r w:rsidRPr="0075689B">
              <w:rPr>
                <w:rFonts w:ascii="宋体" w:hAnsi="宋体" w:hint="eastAsia"/>
                <w:color w:val="000000" w:themeColor="text1"/>
                <w:sz w:val="18"/>
                <w:szCs w:val="18"/>
              </w:rPr>
              <w:t>、昆虫资源开发利用与实践、农业经济管理、市场营销学、有机农业概论</w:t>
            </w:r>
          </w:p>
        </w:tc>
        <w:tc>
          <w:tcPr>
            <w:tcW w:w="1417"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科</w:t>
            </w:r>
            <w:r w:rsidRPr="0075689B">
              <w:rPr>
                <w:rFonts w:ascii="宋体" w:hAnsi="宋体"/>
                <w:color w:val="000000" w:themeColor="text1"/>
                <w:sz w:val="18"/>
                <w:szCs w:val="18"/>
              </w:rPr>
              <w:t>普活动、</w:t>
            </w:r>
            <w:r w:rsidRPr="0075689B">
              <w:rPr>
                <w:rFonts w:ascii="宋体" w:hAnsi="宋体" w:hint="eastAsia"/>
                <w:color w:val="000000" w:themeColor="text1"/>
                <w:sz w:val="18"/>
                <w:szCs w:val="18"/>
              </w:rPr>
              <w:t>学</w:t>
            </w:r>
            <w:r w:rsidRPr="0075689B">
              <w:rPr>
                <w:rFonts w:ascii="宋体" w:hAnsi="宋体"/>
                <w:color w:val="000000" w:themeColor="text1"/>
                <w:sz w:val="18"/>
                <w:szCs w:val="18"/>
              </w:rPr>
              <w:t>术报告</w:t>
            </w:r>
            <w:r w:rsidRPr="0075689B">
              <w:rPr>
                <w:rFonts w:ascii="宋体" w:hAnsi="宋体" w:hint="eastAsia"/>
                <w:color w:val="000000" w:themeColor="text1"/>
                <w:sz w:val="18"/>
                <w:szCs w:val="18"/>
              </w:rPr>
              <w:t>、学</w:t>
            </w:r>
            <w:r w:rsidRPr="0075689B">
              <w:rPr>
                <w:rFonts w:ascii="宋体" w:hAnsi="宋体"/>
                <w:color w:val="000000" w:themeColor="text1"/>
                <w:sz w:val="18"/>
                <w:szCs w:val="18"/>
              </w:rPr>
              <w:t>生进实验室从事科研活动</w:t>
            </w:r>
            <w:r w:rsidRPr="0075689B">
              <w:rPr>
                <w:rFonts w:ascii="宋体" w:hAnsi="宋体" w:hint="eastAsia"/>
                <w:color w:val="000000" w:themeColor="text1"/>
                <w:sz w:val="18"/>
                <w:szCs w:val="18"/>
              </w:rPr>
              <w:t>以</w:t>
            </w:r>
            <w:r w:rsidRPr="0075689B">
              <w:rPr>
                <w:rFonts w:ascii="宋体" w:hAnsi="宋体"/>
                <w:color w:val="000000" w:themeColor="text1"/>
                <w:sz w:val="18"/>
                <w:szCs w:val="18"/>
              </w:rPr>
              <w:t>及各类竞赛活动</w:t>
            </w:r>
          </w:p>
        </w:tc>
      </w:tr>
      <w:tr w:rsidR="0075689B" w:rsidRPr="0075689B">
        <w:trPr>
          <w:trHeight w:val="329"/>
        </w:trPr>
        <w:tc>
          <w:tcPr>
            <w:tcW w:w="1560" w:type="dxa"/>
            <w:vMerge/>
          </w:tcPr>
          <w:p w:rsidR="00B60B2C" w:rsidRPr="0075689B" w:rsidRDefault="00B60B2C">
            <w:pPr>
              <w:rPr>
                <w:rFonts w:ascii="宋体" w:hAnsi="宋体"/>
                <w:color w:val="000000" w:themeColor="text1"/>
                <w:sz w:val="18"/>
                <w:szCs w:val="18"/>
              </w:rPr>
            </w:pPr>
          </w:p>
        </w:tc>
        <w:tc>
          <w:tcPr>
            <w:tcW w:w="212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6.2熟悉有关知识产权和现行法律法规，力求发挥“产学研”培养模式的优势</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cs="宋体" w:hint="eastAsia"/>
                <w:color w:val="000000" w:themeColor="text1"/>
                <w:sz w:val="18"/>
                <w:szCs w:val="18"/>
              </w:rPr>
              <w:t>创业理论与实践、农业生物多样性保护与利用、大数据分析、</w:t>
            </w:r>
            <w:r w:rsidRPr="0075689B">
              <w:rPr>
                <w:rFonts w:ascii="宋体" w:hAnsi="宋体" w:hint="eastAsia"/>
                <w:color w:val="000000" w:themeColor="text1"/>
                <w:sz w:val="18"/>
                <w:szCs w:val="18"/>
              </w:rPr>
              <w:t>植物对内对外检疫训练、协同轮转与工作技能训练、昆虫资源开发利用与实践、农业经济管理、</w:t>
            </w:r>
            <w:r w:rsidRPr="0075689B">
              <w:rPr>
                <w:rFonts w:ascii="宋体" w:hAnsi="宋体"/>
                <w:color w:val="000000" w:themeColor="text1"/>
                <w:sz w:val="18"/>
                <w:szCs w:val="18"/>
              </w:rPr>
              <w:t>高新农业实习实践</w:t>
            </w:r>
          </w:p>
        </w:tc>
        <w:tc>
          <w:tcPr>
            <w:tcW w:w="1417"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科</w:t>
            </w:r>
            <w:r w:rsidRPr="0075689B">
              <w:rPr>
                <w:rFonts w:ascii="宋体" w:hAnsi="宋体"/>
                <w:color w:val="000000" w:themeColor="text1"/>
                <w:sz w:val="18"/>
                <w:szCs w:val="18"/>
              </w:rPr>
              <w:t>普活动、</w:t>
            </w:r>
            <w:r w:rsidRPr="0075689B">
              <w:rPr>
                <w:rFonts w:ascii="宋体" w:hAnsi="宋体" w:hint="eastAsia"/>
                <w:color w:val="000000" w:themeColor="text1"/>
                <w:sz w:val="18"/>
                <w:szCs w:val="18"/>
              </w:rPr>
              <w:t>学</w:t>
            </w:r>
            <w:r w:rsidRPr="0075689B">
              <w:rPr>
                <w:rFonts w:ascii="宋体" w:hAnsi="宋体"/>
                <w:color w:val="000000" w:themeColor="text1"/>
                <w:sz w:val="18"/>
                <w:szCs w:val="18"/>
              </w:rPr>
              <w:t>术报告</w:t>
            </w:r>
            <w:r w:rsidRPr="0075689B">
              <w:rPr>
                <w:rFonts w:ascii="宋体" w:hAnsi="宋体" w:hint="eastAsia"/>
                <w:color w:val="000000" w:themeColor="text1"/>
                <w:sz w:val="18"/>
                <w:szCs w:val="18"/>
              </w:rPr>
              <w:t>、成</w:t>
            </w:r>
            <w:r w:rsidRPr="0075689B">
              <w:rPr>
                <w:rFonts w:ascii="宋体" w:hAnsi="宋体"/>
                <w:color w:val="000000" w:themeColor="text1"/>
                <w:sz w:val="18"/>
                <w:szCs w:val="18"/>
              </w:rPr>
              <w:t>果展示、</w:t>
            </w:r>
            <w:r w:rsidRPr="0075689B">
              <w:rPr>
                <w:rFonts w:ascii="宋体" w:hAnsi="宋体" w:hint="eastAsia"/>
                <w:color w:val="000000" w:themeColor="text1"/>
                <w:sz w:val="18"/>
                <w:szCs w:val="18"/>
              </w:rPr>
              <w:t>学</w:t>
            </w:r>
            <w:r w:rsidRPr="0075689B">
              <w:rPr>
                <w:rFonts w:ascii="宋体" w:hAnsi="宋体"/>
                <w:color w:val="000000" w:themeColor="text1"/>
                <w:sz w:val="18"/>
                <w:szCs w:val="18"/>
              </w:rPr>
              <w:t>生进实验室从事科研活动</w:t>
            </w:r>
            <w:r w:rsidRPr="0075689B">
              <w:rPr>
                <w:rFonts w:ascii="宋体" w:hAnsi="宋体" w:hint="eastAsia"/>
                <w:color w:val="000000" w:themeColor="text1"/>
                <w:sz w:val="18"/>
                <w:szCs w:val="18"/>
              </w:rPr>
              <w:t>以</w:t>
            </w:r>
            <w:r w:rsidRPr="0075689B">
              <w:rPr>
                <w:rFonts w:ascii="宋体" w:hAnsi="宋体"/>
                <w:color w:val="000000" w:themeColor="text1"/>
                <w:sz w:val="18"/>
                <w:szCs w:val="18"/>
              </w:rPr>
              <w:t>及各类竞赛活动</w:t>
            </w:r>
          </w:p>
        </w:tc>
      </w:tr>
      <w:tr w:rsidR="0075689B" w:rsidRPr="0075689B">
        <w:trPr>
          <w:trHeight w:val="329"/>
        </w:trPr>
        <w:tc>
          <w:tcPr>
            <w:tcW w:w="1560" w:type="dxa"/>
            <w:vMerge w:val="restart"/>
          </w:tcPr>
          <w:p w:rsidR="00B60B2C" w:rsidRPr="0075689B" w:rsidRDefault="00D75E83">
            <w:pPr>
              <w:rPr>
                <w:rFonts w:ascii="宋体" w:hAnsi="宋体"/>
                <w:color w:val="000000" w:themeColor="text1"/>
                <w:sz w:val="18"/>
                <w:szCs w:val="18"/>
              </w:rPr>
            </w:pPr>
            <w:r w:rsidRPr="0075689B">
              <w:rPr>
                <w:rFonts w:ascii="宋体" w:hAnsi="宋体"/>
                <w:color w:val="000000" w:themeColor="text1"/>
                <w:sz w:val="18"/>
                <w:szCs w:val="18"/>
              </w:rPr>
              <w:t>7.</w:t>
            </w:r>
            <w:r w:rsidRPr="0075689B">
              <w:rPr>
                <w:rFonts w:ascii="宋体" w:hAnsi="宋体" w:hint="eastAsia"/>
                <w:color w:val="000000" w:themeColor="text1"/>
                <w:sz w:val="18"/>
                <w:szCs w:val="18"/>
              </w:rPr>
              <w:t>具有综合运用所学理论与知识，对农业生产实践中发生的一般有害生物进行合理有效防控的能力；具备对突发的有害生物大发生事件的应急防控能力</w:t>
            </w:r>
          </w:p>
        </w:tc>
        <w:tc>
          <w:tcPr>
            <w:tcW w:w="212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7</w:t>
            </w:r>
            <w:r w:rsidRPr="0075689B">
              <w:rPr>
                <w:rFonts w:ascii="宋体" w:hAnsi="宋体"/>
                <w:color w:val="000000" w:themeColor="text1"/>
                <w:sz w:val="18"/>
                <w:szCs w:val="18"/>
              </w:rPr>
              <w:t>.1</w:t>
            </w:r>
            <w:r w:rsidRPr="0075689B">
              <w:rPr>
                <w:rFonts w:ascii="宋体" w:hAnsi="宋体" w:hint="eastAsia"/>
                <w:color w:val="000000" w:themeColor="text1"/>
                <w:sz w:val="18"/>
                <w:szCs w:val="18"/>
              </w:rPr>
              <w:t>具有综合运用所学理论与知识，对农业生产实践中发生的一般有害生物进行合理有效防控的能力</w:t>
            </w:r>
          </w:p>
        </w:tc>
        <w:tc>
          <w:tcPr>
            <w:tcW w:w="3686" w:type="dxa"/>
          </w:tcPr>
          <w:p w:rsidR="00B60B2C" w:rsidRPr="0075689B" w:rsidRDefault="00D75E83">
            <w:pPr>
              <w:rPr>
                <w:rFonts w:ascii="宋体" w:hAnsi="宋体" w:cs="宋体"/>
                <w:color w:val="000000" w:themeColor="text1"/>
                <w:sz w:val="18"/>
                <w:szCs w:val="18"/>
              </w:rPr>
            </w:pPr>
            <w:r w:rsidRPr="0075689B">
              <w:rPr>
                <w:rFonts w:ascii="宋体" w:hAnsi="宋体" w:cs="宋体" w:hint="eastAsia"/>
                <w:color w:val="000000" w:themeColor="text1"/>
                <w:sz w:val="18"/>
                <w:szCs w:val="18"/>
              </w:rPr>
              <w:t>植保进展讲座与专题讨论、昆虫采集鉴定与分类、病原物采集鉴定与分类、害虫识别与发生危害调查、病害诊断与发生危害调查、</w:t>
            </w:r>
            <w:r w:rsidRPr="0075689B">
              <w:rPr>
                <w:rFonts w:ascii="宋体" w:hAnsi="宋体" w:hint="eastAsia"/>
                <w:color w:val="000000" w:themeColor="text1"/>
                <w:sz w:val="18"/>
                <w:szCs w:val="18"/>
              </w:rPr>
              <w:t>植物对内对外检疫训练、协同轮转与工作技能训练、昆虫资源开发利用与实践</w:t>
            </w:r>
          </w:p>
        </w:tc>
        <w:tc>
          <w:tcPr>
            <w:tcW w:w="1417" w:type="dxa"/>
            <w:vMerge w:val="restart"/>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科</w:t>
            </w:r>
            <w:r w:rsidRPr="0075689B">
              <w:rPr>
                <w:rFonts w:ascii="宋体" w:hAnsi="宋体"/>
                <w:color w:val="000000" w:themeColor="text1"/>
                <w:sz w:val="18"/>
                <w:szCs w:val="18"/>
              </w:rPr>
              <w:t>普活动、</w:t>
            </w:r>
            <w:r w:rsidRPr="0075689B">
              <w:rPr>
                <w:rFonts w:ascii="宋体" w:hAnsi="宋体" w:hint="eastAsia"/>
                <w:color w:val="000000" w:themeColor="text1"/>
                <w:sz w:val="18"/>
                <w:szCs w:val="18"/>
              </w:rPr>
              <w:t>学</w:t>
            </w:r>
            <w:r w:rsidRPr="0075689B">
              <w:rPr>
                <w:rFonts w:ascii="宋体" w:hAnsi="宋体"/>
                <w:color w:val="000000" w:themeColor="text1"/>
                <w:sz w:val="18"/>
                <w:szCs w:val="18"/>
              </w:rPr>
              <w:t>生进实验室从事科研活动</w:t>
            </w:r>
            <w:r w:rsidRPr="0075689B">
              <w:rPr>
                <w:rFonts w:ascii="宋体" w:hAnsi="宋体" w:hint="eastAsia"/>
                <w:color w:val="000000" w:themeColor="text1"/>
                <w:sz w:val="18"/>
                <w:szCs w:val="18"/>
              </w:rPr>
              <w:t>以</w:t>
            </w:r>
            <w:r w:rsidRPr="0075689B">
              <w:rPr>
                <w:rFonts w:ascii="宋体" w:hAnsi="宋体"/>
                <w:color w:val="000000" w:themeColor="text1"/>
                <w:sz w:val="18"/>
                <w:szCs w:val="18"/>
              </w:rPr>
              <w:t>及各类竞赛活动</w:t>
            </w:r>
          </w:p>
        </w:tc>
      </w:tr>
      <w:tr w:rsidR="0075689B" w:rsidRPr="0075689B">
        <w:trPr>
          <w:trHeight w:val="329"/>
        </w:trPr>
        <w:tc>
          <w:tcPr>
            <w:tcW w:w="1560" w:type="dxa"/>
            <w:vMerge/>
          </w:tcPr>
          <w:p w:rsidR="00B60B2C" w:rsidRPr="0075689B" w:rsidRDefault="00B60B2C">
            <w:pPr>
              <w:rPr>
                <w:rFonts w:ascii="宋体" w:hAnsi="宋体"/>
                <w:color w:val="000000" w:themeColor="text1"/>
                <w:sz w:val="18"/>
                <w:szCs w:val="18"/>
              </w:rPr>
            </w:pPr>
          </w:p>
        </w:tc>
        <w:tc>
          <w:tcPr>
            <w:tcW w:w="212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7</w:t>
            </w:r>
            <w:r w:rsidRPr="0075689B">
              <w:rPr>
                <w:rFonts w:ascii="宋体" w:hAnsi="宋体"/>
                <w:color w:val="000000" w:themeColor="text1"/>
                <w:sz w:val="18"/>
                <w:szCs w:val="18"/>
              </w:rPr>
              <w:t>.2</w:t>
            </w:r>
            <w:r w:rsidRPr="0075689B">
              <w:rPr>
                <w:rFonts w:ascii="宋体" w:hAnsi="宋体" w:hint="eastAsia"/>
                <w:color w:val="000000" w:themeColor="text1"/>
                <w:sz w:val="18"/>
                <w:szCs w:val="18"/>
              </w:rPr>
              <w:t>具备对突发的有害生物大发生事件的应急防控能力</w:t>
            </w:r>
          </w:p>
        </w:tc>
        <w:tc>
          <w:tcPr>
            <w:tcW w:w="3686" w:type="dxa"/>
          </w:tcPr>
          <w:p w:rsidR="00B60B2C" w:rsidRPr="0075689B" w:rsidRDefault="00D75E83">
            <w:pPr>
              <w:rPr>
                <w:rFonts w:ascii="宋体" w:hAnsi="宋体" w:cs="宋体"/>
                <w:color w:val="000000" w:themeColor="text1"/>
                <w:sz w:val="18"/>
                <w:szCs w:val="18"/>
              </w:rPr>
            </w:pPr>
            <w:r w:rsidRPr="0075689B">
              <w:rPr>
                <w:rFonts w:ascii="宋体" w:hAnsi="宋体" w:cs="宋体" w:hint="eastAsia"/>
                <w:color w:val="000000" w:themeColor="text1"/>
                <w:sz w:val="18"/>
                <w:szCs w:val="18"/>
              </w:rPr>
              <w:t>生物安全、植保进展讲座与专题讨论、昆虫采集鉴定与分类、病原物采集鉴定与分类、害虫识别与发生危害调查、病害诊断与发生危害调查、农药田间药效试验与统计、</w:t>
            </w:r>
            <w:r w:rsidRPr="0075689B">
              <w:rPr>
                <w:rFonts w:ascii="宋体" w:hAnsi="宋体" w:cs="宋体"/>
                <w:color w:val="000000" w:themeColor="text1"/>
                <w:sz w:val="18"/>
                <w:szCs w:val="18"/>
              </w:rPr>
              <w:t>高新农业实习实践</w:t>
            </w:r>
            <w:r w:rsidRPr="0075689B">
              <w:rPr>
                <w:rFonts w:ascii="宋体" w:hAnsi="宋体" w:cs="宋体" w:hint="eastAsia"/>
                <w:color w:val="000000" w:themeColor="text1"/>
                <w:sz w:val="18"/>
                <w:szCs w:val="18"/>
              </w:rPr>
              <w:t>、</w:t>
            </w:r>
            <w:r w:rsidRPr="0075689B">
              <w:rPr>
                <w:rFonts w:ascii="宋体" w:hAnsi="宋体" w:hint="eastAsia"/>
                <w:color w:val="000000" w:themeColor="text1"/>
                <w:sz w:val="18"/>
                <w:szCs w:val="18"/>
              </w:rPr>
              <w:t>植物对内对外检疫训练、协同轮转与工作技能训练</w:t>
            </w:r>
          </w:p>
        </w:tc>
        <w:tc>
          <w:tcPr>
            <w:tcW w:w="1417"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329"/>
        </w:trPr>
        <w:tc>
          <w:tcPr>
            <w:tcW w:w="1560" w:type="dxa"/>
            <w:vMerge w:val="restart"/>
          </w:tcPr>
          <w:p w:rsidR="00B60B2C" w:rsidRPr="0075689B" w:rsidRDefault="00D75E83">
            <w:pPr>
              <w:rPr>
                <w:rFonts w:ascii="宋体" w:hAnsi="宋体"/>
                <w:color w:val="000000" w:themeColor="text1"/>
                <w:sz w:val="18"/>
                <w:szCs w:val="18"/>
              </w:rPr>
            </w:pPr>
            <w:r w:rsidRPr="0075689B">
              <w:rPr>
                <w:rFonts w:ascii="宋体" w:hAnsi="宋体"/>
                <w:color w:val="000000" w:themeColor="text1"/>
                <w:sz w:val="18"/>
                <w:szCs w:val="18"/>
              </w:rPr>
              <w:t>8.</w:t>
            </w:r>
            <w:r w:rsidRPr="0075689B">
              <w:rPr>
                <w:rFonts w:ascii="宋体" w:hAnsi="宋体" w:hint="eastAsia"/>
                <w:color w:val="000000" w:themeColor="text1"/>
                <w:sz w:val="18"/>
                <w:szCs w:val="18"/>
              </w:rPr>
              <w:t xml:space="preserve"> 具</w:t>
            </w:r>
            <w:r w:rsidRPr="0075689B">
              <w:rPr>
                <w:rFonts w:ascii="宋体" w:hAnsi="宋体"/>
                <w:color w:val="000000" w:themeColor="text1"/>
                <w:sz w:val="18"/>
                <w:szCs w:val="18"/>
              </w:rPr>
              <w:t>备</w:t>
            </w:r>
            <w:r w:rsidRPr="0075689B">
              <w:rPr>
                <w:rFonts w:ascii="宋体" w:hAnsi="宋体" w:hint="eastAsia"/>
                <w:color w:val="000000" w:themeColor="text1"/>
                <w:sz w:val="18"/>
                <w:szCs w:val="18"/>
              </w:rPr>
              <w:t>正</w:t>
            </w:r>
            <w:r w:rsidRPr="0075689B">
              <w:rPr>
                <w:rFonts w:ascii="宋体" w:hAnsi="宋体"/>
                <w:color w:val="000000" w:themeColor="text1"/>
                <w:sz w:val="18"/>
                <w:szCs w:val="18"/>
              </w:rPr>
              <w:t>确的</w:t>
            </w:r>
            <w:r w:rsidRPr="0075689B">
              <w:rPr>
                <w:rFonts w:ascii="宋体" w:hAnsi="宋体" w:hint="eastAsia"/>
                <w:color w:val="000000" w:themeColor="text1"/>
                <w:sz w:val="18"/>
                <w:szCs w:val="18"/>
              </w:rPr>
              <w:t>科研究思维方</w:t>
            </w:r>
            <w:r w:rsidRPr="0075689B">
              <w:rPr>
                <w:rFonts w:ascii="宋体" w:hAnsi="宋体"/>
                <w:color w:val="000000" w:themeColor="text1"/>
                <w:sz w:val="18"/>
                <w:szCs w:val="18"/>
              </w:rPr>
              <w:t>式</w:t>
            </w:r>
            <w:r w:rsidRPr="0075689B">
              <w:rPr>
                <w:rFonts w:ascii="宋体" w:hAnsi="宋体" w:hint="eastAsia"/>
                <w:color w:val="000000" w:themeColor="text1"/>
                <w:sz w:val="18"/>
                <w:szCs w:val="18"/>
              </w:rPr>
              <w:t>，求实创新意识、精神与</w:t>
            </w:r>
            <w:r w:rsidRPr="0075689B">
              <w:rPr>
                <w:rFonts w:ascii="宋体" w:hAnsi="宋体"/>
                <w:color w:val="000000" w:themeColor="text1"/>
                <w:sz w:val="18"/>
                <w:szCs w:val="18"/>
              </w:rPr>
              <w:t>能力</w:t>
            </w:r>
            <w:r w:rsidRPr="0075689B">
              <w:rPr>
                <w:rFonts w:ascii="宋体" w:hAnsi="宋体" w:hint="eastAsia"/>
                <w:color w:val="000000" w:themeColor="text1"/>
                <w:sz w:val="18"/>
                <w:szCs w:val="18"/>
              </w:rPr>
              <w:t>，具备一定的学术鉴赏能力和水平，能够</w:t>
            </w:r>
            <w:r w:rsidRPr="0075689B">
              <w:rPr>
                <w:rFonts w:ascii="宋体" w:hAnsi="宋体"/>
                <w:color w:val="000000" w:themeColor="text1"/>
                <w:sz w:val="18"/>
                <w:szCs w:val="18"/>
              </w:rPr>
              <w:t>综合</w:t>
            </w:r>
            <w:r w:rsidRPr="0075689B">
              <w:rPr>
                <w:rFonts w:ascii="宋体" w:hAnsi="宋体" w:hint="eastAsia"/>
                <w:color w:val="000000" w:themeColor="text1"/>
                <w:sz w:val="18"/>
                <w:szCs w:val="18"/>
              </w:rPr>
              <w:t>分</w:t>
            </w:r>
            <w:r w:rsidRPr="0075689B">
              <w:rPr>
                <w:rFonts w:ascii="宋体" w:hAnsi="宋体"/>
                <w:color w:val="000000" w:themeColor="text1"/>
                <w:sz w:val="18"/>
                <w:szCs w:val="18"/>
              </w:rPr>
              <w:t>析和解决</w:t>
            </w:r>
            <w:r w:rsidRPr="0075689B">
              <w:rPr>
                <w:rFonts w:ascii="宋体" w:hAnsi="宋体" w:hint="eastAsia"/>
                <w:color w:val="000000" w:themeColor="text1"/>
                <w:sz w:val="18"/>
                <w:szCs w:val="18"/>
              </w:rPr>
              <w:t>相关领</w:t>
            </w:r>
            <w:r w:rsidRPr="0075689B">
              <w:rPr>
                <w:rFonts w:ascii="宋体" w:hAnsi="宋体" w:hint="eastAsia"/>
                <w:color w:val="000000" w:themeColor="text1"/>
                <w:sz w:val="18"/>
                <w:szCs w:val="18"/>
              </w:rPr>
              <w:lastRenderedPageBreak/>
              <w:t>域</w:t>
            </w:r>
            <w:r w:rsidRPr="0075689B">
              <w:rPr>
                <w:rFonts w:ascii="宋体" w:hAnsi="宋体"/>
                <w:color w:val="000000" w:themeColor="text1"/>
                <w:sz w:val="18"/>
                <w:szCs w:val="18"/>
              </w:rPr>
              <w:t>问题</w:t>
            </w:r>
            <w:r w:rsidRPr="0075689B">
              <w:rPr>
                <w:rFonts w:ascii="宋体" w:hAnsi="宋体" w:hint="eastAsia"/>
                <w:color w:val="000000" w:themeColor="text1"/>
                <w:sz w:val="18"/>
                <w:szCs w:val="18"/>
              </w:rPr>
              <w:t>的能力，以</w:t>
            </w:r>
            <w:r w:rsidRPr="0075689B">
              <w:rPr>
                <w:rFonts w:ascii="宋体" w:hAnsi="宋体"/>
                <w:color w:val="000000" w:themeColor="text1"/>
                <w:sz w:val="18"/>
                <w:szCs w:val="18"/>
              </w:rPr>
              <w:t>及</w:t>
            </w:r>
            <w:r w:rsidRPr="0075689B">
              <w:rPr>
                <w:rFonts w:ascii="宋体" w:hAnsi="宋体" w:hint="eastAsia"/>
                <w:color w:val="000000" w:themeColor="text1"/>
                <w:sz w:val="18"/>
                <w:szCs w:val="18"/>
              </w:rPr>
              <w:t>创新、创业能力</w:t>
            </w:r>
          </w:p>
        </w:tc>
        <w:tc>
          <w:tcPr>
            <w:tcW w:w="2126" w:type="dxa"/>
          </w:tcPr>
          <w:p w:rsidR="00B60B2C" w:rsidRPr="0075689B" w:rsidRDefault="00D75E83">
            <w:pPr>
              <w:rPr>
                <w:rFonts w:ascii="宋体" w:hAnsi="宋体"/>
                <w:color w:val="000000" w:themeColor="text1"/>
                <w:sz w:val="18"/>
                <w:szCs w:val="18"/>
              </w:rPr>
            </w:pPr>
            <w:r w:rsidRPr="0075689B">
              <w:rPr>
                <w:rFonts w:ascii="宋体" w:hAnsi="宋体"/>
                <w:color w:val="000000" w:themeColor="text1"/>
                <w:sz w:val="18"/>
                <w:szCs w:val="18"/>
              </w:rPr>
              <w:lastRenderedPageBreak/>
              <w:t>8</w:t>
            </w:r>
            <w:r w:rsidRPr="0075689B">
              <w:rPr>
                <w:rFonts w:ascii="宋体" w:hAnsi="宋体" w:hint="eastAsia"/>
                <w:color w:val="000000" w:themeColor="text1"/>
                <w:sz w:val="18"/>
                <w:szCs w:val="18"/>
              </w:rPr>
              <w:t>.1 具</w:t>
            </w:r>
            <w:r w:rsidRPr="0075689B">
              <w:rPr>
                <w:rFonts w:ascii="宋体" w:hAnsi="宋体"/>
                <w:color w:val="000000" w:themeColor="text1"/>
                <w:sz w:val="18"/>
                <w:szCs w:val="18"/>
              </w:rPr>
              <w:t>有良好的创造</w:t>
            </w:r>
            <w:r w:rsidRPr="0075689B">
              <w:rPr>
                <w:rFonts w:ascii="宋体" w:hAnsi="宋体" w:hint="eastAsia"/>
                <w:color w:val="000000" w:themeColor="text1"/>
                <w:sz w:val="18"/>
                <w:szCs w:val="18"/>
              </w:rPr>
              <w:t>性</w:t>
            </w:r>
            <w:r w:rsidRPr="0075689B">
              <w:rPr>
                <w:rFonts w:ascii="宋体" w:hAnsi="宋体"/>
                <w:color w:val="000000" w:themeColor="text1"/>
                <w:sz w:val="18"/>
                <w:szCs w:val="18"/>
              </w:rPr>
              <w:t>思维，开展</w:t>
            </w:r>
            <w:r w:rsidRPr="0075689B">
              <w:rPr>
                <w:rFonts w:ascii="宋体" w:hAnsi="宋体" w:hint="eastAsia"/>
                <w:color w:val="000000" w:themeColor="text1"/>
                <w:sz w:val="18"/>
                <w:szCs w:val="18"/>
              </w:rPr>
              <w:t>创</w:t>
            </w:r>
            <w:r w:rsidRPr="0075689B">
              <w:rPr>
                <w:rFonts w:ascii="宋体" w:hAnsi="宋体"/>
                <w:color w:val="000000" w:themeColor="text1"/>
                <w:sz w:val="18"/>
                <w:szCs w:val="18"/>
              </w:rPr>
              <w:t>新性研究的能力</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科研基础训练、生产实习、毕业实习、植保进展讲座与专题讨论、普通昆虫学、普通植物病理学、农业昆虫学、农业植物病理学、植物化学保护、生物统计学实习</w:t>
            </w:r>
            <w:r w:rsidRPr="0075689B">
              <w:rPr>
                <w:rFonts w:ascii="宋体" w:hAnsi="宋体" w:cs="宋体" w:hint="eastAsia"/>
                <w:color w:val="000000" w:themeColor="text1"/>
                <w:sz w:val="18"/>
                <w:szCs w:val="18"/>
              </w:rPr>
              <w:t>、</w:t>
            </w:r>
            <w:r w:rsidRPr="0075689B">
              <w:rPr>
                <w:rFonts w:ascii="宋体" w:hAnsi="宋体" w:cs="宋体"/>
                <w:color w:val="000000" w:themeColor="text1"/>
                <w:sz w:val="18"/>
                <w:szCs w:val="18"/>
              </w:rPr>
              <w:t>毕业论文</w:t>
            </w:r>
            <w:r w:rsidRPr="0075689B">
              <w:rPr>
                <w:rFonts w:ascii="宋体" w:hAnsi="宋体" w:cs="宋体" w:hint="eastAsia"/>
                <w:color w:val="000000" w:themeColor="text1"/>
                <w:sz w:val="18"/>
                <w:szCs w:val="18"/>
              </w:rPr>
              <w:t>等</w:t>
            </w:r>
            <w:r w:rsidRPr="0075689B">
              <w:rPr>
                <w:rFonts w:ascii="宋体" w:hAnsi="宋体" w:cs="宋体"/>
                <w:color w:val="000000" w:themeColor="text1"/>
                <w:sz w:val="18"/>
                <w:szCs w:val="18"/>
              </w:rPr>
              <w:t>实践</w:t>
            </w:r>
            <w:r w:rsidRPr="0075689B">
              <w:rPr>
                <w:rFonts w:ascii="宋体" w:hAnsi="宋体" w:cs="宋体" w:hint="eastAsia"/>
                <w:color w:val="000000" w:themeColor="text1"/>
                <w:sz w:val="18"/>
                <w:szCs w:val="18"/>
              </w:rPr>
              <w:t>环节</w:t>
            </w:r>
          </w:p>
        </w:tc>
        <w:tc>
          <w:tcPr>
            <w:tcW w:w="1417" w:type="dxa"/>
            <w:vMerge w:val="restart"/>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科</w:t>
            </w:r>
            <w:r w:rsidRPr="0075689B">
              <w:rPr>
                <w:rFonts w:ascii="宋体" w:hAnsi="宋体"/>
                <w:color w:val="000000" w:themeColor="text1"/>
                <w:sz w:val="18"/>
                <w:szCs w:val="18"/>
              </w:rPr>
              <w:t>研项目</w:t>
            </w:r>
            <w:r w:rsidRPr="0075689B">
              <w:rPr>
                <w:rFonts w:ascii="宋体" w:hAnsi="宋体" w:hint="eastAsia"/>
                <w:color w:val="000000" w:themeColor="text1"/>
                <w:sz w:val="18"/>
                <w:szCs w:val="18"/>
              </w:rPr>
              <w:t>申</w:t>
            </w:r>
            <w:r w:rsidRPr="0075689B">
              <w:rPr>
                <w:rFonts w:ascii="宋体" w:hAnsi="宋体"/>
                <w:color w:val="000000" w:themeColor="text1"/>
                <w:sz w:val="18"/>
                <w:szCs w:val="18"/>
              </w:rPr>
              <w:t>报</w:t>
            </w:r>
            <w:r w:rsidRPr="0075689B">
              <w:rPr>
                <w:rFonts w:ascii="宋体" w:hAnsi="宋体" w:hint="eastAsia"/>
                <w:color w:val="000000" w:themeColor="text1"/>
                <w:sz w:val="18"/>
                <w:szCs w:val="18"/>
              </w:rPr>
              <w:t>、</w:t>
            </w:r>
            <w:r w:rsidRPr="0075689B">
              <w:rPr>
                <w:rFonts w:ascii="宋体" w:hAnsi="宋体"/>
                <w:color w:val="000000" w:themeColor="text1"/>
                <w:sz w:val="18"/>
                <w:szCs w:val="18"/>
              </w:rPr>
              <w:t>实施</w:t>
            </w:r>
            <w:r w:rsidRPr="0075689B">
              <w:rPr>
                <w:rFonts w:ascii="宋体" w:hAnsi="宋体" w:hint="eastAsia"/>
                <w:color w:val="000000" w:themeColor="text1"/>
                <w:sz w:val="18"/>
                <w:szCs w:val="18"/>
              </w:rPr>
              <w:t>、</w:t>
            </w:r>
            <w:r w:rsidRPr="0075689B">
              <w:rPr>
                <w:rFonts w:ascii="宋体" w:hAnsi="宋体"/>
                <w:color w:val="000000" w:themeColor="text1"/>
                <w:sz w:val="18"/>
                <w:szCs w:val="18"/>
              </w:rPr>
              <w:t>总结</w:t>
            </w:r>
            <w:r w:rsidRPr="0075689B">
              <w:rPr>
                <w:rFonts w:ascii="宋体" w:hAnsi="宋体" w:hint="eastAsia"/>
                <w:color w:val="000000" w:themeColor="text1"/>
                <w:sz w:val="18"/>
                <w:szCs w:val="18"/>
              </w:rPr>
              <w:t>；全</w:t>
            </w:r>
            <w:r w:rsidRPr="0075689B">
              <w:rPr>
                <w:rFonts w:ascii="宋体" w:hAnsi="宋体"/>
                <w:color w:val="000000" w:themeColor="text1"/>
                <w:sz w:val="18"/>
                <w:szCs w:val="18"/>
              </w:rPr>
              <w:t>部课程的教学</w:t>
            </w:r>
            <w:r w:rsidRPr="0075689B">
              <w:rPr>
                <w:rFonts w:ascii="宋体" w:hAnsi="宋体" w:hint="eastAsia"/>
                <w:color w:val="000000" w:themeColor="text1"/>
                <w:sz w:val="18"/>
                <w:szCs w:val="18"/>
              </w:rPr>
              <w:t>参透</w:t>
            </w:r>
          </w:p>
        </w:tc>
      </w:tr>
      <w:tr w:rsidR="0075689B" w:rsidRPr="0075689B">
        <w:trPr>
          <w:trHeight w:val="313"/>
        </w:trPr>
        <w:tc>
          <w:tcPr>
            <w:tcW w:w="1560" w:type="dxa"/>
            <w:vMerge/>
          </w:tcPr>
          <w:p w:rsidR="00B60B2C" w:rsidRPr="0075689B" w:rsidRDefault="00B60B2C">
            <w:pPr>
              <w:rPr>
                <w:rFonts w:ascii="宋体" w:hAnsi="宋体"/>
                <w:color w:val="000000" w:themeColor="text1"/>
                <w:sz w:val="18"/>
                <w:szCs w:val="18"/>
              </w:rPr>
            </w:pPr>
          </w:p>
        </w:tc>
        <w:tc>
          <w:tcPr>
            <w:tcW w:w="2126" w:type="dxa"/>
          </w:tcPr>
          <w:p w:rsidR="00B60B2C" w:rsidRPr="0075689B" w:rsidRDefault="00D75E83">
            <w:pPr>
              <w:rPr>
                <w:rFonts w:ascii="宋体" w:hAnsi="宋体"/>
                <w:color w:val="000000" w:themeColor="text1"/>
                <w:sz w:val="18"/>
                <w:szCs w:val="18"/>
              </w:rPr>
            </w:pPr>
            <w:r w:rsidRPr="0075689B">
              <w:rPr>
                <w:rFonts w:ascii="宋体" w:hAnsi="宋体" w:cs="宋体"/>
                <w:color w:val="000000" w:themeColor="text1"/>
                <w:sz w:val="18"/>
                <w:szCs w:val="18"/>
              </w:rPr>
              <w:t xml:space="preserve">8.2 </w:t>
            </w:r>
            <w:r w:rsidRPr="0075689B">
              <w:rPr>
                <w:rFonts w:ascii="宋体" w:hAnsi="宋体" w:cs="宋体" w:hint="eastAsia"/>
                <w:color w:val="000000" w:themeColor="text1"/>
                <w:sz w:val="18"/>
                <w:szCs w:val="18"/>
              </w:rPr>
              <w:t>具备</w:t>
            </w:r>
            <w:r w:rsidRPr="0075689B">
              <w:rPr>
                <w:rFonts w:ascii="宋体" w:hAnsi="宋体" w:cs="宋体"/>
                <w:color w:val="000000" w:themeColor="text1"/>
                <w:sz w:val="18"/>
                <w:szCs w:val="18"/>
              </w:rPr>
              <w:t>运用所学专业知识与技术从事创</w:t>
            </w:r>
            <w:r w:rsidRPr="0075689B">
              <w:rPr>
                <w:rFonts w:ascii="宋体" w:hAnsi="宋体" w:cs="宋体" w:hint="eastAsia"/>
                <w:color w:val="000000" w:themeColor="text1"/>
                <w:sz w:val="18"/>
                <w:szCs w:val="18"/>
              </w:rPr>
              <w:t>业</w:t>
            </w:r>
            <w:r w:rsidRPr="0075689B">
              <w:rPr>
                <w:rFonts w:ascii="宋体" w:hAnsi="宋体" w:cs="宋体"/>
                <w:color w:val="000000" w:themeColor="text1"/>
                <w:sz w:val="18"/>
                <w:szCs w:val="18"/>
              </w:rPr>
              <w:t>的能力</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cs="宋体"/>
                <w:color w:val="000000" w:themeColor="text1"/>
                <w:sz w:val="18"/>
                <w:szCs w:val="18"/>
              </w:rPr>
              <w:t>毕业论文</w:t>
            </w:r>
            <w:r w:rsidRPr="0075689B">
              <w:rPr>
                <w:rFonts w:ascii="宋体" w:hAnsi="宋体" w:cs="宋体" w:hint="eastAsia"/>
                <w:color w:val="000000" w:themeColor="text1"/>
                <w:sz w:val="18"/>
                <w:szCs w:val="18"/>
              </w:rPr>
              <w:t>、</w:t>
            </w:r>
            <w:r w:rsidRPr="0075689B">
              <w:rPr>
                <w:rFonts w:ascii="宋体" w:hAnsi="宋体" w:hint="eastAsia"/>
                <w:color w:val="000000" w:themeColor="text1"/>
                <w:sz w:val="18"/>
                <w:szCs w:val="18"/>
              </w:rPr>
              <w:t>生物统计学实习、植保进展讲座与专题讨论、昆虫采集鉴定与分类、病原物采集鉴定与分类、害虫识别与发生危害调</w:t>
            </w:r>
            <w:r w:rsidRPr="0075689B">
              <w:rPr>
                <w:rFonts w:ascii="宋体" w:hAnsi="宋体" w:hint="eastAsia"/>
                <w:color w:val="000000" w:themeColor="text1"/>
                <w:sz w:val="18"/>
                <w:szCs w:val="18"/>
              </w:rPr>
              <w:lastRenderedPageBreak/>
              <w:t>查、病害诊断与发生危害调查、植物对内对外检疫训练、协同轮转与工作技能训练、昆虫资源开发利用与实践、</w:t>
            </w:r>
            <w:r w:rsidRPr="0075689B">
              <w:rPr>
                <w:rFonts w:ascii="宋体" w:hAnsi="宋体"/>
                <w:color w:val="000000" w:themeColor="text1"/>
                <w:sz w:val="18"/>
                <w:szCs w:val="18"/>
              </w:rPr>
              <w:t>农业气象学实习</w:t>
            </w:r>
            <w:r w:rsidRPr="0075689B">
              <w:rPr>
                <w:rFonts w:ascii="宋体" w:hAnsi="宋体" w:hint="eastAsia"/>
                <w:color w:val="000000" w:themeColor="text1"/>
                <w:sz w:val="18"/>
                <w:szCs w:val="18"/>
              </w:rPr>
              <w:t>等</w:t>
            </w:r>
            <w:r w:rsidRPr="0075689B">
              <w:rPr>
                <w:rFonts w:ascii="宋体" w:hAnsi="宋体"/>
                <w:color w:val="000000" w:themeColor="text1"/>
                <w:sz w:val="18"/>
                <w:szCs w:val="18"/>
              </w:rPr>
              <w:t>实践环节</w:t>
            </w:r>
          </w:p>
        </w:tc>
        <w:tc>
          <w:tcPr>
            <w:tcW w:w="1417"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329"/>
        </w:trPr>
        <w:tc>
          <w:tcPr>
            <w:tcW w:w="1560" w:type="dxa"/>
            <w:vMerge w:val="restart"/>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lastRenderedPageBreak/>
              <w:t>9. 具有</w:t>
            </w:r>
            <w:r w:rsidRPr="0075689B">
              <w:rPr>
                <w:rFonts w:ascii="宋体" w:hAnsi="宋体"/>
                <w:color w:val="000000" w:themeColor="text1"/>
                <w:sz w:val="18"/>
                <w:szCs w:val="18"/>
              </w:rPr>
              <w:t>国际化视野、</w:t>
            </w:r>
            <w:r w:rsidRPr="0075689B">
              <w:rPr>
                <w:rFonts w:ascii="宋体" w:hAnsi="宋体" w:hint="eastAsia"/>
                <w:color w:val="000000" w:themeColor="text1"/>
                <w:sz w:val="18"/>
                <w:szCs w:val="18"/>
              </w:rPr>
              <w:t>团</w:t>
            </w:r>
            <w:r w:rsidRPr="0075689B">
              <w:rPr>
                <w:rFonts w:ascii="宋体" w:hAnsi="宋体"/>
                <w:color w:val="000000" w:themeColor="text1"/>
                <w:sz w:val="18"/>
                <w:szCs w:val="18"/>
              </w:rPr>
              <w:t>结协作</w:t>
            </w:r>
            <w:r w:rsidRPr="0075689B">
              <w:rPr>
                <w:rFonts w:ascii="宋体" w:hAnsi="宋体" w:hint="eastAsia"/>
                <w:color w:val="000000" w:themeColor="text1"/>
                <w:sz w:val="18"/>
                <w:szCs w:val="18"/>
              </w:rPr>
              <w:t>能</w:t>
            </w:r>
            <w:r w:rsidRPr="0075689B">
              <w:rPr>
                <w:rFonts w:ascii="宋体" w:hAnsi="宋体"/>
                <w:color w:val="000000" w:themeColor="text1"/>
                <w:sz w:val="18"/>
                <w:szCs w:val="18"/>
              </w:rPr>
              <w:t>力</w:t>
            </w:r>
            <w:r w:rsidRPr="0075689B">
              <w:rPr>
                <w:rFonts w:ascii="宋体" w:hAnsi="宋体" w:hint="eastAsia"/>
                <w:color w:val="000000" w:themeColor="text1"/>
                <w:sz w:val="18"/>
                <w:szCs w:val="18"/>
              </w:rPr>
              <w:t>和</w:t>
            </w:r>
            <w:r w:rsidRPr="0075689B">
              <w:rPr>
                <w:rFonts w:ascii="宋体" w:hAnsi="宋体"/>
                <w:color w:val="000000" w:themeColor="text1"/>
                <w:sz w:val="18"/>
                <w:szCs w:val="18"/>
              </w:rPr>
              <w:t>终生学习意</w:t>
            </w:r>
            <w:r w:rsidRPr="0075689B">
              <w:rPr>
                <w:rFonts w:ascii="宋体" w:hAnsi="宋体" w:hint="eastAsia"/>
                <w:color w:val="000000" w:themeColor="text1"/>
                <w:sz w:val="18"/>
                <w:szCs w:val="18"/>
              </w:rPr>
              <w:t>识</w:t>
            </w:r>
          </w:p>
        </w:tc>
        <w:tc>
          <w:tcPr>
            <w:tcW w:w="2126" w:type="dxa"/>
          </w:tcPr>
          <w:p w:rsidR="00B60B2C" w:rsidRPr="0075689B" w:rsidRDefault="00D75E83">
            <w:pPr>
              <w:rPr>
                <w:rFonts w:ascii="宋体" w:hAnsi="宋体" w:cs="宋体"/>
                <w:color w:val="000000" w:themeColor="text1"/>
                <w:sz w:val="18"/>
                <w:szCs w:val="18"/>
              </w:rPr>
            </w:pPr>
            <w:r w:rsidRPr="0075689B">
              <w:rPr>
                <w:rFonts w:ascii="宋体" w:hAnsi="宋体" w:cs="宋体" w:hint="eastAsia"/>
                <w:color w:val="000000" w:themeColor="text1"/>
                <w:sz w:val="18"/>
                <w:szCs w:val="18"/>
              </w:rPr>
              <w:t>9.1 关</w:t>
            </w:r>
            <w:r w:rsidRPr="0075689B">
              <w:rPr>
                <w:rFonts w:ascii="宋体" w:hAnsi="宋体" w:cs="宋体"/>
                <w:color w:val="000000" w:themeColor="text1"/>
                <w:sz w:val="18"/>
                <w:szCs w:val="18"/>
              </w:rPr>
              <w:t>心</w:t>
            </w:r>
            <w:r w:rsidRPr="0075689B">
              <w:rPr>
                <w:rFonts w:ascii="宋体" w:hAnsi="宋体" w:cs="宋体" w:hint="eastAsia"/>
                <w:color w:val="000000" w:themeColor="text1"/>
                <w:sz w:val="18"/>
                <w:szCs w:val="18"/>
              </w:rPr>
              <w:t>国</w:t>
            </w:r>
            <w:r w:rsidRPr="0075689B">
              <w:rPr>
                <w:rFonts w:ascii="宋体" w:hAnsi="宋体" w:cs="宋体"/>
                <w:color w:val="000000" w:themeColor="text1"/>
                <w:sz w:val="18"/>
                <w:szCs w:val="18"/>
              </w:rPr>
              <w:t>际国内</w:t>
            </w:r>
            <w:r w:rsidRPr="0075689B">
              <w:rPr>
                <w:rFonts w:ascii="宋体" w:hAnsi="宋体" w:cs="宋体" w:hint="eastAsia"/>
                <w:color w:val="000000" w:themeColor="text1"/>
                <w:sz w:val="18"/>
                <w:szCs w:val="18"/>
              </w:rPr>
              <w:t>时</w:t>
            </w:r>
            <w:r w:rsidRPr="0075689B">
              <w:rPr>
                <w:rFonts w:ascii="宋体" w:hAnsi="宋体" w:cs="宋体"/>
                <w:color w:val="000000" w:themeColor="text1"/>
                <w:sz w:val="18"/>
                <w:szCs w:val="18"/>
              </w:rPr>
              <w:t>事、要事，</w:t>
            </w:r>
            <w:r w:rsidRPr="0075689B">
              <w:rPr>
                <w:rFonts w:ascii="宋体" w:hAnsi="宋体" w:cs="宋体" w:hint="eastAsia"/>
                <w:color w:val="000000" w:themeColor="text1"/>
                <w:sz w:val="18"/>
                <w:szCs w:val="18"/>
              </w:rPr>
              <w:t>关</w:t>
            </w:r>
            <w:r w:rsidRPr="0075689B">
              <w:rPr>
                <w:rFonts w:ascii="宋体" w:hAnsi="宋体" w:cs="宋体"/>
                <w:color w:val="000000" w:themeColor="text1"/>
                <w:sz w:val="18"/>
                <w:szCs w:val="18"/>
              </w:rPr>
              <w:t>注学科相关领域的科学和产业发展</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思想道德与法治、形势与政策Ⅰ-Ⅳ、军事训练、</w:t>
            </w:r>
            <w:r w:rsidRPr="0075689B">
              <w:rPr>
                <w:rFonts w:ascii="宋体" w:hAnsi="宋体" w:cs="宋体" w:hint="eastAsia"/>
                <w:color w:val="000000" w:themeColor="text1"/>
                <w:sz w:val="18"/>
                <w:szCs w:val="18"/>
              </w:rPr>
              <w:t>思想政治实践、</w:t>
            </w:r>
            <w:r w:rsidRPr="0075689B">
              <w:rPr>
                <w:rFonts w:ascii="宋体" w:hAnsi="宋体" w:cs="宋体 (正文)"/>
                <w:color w:val="000000" w:themeColor="text1"/>
                <w:sz w:val="18"/>
                <w:szCs w:val="18"/>
              </w:rPr>
              <w:t>入学教育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毕业教育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植物科学导论、新生研讨课</w:t>
            </w:r>
            <w:r w:rsidRPr="0075689B">
              <w:rPr>
                <w:rFonts w:ascii="宋体" w:hAnsi="宋体" w:cs="宋体 (正文)" w:hint="eastAsia"/>
                <w:color w:val="000000" w:themeColor="text1"/>
                <w:sz w:val="18"/>
                <w:szCs w:val="18"/>
              </w:rPr>
              <w:t>、</w:t>
            </w:r>
            <w:r w:rsidRPr="0075689B">
              <w:rPr>
                <w:rFonts w:ascii="宋体" w:hAnsi="宋体" w:hint="eastAsia"/>
                <w:color w:val="000000" w:themeColor="text1"/>
                <w:sz w:val="18"/>
                <w:szCs w:val="18"/>
              </w:rPr>
              <w:t>高</w:t>
            </w:r>
            <w:r w:rsidRPr="0075689B">
              <w:rPr>
                <w:rFonts w:ascii="宋体" w:hAnsi="宋体"/>
                <w:color w:val="000000" w:themeColor="text1"/>
                <w:sz w:val="18"/>
                <w:szCs w:val="18"/>
              </w:rPr>
              <w:t>新农业实习实践、</w:t>
            </w:r>
            <w:r w:rsidRPr="0075689B">
              <w:rPr>
                <w:rFonts w:ascii="宋体" w:hAnsi="宋体" w:hint="eastAsia"/>
                <w:color w:val="000000" w:themeColor="text1"/>
                <w:sz w:val="18"/>
                <w:szCs w:val="18"/>
              </w:rPr>
              <w:t>普通昆虫学、普通植物病理学、农业昆虫学、农业植物病理学、植物化学保护、</w:t>
            </w:r>
            <w:r w:rsidRPr="0075689B">
              <w:rPr>
                <w:rFonts w:ascii="宋体" w:hAnsi="宋体"/>
                <w:color w:val="000000" w:themeColor="text1"/>
                <w:sz w:val="18"/>
                <w:szCs w:val="18"/>
              </w:rPr>
              <w:t>农业</w:t>
            </w:r>
            <w:r w:rsidRPr="0075689B">
              <w:rPr>
                <w:rFonts w:ascii="宋体" w:hAnsi="宋体" w:hint="eastAsia"/>
                <w:color w:val="000000" w:themeColor="text1"/>
                <w:sz w:val="18"/>
                <w:szCs w:val="18"/>
              </w:rPr>
              <w:t>气象</w:t>
            </w:r>
            <w:r w:rsidRPr="0075689B">
              <w:rPr>
                <w:rFonts w:ascii="宋体" w:hAnsi="宋体"/>
                <w:color w:val="000000" w:themeColor="text1"/>
                <w:sz w:val="18"/>
                <w:szCs w:val="18"/>
              </w:rPr>
              <w:t>学</w:t>
            </w:r>
          </w:p>
        </w:tc>
        <w:tc>
          <w:tcPr>
            <w:tcW w:w="1417" w:type="dxa"/>
            <w:vMerge w:val="restart"/>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新闻媒体</w:t>
            </w:r>
            <w:r w:rsidRPr="0075689B">
              <w:rPr>
                <w:rFonts w:ascii="宋体" w:hAnsi="宋体"/>
                <w:color w:val="000000" w:themeColor="text1"/>
                <w:sz w:val="18"/>
                <w:szCs w:val="18"/>
              </w:rPr>
              <w:t>、社会活动、科研活动、</w:t>
            </w:r>
            <w:r w:rsidRPr="0075689B">
              <w:rPr>
                <w:rFonts w:ascii="宋体" w:hAnsi="宋体" w:hint="eastAsia"/>
                <w:color w:val="000000" w:themeColor="text1"/>
                <w:sz w:val="18"/>
                <w:szCs w:val="18"/>
              </w:rPr>
              <w:t>全</w:t>
            </w:r>
            <w:r w:rsidRPr="0075689B">
              <w:rPr>
                <w:rFonts w:ascii="宋体" w:hAnsi="宋体"/>
                <w:color w:val="000000" w:themeColor="text1"/>
                <w:sz w:val="18"/>
                <w:szCs w:val="18"/>
              </w:rPr>
              <w:t>部课程的</w:t>
            </w:r>
            <w:r w:rsidRPr="0075689B">
              <w:rPr>
                <w:rFonts w:ascii="宋体" w:hAnsi="宋体" w:hint="eastAsia"/>
                <w:color w:val="000000" w:themeColor="text1"/>
                <w:sz w:val="18"/>
                <w:szCs w:val="18"/>
              </w:rPr>
              <w:t>教学</w:t>
            </w:r>
            <w:r w:rsidRPr="0075689B">
              <w:rPr>
                <w:rFonts w:ascii="宋体" w:hAnsi="宋体"/>
                <w:color w:val="000000" w:themeColor="text1"/>
                <w:sz w:val="18"/>
                <w:szCs w:val="18"/>
              </w:rPr>
              <w:t>渗透</w:t>
            </w:r>
          </w:p>
        </w:tc>
      </w:tr>
      <w:tr w:rsidR="0075689B" w:rsidRPr="0075689B">
        <w:trPr>
          <w:trHeight w:val="329"/>
        </w:trPr>
        <w:tc>
          <w:tcPr>
            <w:tcW w:w="1560" w:type="dxa"/>
            <w:vMerge/>
          </w:tcPr>
          <w:p w:rsidR="00B60B2C" w:rsidRPr="0075689B" w:rsidRDefault="00B60B2C">
            <w:pPr>
              <w:rPr>
                <w:rFonts w:ascii="宋体" w:hAnsi="宋体"/>
                <w:color w:val="000000" w:themeColor="text1"/>
                <w:sz w:val="18"/>
                <w:szCs w:val="18"/>
              </w:rPr>
            </w:pPr>
          </w:p>
        </w:tc>
        <w:tc>
          <w:tcPr>
            <w:tcW w:w="2126" w:type="dxa"/>
          </w:tcPr>
          <w:p w:rsidR="00B60B2C" w:rsidRPr="0075689B" w:rsidRDefault="00D75E83">
            <w:pPr>
              <w:rPr>
                <w:rFonts w:ascii="宋体" w:hAnsi="宋体" w:cs="宋体"/>
                <w:color w:val="000000" w:themeColor="text1"/>
                <w:sz w:val="18"/>
                <w:szCs w:val="18"/>
              </w:rPr>
            </w:pPr>
            <w:r w:rsidRPr="0075689B">
              <w:rPr>
                <w:rFonts w:ascii="宋体" w:hAnsi="宋体" w:cs="宋体" w:hint="eastAsia"/>
                <w:color w:val="000000" w:themeColor="text1"/>
                <w:sz w:val="18"/>
                <w:szCs w:val="18"/>
              </w:rPr>
              <w:t>9.2</w:t>
            </w:r>
            <w:r w:rsidRPr="0075689B">
              <w:rPr>
                <w:rFonts w:ascii="宋体" w:hAnsi="宋体" w:cs="宋体"/>
                <w:color w:val="000000" w:themeColor="text1"/>
                <w:sz w:val="18"/>
                <w:szCs w:val="18"/>
              </w:rPr>
              <w:t xml:space="preserve"> </w:t>
            </w:r>
            <w:r w:rsidRPr="0075689B">
              <w:rPr>
                <w:rFonts w:ascii="宋体" w:hAnsi="宋体" w:cs="宋体" w:hint="eastAsia"/>
                <w:color w:val="000000" w:themeColor="text1"/>
                <w:sz w:val="18"/>
                <w:szCs w:val="18"/>
              </w:rPr>
              <w:t>具</w:t>
            </w:r>
            <w:r w:rsidRPr="0075689B">
              <w:rPr>
                <w:rFonts w:ascii="宋体" w:hAnsi="宋体" w:cs="宋体"/>
                <w:color w:val="000000" w:themeColor="text1"/>
                <w:sz w:val="18"/>
                <w:szCs w:val="18"/>
              </w:rPr>
              <w:t>有</w:t>
            </w:r>
            <w:r w:rsidRPr="0075689B">
              <w:rPr>
                <w:rFonts w:ascii="宋体" w:hAnsi="宋体" w:cs="宋体" w:hint="eastAsia"/>
                <w:color w:val="000000" w:themeColor="text1"/>
                <w:sz w:val="18"/>
                <w:szCs w:val="18"/>
              </w:rPr>
              <w:t>团</w:t>
            </w:r>
            <w:r w:rsidRPr="0075689B">
              <w:rPr>
                <w:rFonts w:ascii="宋体" w:hAnsi="宋体" w:cs="宋体"/>
                <w:color w:val="000000" w:themeColor="text1"/>
                <w:sz w:val="18"/>
                <w:szCs w:val="18"/>
              </w:rPr>
              <w:t>队意识，</w:t>
            </w:r>
            <w:r w:rsidRPr="0075689B">
              <w:rPr>
                <w:rFonts w:ascii="宋体" w:hAnsi="宋体" w:cs="宋体" w:hint="eastAsia"/>
                <w:color w:val="000000" w:themeColor="text1"/>
                <w:sz w:val="18"/>
                <w:szCs w:val="18"/>
              </w:rPr>
              <w:t>集体</w:t>
            </w:r>
            <w:r w:rsidRPr="0075689B">
              <w:rPr>
                <w:rFonts w:ascii="宋体" w:hAnsi="宋体" w:cs="宋体"/>
                <w:color w:val="000000" w:themeColor="text1"/>
                <w:sz w:val="18"/>
                <w:szCs w:val="18"/>
              </w:rPr>
              <w:t>观念</w:t>
            </w:r>
            <w:r w:rsidRPr="0075689B">
              <w:rPr>
                <w:rFonts w:ascii="宋体" w:hAnsi="宋体" w:cs="宋体" w:hint="eastAsia"/>
                <w:color w:val="000000" w:themeColor="text1"/>
                <w:sz w:val="18"/>
                <w:szCs w:val="18"/>
              </w:rPr>
              <w:t>，能</w:t>
            </w:r>
            <w:r w:rsidRPr="0075689B">
              <w:rPr>
                <w:rFonts w:ascii="宋体" w:hAnsi="宋体" w:cs="宋体"/>
                <w:color w:val="000000" w:themeColor="text1"/>
                <w:sz w:val="18"/>
                <w:szCs w:val="18"/>
              </w:rPr>
              <w:t>够</w:t>
            </w:r>
            <w:r w:rsidRPr="0075689B">
              <w:rPr>
                <w:rFonts w:ascii="宋体" w:hAnsi="宋体" w:cs="宋体" w:hint="eastAsia"/>
                <w:color w:val="000000" w:themeColor="text1"/>
                <w:sz w:val="18"/>
                <w:szCs w:val="18"/>
              </w:rPr>
              <w:t>与团</w:t>
            </w:r>
            <w:r w:rsidRPr="0075689B">
              <w:rPr>
                <w:rFonts w:ascii="宋体" w:hAnsi="宋体" w:cs="宋体"/>
                <w:color w:val="000000" w:themeColor="text1"/>
                <w:sz w:val="18"/>
                <w:szCs w:val="18"/>
              </w:rPr>
              <w:t>队成员和谐</w:t>
            </w:r>
            <w:r w:rsidRPr="0075689B">
              <w:rPr>
                <w:rFonts w:ascii="宋体" w:hAnsi="宋体" w:cs="宋体" w:hint="eastAsia"/>
                <w:color w:val="000000" w:themeColor="text1"/>
                <w:sz w:val="18"/>
                <w:szCs w:val="18"/>
              </w:rPr>
              <w:t>共</w:t>
            </w:r>
            <w:r w:rsidRPr="0075689B">
              <w:rPr>
                <w:rFonts w:ascii="宋体" w:hAnsi="宋体" w:cs="宋体"/>
                <w:color w:val="000000" w:themeColor="text1"/>
                <w:sz w:val="18"/>
                <w:szCs w:val="18"/>
              </w:rPr>
              <w:t>事，</w:t>
            </w:r>
            <w:r w:rsidRPr="0075689B">
              <w:rPr>
                <w:rFonts w:ascii="宋体" w:hAnsi="宋体" w:cs="宋体" w:hint="eastAsia"/>
                <w:color w:val="000000" w:themeColor="text1"/>
                <w:sz w:val="18"/>
                <w:szCs w:val="18"/>
              </w:rPr>
              <w:t>可承担</w:t>
            </w:r>
            <w:r w:rsidRPr="0075689B">
              <w:rPr>
                <w:rFonts w:ascii="宋体" w:hAnsi="宋体" w:cs="宋体"/>
                <w:color w:val="000000" w:themeColor="text1"/>
                <w:sz w:val="18"/>
                <w:szCs w:val="18"/>
              </w:rPr>
              <w:t>组织协调</w:t>
            </w:r>
            <w:r w:rsidRPr="0075689B">
              <w:rPr>
                <w:rFonts w:ascii="宋体" w:hAnsi="宋体" w:cs="宋体" w:hint="eastAsia"/>
                <w:color w:val="000000" w:themeColor="text1"/>
                <w:sz w:val="18"/>
                <w:szCs w:val="18"/>
              </w:rPr>
              <w:t>工</w:t>
            </w:r>
            <w:r w:rsidRPr="0075689B">
              <w:rPr>
                <w:rFonts w:ascii="宋体" w:hAnsi="宋体" w:cs="宋体"/>
                <w:color w:val="000000" w:themeColor="text1"/>
                <w:sz w:val="18"/>
                <w:szCs w:val="18"/>
              </w:rPr>
              <w:t>作</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思想道德与法治、军事训练、</w:t>
            </w:r>
            <w:r w:rsidRPr="0075689B">
              <w:rPr>
                <w:rFonts w:ascii="宋体" w:hAnsi="宋体" w:cs="宋体" w:hint="eastAsia"/>
                <w:color w:val="000000" w:themeColor="text1"/>
                <w:sz w:val="18"/>
                <w:szCs w:val="18"/>
              </w:rPr>
              <w:t>思想政治实践、</w:t>
            </w:r>
            <w:r w:rsidRPr="0075689B">
              <w:rPr>
                <w:rFonts w:ascii="宋体" w:hAnsi="宋体" w:cs="宋体 (正文)"/>
                <w:color w:val="000000" w:themeColor="text1"/>
                <w:sz w:val="18"/>
                <w:szCs w:val="18"/>
              </w:rPr>
              <w:t>入学教育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毕业教育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植物科学导论、新生研讨课</w:t>
            </w:r>
            <w:r w:rsidRPr="0075689B">
              <w:rPr>
                <w:rFonts w:ascii="宋体" w:hAnsi="宋体" w:cs="宋体 (正文)" w:hint="eastAsia"/>
                <w:color w:val="000000" w:themeColor="text1"/>
                <w:sz w:val="18"/>
                <w:szCs w:val="18"/>
              </w:rPr>
              <w:t>、</w:t>
            </w:r>
            <w:r w:rsidRPr="0075689B">
              <w:rPr>
                <w:rFonts w:ascii="宋体" w:hAnsi="宋体" w:hint="eastAsia"/>
                <w:color w:val="000000" w:themeColor="text1"/>
                <w:sz w:val="18"/>
                <w:szCs w:val="18"/>
              </w:rPr>
              <w:t>高</w:t>
            </w:r>
            <w:r w:rsidRPr="0075689B">
              <w:rPr>
                <w:rFonts w:ascii="宋体" w:hAnsi="宋体"/>
                <w:color w:val="000000" w:themeColor="text1"/>
                <w:sz w:val="18"/>
                <w:szCs w:val="18"/>
              </w:rPr>
              <w:t>新农业实习实践、农业</w:t>
            </w:r>
            <w:r w:rsidRPr="0075689B">
              <w:rPr>
                <w:rFonts w:ascii="宋体" w:hAnsi="宋体" w:hint="eastAsia"/>
                <w:color w:val="000000" w:themeColor="text1"/>
                <w:sz w:val="18"/>
                <w:szCs w:val="18"/>
              </w:rPr>
              <w:t>气象</w:t>
            </w:r>
            <w:r w:rsidRPr="0075689B">
              <w:rPr>
                <w:rFonts w:ascii="宋体" w:hAnsi="宋体"/>
                <w:color w:val="000000" w:themeColor="text1"/>
                <w:sz w:val="18"/>
                <w:szCs w:val="18"/>
              </w:rPr>
              <w:t>学</w:t>
            </w:r>
            <w:r w:rsidRPr="0075689B">
              <w:rPr>
                <w:rFonts w:ascii="宋体" w:hAnsi="宋体" w:hint="eastAsia"/>
                <w:color w:val="000000" w:themeColor="text1"/>
                <w:sz w:val="18"/>
                <w:szCs w:val="18"/>
              </w:rPr>
              <w:t>、毕业</w:t>
            </w:r>
            <w:r w:rsidRPr="0075689B">
              <w:rPr>
                <w:rFonts w:ascii="宋体" w:hAnsi="宋体"/>
                <w:color w:val="000000" w:themeColor="text1"/>
                <w:sz w:val="18"/>
                <w:szCs w:val="18"/>
              </w:rPr>
              <w:t>论文、毕</w:t>
            </w:r>
            <w:r w:rsidRPr="0075689B">
              <w:rPr>
                <w:rFonts w:ascii="宋体" w:hAnsi="宋体" w:hint="eastAsia"/>
                <w:color w:val="000000" w:themeColor="text1"/>
                <w:sz w:val="18"/>
                <w:szCs w:val="18"/>
              </w:rPr>
              <w:t>业</w:t>
            </w:r>
            <w:r w:rsidRPr="0075689B">
              <w:rPr>
                <w:rFonts w:ascii="宋体" w:hAnsi="宋体"/>
                <w:color w:val="000000" w:themeColor="text1"/>
                <w:sz w:val="18"/>
                <w:szCs w:val="18"/>
              </w:rPr>
              <w:t>实习</w:t>
            </w:r>
          </w:p>
        </w:tc>
        <w:tc>
          <w:tcPr>
            <w:tcW w:w="1417" w:type="dxa"/>
            <w:vMerge/>
            <w:vAlign w:val="center"/>
          </w:tcPr>
          <w:p w:rsidR="00B60B2C" w:rsidRPr="0075689B" w:rsidRDefault="00B60B2C">
            <w:pPr>
              <w:jc w:val="center"/>
              <w:rPr>
                <w:rFonts w:ascii="宋体" w:hAnsi="宋体"/>
                <w:color w:val="000000" w:themeColor="text1"/>
                <w:sz w:val="18"/>
                <w:szCs w:val="18"/>
              </w:rPr>
            </w:pPr>
          </w:p>
        </w:tc>
      </w:tr>
      <w:tr w:rsidR="00B60B2C" w:rsidRPr="0075689B">
        <w:trPr>
          <w:trHeight w:val="1395"/>
        </w:trPr>
        <w:tc>
          <w:tcPr>
            <w:tcW w:w="1560" w:type="dxa"/>
            <w:vMerge/>
          </w:tcPr>
          <w:p w:rsidR="00B60B2C" w:rsidRPr="0075689B" w:rsidRDefault="00B60B2C">
            <w:pPr>
              <w:rPr>
                <w:rFonts w:ascii="宋体" w:hAnsi="宋体"/>
                <w:color w:val="000000" w:themeColor="text1"/>
                <w:sz w:val="18"/>
                <w:szCs w:val="18"/>
              </w:rPr>
            </w:pPr>
          </w:p>
        </w:tc>
        <w:tc>
          <w:tcPr>
            <w:tcW w:w="2126" w:type="dxa"/>
          </w:tcPr>
          <w:p w:rsidR="00B60B2C" w:rsidRPr="0075689B" w:rsidRDefault="00D75E83">
            <w:pPr>
              <w:rPr>
                <w:rFonts w:ascii="宋体" w:hAnsi="宋体" w:cs="宋体"/>
                <w:color w:val="000000" w:themeColor="text1"/>
                <w:sz w:val="18"/>
                <w:szCs w:val="18"/>
              </w:rPr>
            </w:pPr>
            <w:r w:rsidRPr="0075689B">
              <w:rPr>
                <w:rFonts w:ascii="宋体" w:hAnsi="宋体" w:cs="宋体" w:hint="eastAsia"/>
                <w:color w:val="000000" w:themeColor="text1"/>
                <w:sz w:val="18"/>
                <w:szCs w:val="18"/>
              </w:rPr>
              <w:t>9.3养成</w:t>
            </w:r>
            <w:r w:rsidRPr="0075689B">
              <w:rPr>
                <w:rFonts w:ascii="宋体" w:hAnsi="宋体" w:cs="宋体"/>
                <w:color w:val="000000" w:themeColor="text1"/>
                <w:sz w:val="18"/>
                <w:szCs w:val="18"/>
              </w:rPr>
              <w:t>自我学习能力，</w:t>
            </w:r>
            <w:r w:rsidRPr="0075689B">
              <w:rPr>
                <w:rFonts w:ascii="宋体" w:hAnsi="宋体" w:cs="宋体" w:hint="eastAsia"/>
                <w:color w:val="000000" w:themeColor="text1"/>
                <w:sz w:val="18"/>
                <w:szCs w:val="18"/>
              </w:rPr>
              <w:t>具</w:t>
            </w:r>
            <w:r w:rsidRPr="0075689B">
              <w:rPr>
                <w:rFonts w:ascii="宋体" w:hAnsi="宋体" w:cs="宋体"/>
                <w:color w:val="000000" w:themeColor="text1"/>
                <w:sz w:val="18"/>
                <w:szCs w:val="18"/>
              </w:rPr>
              <w:t>有</w:t>
            </w:r>
            <w:r w:rsidRPr="0075689B">
              <w:rPr>
                <w:rFonts w:ascii="宋体" w:hAnsi="宋体" w:cs="宋体" w:hint="eastAsia"/>
                <w:color w:val="000000" w:themeColor="text1"/>
                <w:sz w:val="18"/>
                <w:szCs w:val="18"/>
              </w:rPr>
              <w:t>终</w:t>
            </w:r>
            <w:r w:rsidRPr="0075689B">
              <w:rPr>
                <w:rFonts w:ascii="宋体" w:hAnsi="宋体" w:cs="宋体"/>
                <w:color w:val="000000" w:themeColor="text1"/>
                <w:sz w:val="18"/>
                <w:szCs w:val="18"/>
              </w:rPr>
              <w:t>生</w:t>
            </w:r>
            <w:r w:rsidRPr="0075689B">
              <w:rPr>
                <w:rFonts w:ascii="宋体" w:hAnsi="宋体" w:cs="宋体" w:hint="eastAsia"/>
                <w:color w:val="000000" w:themeColor="text1"/>
                <w:sz w:val="18"/>
                <w:szCs w:val="18"/>
              </w:rPr>
              <w:t>学</w:t>
            </w:r>
            <w:r w:rsidRPr="0075689B">
              <w:rPr>
                <w:rFonts w:ascii="宋体" w:hAnsi="宋体" w:cs="宋体"/>
                <w:color w:val="000000" w:themeColor="text1"/>
                <w:sz w:val="18"/>
                <w:szCs w:val="18"/>
              </w:rPr>
              <w:t>习</w:t>
            </w:r>
            <w:r w:rsidRPr="0075689B">
              <w:rPr>
                <w:rFonts w:ascii="宋体" w:hAnsi="宋体" w:cs="宋体" w:hint="eastAsia"/>
                <w:color w:val="000000" w:themeColor="text1"/>
                <w:sz w:val="18"/>
                <w:szCs w:val="18"/>
              </w:rPr>
              <w:t>意识</w:t>
            </w:r>
          </w:p>
        </w:tc>
        <w:tc>
          <w:tcPr>
            <w:tcW w:w="3686"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思想道德与法治、军事训练、</w:t>
            </w:r>
            <w:r w:rsidRPr="0075689B">
              <w:rPr>
                <w:rFonts w:ascii="宋体" w:hAnsi="宋体" w:cs="宋体" w:hint="eastAsia"/>
                <w:color w:val="000000" w:themeColor="text1"/>
                <w:sz w:val="18"/>
                <w:szCs w:val="18"/>
              </w:rPr>
              <w:t>思想政治实践、</w:t>
            </w:r>
            <w:r w:rsidRPr="0075689B">
              <w:rPr>
                <w:rFonts w:ascii="宋体" w:hAnsi="宋体" w:cs="宋体 (正文)"/>
                <w:color w:val="000000" w:themeColor="text1"/>
                <w:sz w:val="18"/>
                <w:szCs w:val="18"/>
              </w:rPr>
              <w:t>入学教育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毕业教育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新生研讨课</w:t>
            </w:r>
            <w:r w:rsidRPr="0075689B">
              <w:rPr>
                <w:rFonts w:ascii="宋体" w:hAnsi="宋体" w:cs="宋体 (正文)" w:hint="eastAsia"/>
                <w:color w:val="000000" w:themeColor="text1"/>
                <w:sz w:val="18"/>
                <w:szCs w:val="18"/>
              </w:rPr>
              <w:t>、</w:t>
            </w:r>
            <w:r w:rsidRPr="0075689B">
              <w:rPr>
                <w:rFonts w:ascii="宋体" w:hAnsi="宋体"/>
                <w:color w:val="000000" w:themeColor="text1"/>
                <w:sz w:val="18"/>
                <w:szCs w:val="18"/>
              </w:rPr>
              <w:t>国学讲座</w:t>
            </w:r>
            <w:r w:rsidRPr="0075689B">
              <w:rPr>
                <w:rFonts w:ascii="宋体" w:hAnsi="宋体" w:hint="eastAsia"/>
                <w:color w:val="000000" w:themeColor="text1"/>
                <w:sz w:val="18"/>
                <w:szCs w:val="18"/>
              </w:rPr>
              <w:t>、普通昆虫学、普通植物病理学、农业昆虫学、农业植物病理学、植物化学保护、</w:t>
            </w:r>
          </w:p>
        </w:tc>
        <w:tc>
          <w:tcPr>
            <w:tcW w:w="1417" w:type="dxa"/>
            <w:vMerge/>
            <w:vAlign w:val="center"/>
          </w:tcPr>
          <w:p w:rsidR="00B60B2C" w:rsidRPr="0075689B" w:rsidRDefault="00B60B2C">
            <w:pPr>
              <w:jc w:val="center"/>
              <w:rPr>
                <w:rFonts w:ascii="宋体" w:hAnsi="宋体"/>
                <w:color w:val="000000" w:themeColor="text1"/>
                <w:sz w:val="18"/>
                <w:szCs w:val="18"/>
              </w:rPr>
            </w:pPr>
          </w:p>
        </w:tc>
      </w:tr>
    </w:tbl>
    <w:p w:rsidR="00B60B2C" w:rsidRPr="0075689B" w:rsidRDefault="00B60B2C">
      <w:pPr>
        <w:rPr>
          <w:color w:val="000000" w:themeColor="text1"/>
        </w:rPr>
      </w:pPr>
    </w:p>
    <w:p w:rsidR="00B60B2C" w:rsidRPr="0075689B" w:rsidRDefault="00D75E83">
      <w:pPr>
        <w:widowControl/>
        <w:jc w:val="center"/>
        <w:rPr>
          <w:rFonts w:ascii="黑体" w:eastAsia="黑体" w:hAnsi="黑体" w:cs="黑体"/>
          <w:color w:val="000000" w:themeColor="text1"/>
          <w:sz w:val="28"/>
          <w:szCs w:val="28"/>
        </w:rPr>
      </w:pPr>
      <w:r w:rsidRPr="0075689B">
        <w:rPr>
          <w:rFonts w:ascii="黑体" w:eastAsia="黑体" w:hAnsi="黑体" w:cs="黑体"/>
          <w:color w:val="000000" w:themeColor="text1"/>
          <w:sz w:val="28"/>
          <w:szCs w:val="28"/>
        </w:rPr>
        <w:br w:type="page"/>
      </w:r>
      <w:r w:rsidRPr="0075689B">
        <w:rPr>
          <w:rFonts w:ascii="Times New Roman" w:hAnsi="Times New Roman" w:hint="eastAsia"/>
          <w:b/>
          <w:color w:val="000000" w:themeColor="text1"/>
          <w:sz w:val="24"/>
          <w:szCs w:val="24"/>
        </w:rPr>
        <w:lastRenderedPageBreak/>
        <w:t>园艺专业本科培养方案</w:t>
      </w:r>
    </w:p>
    <w:p w:rsidR="00B60B2C" w:rsidRPr="0075689B" w:rsidRDefault="00B60B2C">
      <w:pPr>
        <w:spacing w:line="400" w:lineRule="exact"/>
        <w:ind w:firstLine="422"/>
        <w:rPr>
          <w:rFonts w:ascii="Times New Roman" w:hAnsi="Times New Roman"/>
          <w:b/>
          <w:color w:val="000000" w:themeColor="text1"/>
        </w:rPr>
      </w:pP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一、业务培养目标</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培养适应社会主义现代化建设和未来社会与科技发展需要的，德智体美劳全面和谐发展与健康个性相统一，具有家国情怀、</w:t>
      </w:r>
      <w:proofErr w:type="gramStart"/>
      <w:r w:rsidRPr="0075689B">
        <w:rPr>
          <w:rFonts w:ascii="Times New Roman" w:hAnsi="Times New Roman" w:hint="eastAsia"/>
          <w:color w:val="000000" w:themeColor="text1"/>
        </w:rPr>
        <w:t>品判性</w:t>
      </w:r>
      <w:proofErr w:type="gramEnd"/>
      <w:r w:rsidRPr="0075689B">
        <w:rPr>
          <w:rFonts w:ascii="Times New Roman" w:hAnsi="Times New Roman" w:hint="eastAsia"/>
          <w:color w:val="000000" w:themeColor="text1"/>
        </w:rPr>
        <w:t>思维、创造创新能力，懂交流、善合作，具备数学、物理、化学、信息科学和人文社会科学知识基础，掌握</w:t>
      </w:r>
      <w:r w:rsidRPr="0075689B">
        <w:rPr>
          <w:rFonts w:ascii="Times New Roman" w:hAnsi="Times New Roman"/>
          <w:color w:val="000000" w:themeColor="text1"/>
        </w:rPr>
        <w:t>现代</w:t>
      </w:r>
      <w:r w:rsidRPr="0075689B">
        <w:rPr>
          <w:rFonts w:ascii="Times New Roman" w:hAnsi="Times New Roman" w:hint="eastAsia"/>
          <w:color w:val="000000" w:themeColor="text1"/>
        </w:rPr>
        <w:t>农业</w:t>
      </w:r>
      <w:r w:rsidRPr="0075689B">
        <w:rPr>
          <w:rFonts w:ascii="Times New Roman" w:hAnsi="Times New Roman"/>
          <w:color w:val="000000" w:themeColor="text1"/>
        </w:rPr>
        <w:t>生物科学</w:t>
      </w:r>
      <w:r w:rsidRPr="0075689B">
        <w:rPr>
          <w:rFonts w:ascii="Times New Roman" w:hAnsi="Times New Roman" w:hint="eastAsia"/>
          <w:color w:val="000000" w:themeColor="text1"/>
        </w:rPr>
        <w:t>知识体系，具备园艺学与机械工程</w:t>
      </w:r>
      <w:r w:rsidRPr="0075689B">
        <w:rPr>
          <w:rFonts w:ascii="Times New Roman" w:hAnsi="Times New Roman"/>
          <w:color w:val="000000" w:themeColor="text1"/>
        </w:rPr>
        <w:t>、</w:t>
      </w:r>
      <w:r w:rsidRPr="0075689B">
        <w:rPr>
          <w:rFonts w:ascii="Times New Roman" w:hAnsi="Times New Roman" w:hint="eastAsia"/>
          <w:color w:val="000000" w:themeColor="text1"/>
        </w:rPr>
        <w:t>信息科学和医学</w:t>
      </w:r>
      <w:r w:rsidRPr="0075689B">
        <w:rPr>
          <w:rFonts w:ascii="Times New Roman" w:hAnsi="Times New Roman"/>
          <w:color w:val="000000" w:themeColor="text1"/>
        </w:rPr>
        <w:t>等交叉融合</w:t>
      </w:r>
      <w:r w:rsidRPr="0075689B">
        <w:rPr>
          <w:rFonts w:ascii="Times New Roman" w:hAnsi="Times New Roman" w:hint="eastAsia"/>
          <w:color w:val="000000" w:themeColor="text1"/>
        </w:rPr>
        <w:t>知识结构，掌握园艺学理论和</w:t>
      </w:r>
      <w:r w:rsidRPr="0075689B">
        <w:rPr>
          <w:rFonts w:ascii="Times New Roman" w:hAnsi="Times New Roman"/>
          <w:color w:val="000000" w:themeColor="text1"/>
        </w:rPr>
        <w:t>专业实践技能</w:t>
      </w:r>
      <w:r w:rsidRPr="0075689B">
        <w:rPr>
          <w:rFonts w:ascii="Times New Roman" w:hAnsi="Times New Roman" w:hint="eastAsia"/>
          <w:color w:val="000000" w:themeColor="text1"/>
        </w:rPr>
        <w:t>，具备创新思维和创新能力的“新农科”人才。</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学生毕业后可在相关学科领域继续深造，或在</w:t>
      </w:r>
      <w:r w:rsidRPr="0075689B">
        <w:rPr>
          <w:rFonts w:ascii="Times New Roman" w:hAnsi="Times New Roman"/>
          <w:color w:val="000000" w:themeColor="text1"/>
        </w:rPr>
        <w:t>果树、蔬菜、观赏园艺及其它相关</w:t>
      </w:r>
      <w:r w:rsidRPr="0075689B">
        <w:rPr>
          <w:rFonts w:ascii="Times New Roman" w:hAnsi="Times New Roman" w:hint="eastAsia"/>
          <w:color w:val="000000" w:themeColor="text1"/>
        </w:rPr>
        <w:t>领域从事</w:t>
      </w:r>
      <w:r w:rsidRPr="0075689B">
        <w:rPr>
          <w:rFonts w:ascii="Times New Roman" w:hAnsi="Times New Roman"/>
          <w:color w:val="000000" w:themeColor="text1"/>
        </w:rPr>
        <w:t>现代园艺生产、科技推广、产业开发和组织经营管理及教学与科研</w:t>
      </w:r>
      <w:r w:rsidRPr="0075689B">
        <w:rPr>
          <w:rFonts w:ascii="Times New Roman" w:hAnsi="Times New Roman" w:hint="eastAsia"/>
          <w:color w:val="000000" w:themeColor="text1"/>
        </w:rPr>
        <w:t>等工作。本专业毕业生在</w:t>
      </w:r>
      <w:r w:rsidRPr="0075689B">
        <w:rPr>
          <w:rFonts w:ascii="Times New Roman" w:hAnsi="Times New Roman"/>
          <w:color w:val="000000" w:themeColor="text1"/>
        </w:rPr>
        <w:t>园艺</w:t>
      </w:r>
      <w:r w:rsidRPr="0075689B">
        <w:rPr>
          <w:rFonts w:ascii="Times New Roman" w:hAnsi="Times New Roman" w:hint="eastAsia"/>
          <w:color w:val="000000" w:themeColor="text1"/>
        </w:rPr>
        <w:t>专业领域经过</w:t>
      </w:r>
      <w:r w:rsidRPr="0075689B">
        <w:rPr>
          <w:rFonts w:ascii="Times New Roman" w:hAnsi="Times New Roman" w:hint="eastAsia"/>
          <w:color w:val="000000" w:themeColor="text1"/>
        </w:rPr>
        <w:t>5</w:t>
      </w:r>
      <w:r w:rsidRPr="0075689B">
        <w:rPr>
          <w:rFonts w:ascii="Times New Roman" w:hAnsi="Times New Roman" w:hint="eastAsia"/>
          <w:color w:val="000000" w:themeColor="text1"/>
        </w:rPr>
        <w:t>到</w:t>
      </w:r>
      <w:r w:rsidRPr="0075689B">
        <w:rPr>
          <w:rFonts w:ascii="Times New Roman" w:hAnsi="Times New Roman" w:hint="eastAsia"/>
          <w:color w:val="000000" w:themeColor="text1"/>
        </w:rPr>
        <w:t>10</w:t>
      </w:r>
      <w:r w:rsidRPr="0075689B">
        <w:rPr>
          <w:rFonts w:ascii="Times New Roman" w:hAnsi="Times New Roman" w:hint="eastAsia"/>
          <w:color w:val="000000" w:themeColor="text1"/>
        </w:rPr>
        <w:t>年的实践锻炼，能够初步具备园艺全产业链生产、经营和管理知识，解决园艺作物产业链条问题的综合能力和具有强农兴农使命感、自我成长，能够胜任技术与管理骨干或领导者的业务岗位工作。经过</w:t>
      </w:r>
      <w:r w:rsidRPr="0075689B">
        <w:rPr>
          <w:rFonts w:ascii="Times New Roman" w:hAnsi="Times New Roman" w:hint="eastAsia"/>
          <w:color w:val="000000" w:themeColor="text1"/>
        </w:rPr>
        <w:t>20</w:t>
      </w:r>
      <w:r w:rsidRPr="0075689B">
        <w:rPr>
          <w:rFonts w:ascii="Times New Roman" w:hAnsi="Times New Roman" w:hint="eastAsia"/>
          <w:color w:val="000000" w:themeColor="text1"/>
        </w:rPr>
        <w:t>年的实践锻炼，能够创新性解决行业发展问题，成长为行业领先者，服务人民、服务社会主义现代化建设。</w:t>
      </w:r>
    </w:p>
    <w:p w:rsidR="00B60B2C" w:rsidRPr="0075689B" w:rsidRDefault="00D75E83">
      <w:pPr>
        <w:spacing w:line="400" w:lineRule="exact"/>
        <w:ind w:firstLineChars="200" w:firstLine="422"/>
        <w:rPr>
          <w:rFonts w:ascii="Times New Roman" w:hAnsi="Times New Roman"/>
          <w:b/>
          <w:bCs/>
          <w:color w:val="000000" w:themeColor="text1"/>
        </w:rPr>
      </w:pPr>
      <w:r w:rsidRPr="0075689B">
        <w:rPr>
          <w:rFonts w:ascii="Times New Roman" w:hAnsi="Times New Roman" w:hint="eastAsia"/>
          <w:b/>
          <w:bCs/>
          <w:color w:val="000000" w:themeColor="text1"/>
        </w:rPr>
        <w:t>二、业务培养要求</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color w:val="000000" w:themeColor="text1"/>
        </w:rPr>
        <w:t>着重培养基础理论知识扎实，实践功底深厚，创新能力突出，综合素质优秀，具有家国情怀，国际化视野，掌握交叉科学和先进应用技术的卓越农业人才。毕业生应具备以下几方面的知识、能力和素质：</w:t>
      </w:r>
      <w:r w:rsidRPr="0075689B">
        <w:rPr>
          <w:rFonts w:ascii="Times New Roman" w:hAnsi="Times New Roman"/>
          <w:color w:val="000000" w:themeColor="text1"/>
        </w:rPr>
        <w:br/>
      </w:r>
      <w:r w:rsidRPr="0075689B">
        <w:rPr>
          <w:rFonts w:ascii="Times New Roman" w:hAnsi="Times New Roman" w:hint="eastAsia"/>
          <w:color w:val="000000" w:themeColor="text1"/>
        </w:rPr>
        <w:t xml:space="preserve">    </w:t>
      </w:r>
      <w:r w:rsidRPr="0075689B">
        <w:rPr>
          <w:rFonts w:ascii="Times New Roman" w:hAnsi="Times New Roman" w:hint="eastAsia"/>
          <w:color w:val="000000" w:themeColor="text1"/>
        </w:rPr>
        <w:t>知识要求：</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1.</w:t>
      </w:r>
      <w:r w:rsidRPr="0075689B">
        <w:rPr>
          <w:rFonts w:ascii="Times New Roman" w:hAnsi="Times New Roman" w:hint="eastAsia"/>
          <w:color w:val="000000" w:themeColor="text1"/>
        </w:rPr>
        <w:t>具备扎实的数学、物理学、化学、生物学等方面的知识。</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2.</w:t>
      </w:r>
      <w:r w:rsidRPr="0075689B">
        <w:rPr>
          <w:rFonts w:ascii="Times New Roman" w:hAnsi="Times New Roman" w:hint="eastAsia"/>
          <w:color w:val="000000" w:themeColor="text1"/>
        </w:rPr>
        <w:t>了解历史、政治、思想道德、心理学等</w:t>
      </w:r>
      <w:proofErr w:type="gramStart"/>
      <w:r w:rsidRPr="0075689B">
        <w:rPr>
          <w:rFonts w:ascii="Times New Roman" w:hAnsi="Times New Roman" w:hint="eastAsia"/>
          <w:color w:val="000000" w:themeColor="text1"/>
        </w:rPr>
        <w:t>通识性知识</w:t>
      </w:r>
      <w:proofErr w:type="gramEnd"/>
      <w:r w:rsidRPr="0075689B">
        <w:rPr>
          <w:rFonts w:ascii="Times New Roman" w:hAnsi="Times New Roman" w:hint="eastAsia"/>
          <w:color w:val="000000" w:themeColor="text1"/>
        </w:rPr>
        <w:t>。</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3.</w:t>
      </w:r>
      <w:r w:rsidRPr="0075689B">
        <w:rPr>
          <w:rFonts w:ascii="Times New Roman" w:hAnsi="Times New Roman" w:hint="eastAsia"/>
          <w:color w:val="000000" w:themeColor="text1"/>
        </w:rPr>
        <w:t>具备初步的经济学、管理学等方面的知识。</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4.</w:t>
      </w:r>
      <w:r w:rsidRPr="0075689B">
        <w:rPr>
          <w:rFonts w:ascii="Times New Roman" w:hAnsi="Times New Roman" w:hint="eastAsia"/>
          <w:color w:val="000000" w:themeColor="text1"/>
        </w:rPr>
        <w:t>掌握现代园艺学基本理论与基础知识，掌握园艺植物生物育种与生产管理的基本技能。</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 xml:space="preserve">5. </w:t>
      </w:r>
      <w:r w:rsidRPr="0075689B">
        <w:rPr>
          <w:rFonts w:ascii="Times New Roman" w:hAnsi="Times New Roman" w:hint="eastAsia"/>
          <w:color w:val="000000" w:themeColor="text1"/>
        </w:rPr>
        <w:t>掌握一定的智慧园艺相关的基本理论与基础知识。</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能力要求：</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1.</w:t>
      </w:r>
      <w:r w:rsidRPr="0075689B">
        <w:rPr>
          <w:rFonts w:ascii="Times New Roman" w:hAnsi="Times New Roman" w:hint="eastAsia"/>
          <w:color w:val="000000" w:themeColor="text1"/>
        </w:rPr>
        <w:t>具有自主学习和终身学习的能力，具备</w:t>
      </w:r>
      <w:proofErr w:type="gramStart"/>
      <w:r w:rsidRPr="0075689B">
        <w:rPr>
          <w:rFonts w:ascii="Times New Roman" w:hAnsi="Times New Roman" w:hint="eastAsia"/>
          <w:color w:val="000000" w:themeColor="text1"/>
        </w:rPr>
        <w:t>品判性</w:t>
      </w:r>
      <w:proofErr w:type="gramEnd"/>
      <w:r w:rsidRPr="0075689B">
        <w:rPr>
          <w:rFonts w:ascii="Times New Roman" w:hAnsi="Times New Roman" w:hint="eastAsia"/>
          <w:color w:val="000000" w:themeColor="text1"/>
        </w:rPr>
        <w:t>思维，具有较强的创新意识与一定的全球胜任力。</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2.</w:t>
      </w:r>
      <w:r w:rsidRPr="0075689B">
        <w:rPr>
          <w:rFonts w:ascii="Times New Roman" w:hAnsi="Times New Roman" w:hint="eastAsia"/>
          <w:color w:val="000000" w:themeColor="text1"/>
        </w:rPr>
        <w:t>在园艺专业方面具有良好的文字与语言表达能力、有效的沟通与交流能力。</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3.</w:t>
      </w:r>
      <w:r w:rsidRPr="0075689B">
        <w:rPr>
          <w:rFonts w:ascii="Times New Roman" w:hAnsi="Times New Roman" w:hint="eastAsia"/>
          <w:color w:val="000000" w:themeColor="text1"/>
        </w:rPr>
        <w:t>具备了解国内外园艺行业战略方针、政策和法规的能力，具有了解园艺科学前沿和国内外园艺产业发展动态的能力。</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4.</w:t>
      </w:r>
      <w:r w:rsidRPr="0075689B">
        <w:rPr>
          <w:rFonts w:ascii="Times New Roman" w:hAnsi="Times New Roman" w:hint="eastAsia"/>
          <w:color w:val="000000" w:themeColor="text1"/>
        </w:rPr>
        <w:t>具备从事园艺生产、研究、组织与管理的能力；具备利用多学科交叉融合助推园艺行业发展的意识。</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5.</w:t>
      </w:r>
      <w:r w:rsidRPr="0075689B">
        <w:rPr>
          <w:rFonts w:ascii="Times New Roman" w:hAnsi="Times New Roman" w:hint="eastAsia"/>
          <w:color w:val="000000" w:themeColor="text1"/>
        </w:rPr>
        <w:t>具备正确的科学研究思维方式与求实创新的能力，能够开展一定的创造性园艺工作。</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素质要求：</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1.</w:t>
      </w:r>
      <w:r w:rsidRPr="0075689B">
        <w:rPr>
          <w:rFonts w:ascii="Times New Roman" w:hAnsi="Times New Roman" w:hint="eastAsia"/>
          <w:color w:val="000000" w:themeColor="text1"/>
        </w:rPr>
        <w:t>拥护中国共产党领导，具有爱国情怀，具备良好的思想道德素质与职业道德素养。</w:t>
      </w:r>
      <w:r w:rsidRPr="0075689B">
        <w:rPr>
          <w:rFonts w:ascii="Times New Roman" w:hAnsi="Times New Roman" w:hint="eastAsia"/>
          <w:color w:val="000000" w:themeColor="text1"/>
        </w:rPr>
        <w:t xml:space="preserve"> </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lastRenderedPageBreak/>
        <w:t>2.</w:t>
      </w:r>
      <w:r w:rsidRPr="0075689B">
        <w:rPr>
          <w:rFonts w:ascii="Times New Roman" w:hAnsi="Times New Roman" w:hint="eastAsia"/>
          <w:color w:val="000000" w:themeColor="text1"/>
        </w:rPr>
        <w:t>具有一定的人文社会科学与自然科学素养。</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3.</w:t>
      </w:r>
      <w:r w:rsidRPr="0075689B">
        <w:rPr>
          <w:rFonts w:ascii="Times New Roman" w:hAnsi="Times New Roman" w:hint="eastAsia"/>
          <w:color w:val="000000" w:themeColor="text1"/>
        </w:rPr>
        <w:t>具有良好的身心素养，具备较好的科学精神与团队意识。</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4.</w:t>
      </w:r>
      <w:r w:rsidRPr="0075689B">
        <w:rPr>
          <w:rFonts w:ascii="Times New Roman" w:hAnsi="Times New Roman" w:hint="eastAsia"/>
          <w:color w:val="000000" w:themeColor="text1"/>
        </w:rPr>
        <w:t>具有面向</w:t>
      </w:r>
      <w:proofErr w:type="gramStart"/>
      <w:r w:rsidRPr="0075689B">
        <w:rPr>
          <w:rFonts w:ascii="Times New Roman" w:hAnsi="Times New Roman" w:hint="eastAsia"/>
          <w:color w:val="000000" w:themeColor="text1"/>
        </w:rPr>
        <w:t>“</w:t>
      </w:r>
      <w:proofErr w:type="gramEnd"/>
      <w:r w:rsidRPr="0075689B">
        <w:rPr>
          <w:rFonts w:ascii="Times New Roman" w:hAnsi="Times New Roman" w:hint="eastAsia"/>
          <w:color w:val="000000" w:themeColor="text1"/>
        </w:rPr>
        <w:t>新农科“的园艺专业素质，具备现代园艺发展观及国际化视野，具有较好的务实创新意识。</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5.</w:t>
      </w:r>
      <w:proofErr w:type="gramStart"/>
      <w:r w:rsidRPr="0075689B">
        <w:rPr>
          <w:rFonts w:ascii="Times New Roman" w:hAnsi="Times New Roman" w:hint="eastAsia"/>
          <w:color w:val="000000" w:themeColor="text1"/>
        </w:rPr>
        <w:t>具有知农爱农</w:t>
      </w:r>
      <w:proofErr w:type="gramEnd"/>
      <w:r w:rsidRPr="0075689B">
        <w:rPr>
          <w:rFonts w:ascii="Times New Roman" w:hAnsi="Times New Roman" w:hint="eastAsia"/>
          <w:color w:val="000000" w:themeColor="text1"/>
        </w:rPr>
        <w:t>的情怀，具备强农兴农的使命感与责任感。</w:t>
      </w:r>
    </w:p>
    <w:p w:rsidR="00B60B2C" w:rsidRPr="0075689B" w:rsidRDefault="00D75E83">
      <w:pPr>
        <w:spacing w:line="400" w:lineRule="exact"/>
        <w:ind w:firstLineChars="200" w:firstLine="422"/>
        <w:rPr>
          <w:rFonts w:ascii="Times New Roman" w:hAnsi="Times New Roman"/>
          <w:b/>
          <w:color w:val="000000" w:themeColor="text1"/>
        </w:rPr>
      </w:pPr>
      <w:r w:rsidRPr="0075689B">
        <w:rPr>
          <w:rFonts w:ascii="Times New Roman" w:hAnsi="Times New Roman" w:hint="eastAsia"/>
          <w:b/>
          <w:color w:val="000000" w:themeColor="text1"/>
        </w:rPr>
        <w:t>三、主干学科及核心课程</w:t>
      </w:r>
      <w:r w:rsidRPr="0075689B">
        <w:rPr>
          <w:rFonts w:ascii="仿宋" w:eastAsia="仿宋" w:hAnsi="仿宋" w:cs="仿宋"/>
          <w:color w:val="000000" w:themeColor="text1"/>
          <w:sz w:val="24"/>
        </w:rPr>
        <w:t xml:space="preserve"> </w:t>
      </w:r>
    </w:p>
    <w:p w:rsidR="00B60B2C" w:rsidRPr="0075689B" w:rsidRDefault="00D75E83">
      <w:pPr>
        <w:spacing w:line="400" w:lineRule="exact"/>
        <w:ind w:firstLineChars="200" w:firstLine="422"/>
        <w:rPr>
          <w:rFonts w:ascii="Times New Roman" w:hAnsi="Times New Roman"/>
          <w:color w:val="000000" w:themeColor="text1"/>
        </w:rPr>
      </w:pPr>
      <w:r w:rsidRPr="0075689B">
        <w:rPr>
          <w:rFonts w:ascii="Times New Roman" w:hAnsi="Times New Roman" w:hint="eastAsia"/>
          <w:b/>
          <w:color w:val="000000" w:themeColor="text1"/>
        </w:rPr>
        <w:t>主干学科</w:t>
      </w:r>
      <w:r w:rsidRPr="0075689B">
        <w:rPr>
          <w:rFonts w:ascii="Times New Roman" w:hAnsi="Times New Roman" w:hint="eastAsia"/>
          <w:color w:val="000000" w:themeColor="text1"/>
        </w:rPr>
        <w:t>：园艺学</w:t>
      </w:r>
      <w:r w:rsidRPr="0075689B">
        <w:rPr>
          <w:rFonts w:ascii="Times New Roman" w:hAnsi="Times New Roman" w:hint="eastAsia"/>
          <w:color w:val="000000" w:themeColor="text1"/>
        </w:rPr>
        <w:t xml:space="preserve">  </w:t>
      </w:r>
    </w:p>
    <w:p w:rsidR="00B60B2C" w:rsidRPr="0075689B" w:rsidRDefault="00D75E83">
      <w:pPr>
        <w:spacing w:line="400" w:lineRule="exact"/>
        <w:ind w:firstLineChars="200" w:firstLine="422"/>
        <w:rPr>
          <w:rFonts w:ascii="Times New Roman" w:hAnsi="Times New Roman"/>
          <w:color w:val="000000" w:themeColor="text1"/>
        </w:rPr>
      </w:pPr>
      <w:r w:rsidRPr="0075689B">
        <w:rPr>
          <w:rFonts w:ascii="Times New Roman" w:hAnsi="Times New Roman" w:hint="eastAsia"/>
          <w:b/>
          <w:color w:val="000000" w:themeColor="text1"/>
        </w:rPr>
        <w:t>核心课程</w:t>
      </w:r>
      <w:r w:rsidRPr="0075689B">
        <w:rPr>
          <w:rFonts w:ascii="Times New Roman" w:hAnsi="Times New Roman" w:hint="eastAsia"/>
          <w:color w:val="000000" w:themeColor="text1"/>
        </w:rPr>
        <w:t>：</w:t>
      </w:r>
      <w:r w:rsidRPr="0075689B">
        <w:rPr>
          <w:rFonts w:ascii="Times New Roman" w:hAnsi="Times New Roman"/>
          <w:color w:val="000000" w:themeColor="text1"/>
        </w:rPr>
        <w:t>植物学、生物化学、植物生理学、遗传学、</w:t>
      </w:r>
      <w:r w:rsidRPr="0075689B">
        <w:rPr>
          <w:rFonts w:ascii="Times New Roman" w:hAnsi="Times New Roman" w:hint="eastAsia"/>
          <w:color w:val="000000" w:themeColor="text1"/>
        </w:rPr>
        <w:t>果树栽培学、蔬菜栽培学、园艺植物育种学、园艺植物生物技术、设施园艺学、观赏园艺学、园林树木学、园艺产品贮藏</w:t>
      </w:r>
      <w:proofErr w:type="gramStart"/>
      <w:r w:rsidRPr="0075689B">
        <w:rPr>
          <w:rFonts w:ascii="Times New Roman" w:hAnsi="Times New Roman" w:hint="eastAsia"/>
          <w:color w:val="000000" w:themeColor="text1"/>
        </w:rPr>
        <w:t>运销学</w:t>
      </w:r>
      <w:proofErr w:type="gramEnd"/>
      <w:r w:rsidRPr="0075689B">
        <w:rPr>
          <w:rFonts w:ascii="Times New Roman" w:hAnsi="Times New Roman" w:hint="eastAsia"/>
          <w:color w:val="000000" w:themeColor="text1"/>
        </w:rPr>
        <w:t>等。</w:t>
      </w:r>
    </w:p>
    <w:p w:rsidR="00B60B2C" w:rsidRPr="0075689B" w:rsidRDefault="00D75E83">
      <w:pPr>
        <w:spacing w:line="400" w:lineRule="exact"/>
        <w:ind w:firstLineChars="200" w:firstLine="422"/>
        <w:rPr>
          <w:rFonts w:ascii="Times New Roman" w:hAnsi="Times New Roman"/>
          <w:color w:val="000000" w:themeColor="text1"/>
        </w:rPr>
      </w:pPr>
      <w:r w:rsidRPr="0075689B">
        <w:rPr>
          <w:rFonts w:ascii="Times New Roman" w:hAnsi="Times New Roman" w:hint="eastAsia"/>
          <w:b/>
          <w:color w:val="000000" w:themeColor="text1"/>
        </w:rPr>
        <w:t>主要实践性教学环节</w:t>
      </w:r>
      <w:r w:rsidRPr="0075689B">
        <w:rPr>
          <w:rFonts w:ascii="Times New Roman" w:hAnsi="Times New Roman" w:hint="eastAsia"/>
          <w:color w:val="000000" w:themeColor="text1"/>
        </w:rPr>
        <w:t>：课程教学实验、实践教学、科研基础训练、课外创新、课题论文</w:t>
      </w:r>
      <w:r w:rsidRPr="0075689B">
        <w:rPr>
          <w:rFonts w:ascii="宋体" w:hAnsi="宋体" w:hint="eastAsia"/>
          <w:color w:val="000000" w:themeColor="text1"/>
        </w:rPr>
        <w:t>、</w:t>
      </w:r>
      <w:r w:rsidRPr="0075689B">
        <w:rPr>
          <w:rFonts w:ascii="Times New Roman" w:hAnsi="Times New Roman" w:hint="eastAsia"/>
          <w:color w:val="000000" w:themeColor="text1"/>
        </w:rPr>
        <w:t>毕业实习、毕业论文等。</w:t>
      </w:r>
    </w:p>
    <w:p w:rsidR="00B60B2C" w:rsidRPr="0075689B" w:rsidRDefault="00D75E83">
      <w:pPr>
        <w:spacing w:line="400" w:lineRule="exact"/>
        <w:ind w:firstLineChars="200" w:firstLine="422"/>
        <w:rPr>
          <w:rFonts w:ascii="Times New Roman" w:hAnsi="Times New Roman"/>
          <w:b/>
          <w:color w:val="000000" w:themeColor="text1"/>
        </w:rPr>
      </w:pPr>
      <w:r w:rsidRPr="0075689B">
        <w:rPr>
          <w:rFonts w:ascii="Times New Roman" w:hAnsi="Times New Roman" w:hint="eastAsia"/>
          <w:b/>
          <w:bCs/>
          <w:color w:val="000000" w:themeColor="text1"/>
        </w:rPr>
        <w:t>主要专业课实验</w:t>
      </w:r>
      <w:r w:rsidRPr="0075689B">
        <w:rPr>
          <w:rFonts w:ascii="Times New Roman" w:hAnsi="Times New Roman" w:hint="eastAsia"/>
          <w:color w:val="000000" w:themeColor="text1"/>
        </w:rPr>
        <w:t>：果树学实验、蔬菜学实验、园艺植物育种学实验、园艺植物生物技术实验、设施园艺学实验、观赏园艺学实验、园林树木学实验、园艺产品贮藏</w:t>
      </w:r>
      <w:proofErr w:type="gramStart"/>
      <w:r w:rsidRPr="0075689B">
        <w:rPr>
          <w:rFonts w:ascii="Times New Roman" w:hAnsi="Times New Roman" w:hint="eastAsia"/>
          <w:color w:val="000000" w:themeColor="text1"/>
        </w:rPr>
        <w:t>运销学</w:t>
      </w:r>
      <w:proofErr w:type="gramEnd"/>
      <w:r w:rsidRPr="0075689B">
        <w:rPr>
          <w:rFonts w:ascii="Times New Roman" w:hAnsi="Times New Roman" w:hint="eastAsia"/>
          <w:color w:val="000000" w:themeColor="text1"/>
        </w:rPr>
        <w:t>实验、园艺植物研究法实验、园艺植物病理学实验等。</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四、专业特色及专业方向：</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专业特色：</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充分利用吉林大学学科齐全、学科交叉的优势，秉承“厚基础、重实践、严要求”的教学传统，构建科教融合、产学协作的育人模式。将现代生物科学、信息科学理论与技术与传统园艺学融合，构建现代园艺学知识体系，强化高新农业实习实践，探索当代智慧园艺人才培养模式，努力培养适应经济社会发展和农业现代化需求的</w:t>
      </w:r>
      <w:r w:rsidRPr="0075689B">
        <w:rPr>
          <w:rFonts w:ascii="Times New Roman" w:hAnsi="Times New Roman"/>
          <w:color w:val="000000" w:themeColor="text1"/>
        </w:rPr>
        <w:t>卓越农业人才</w:t>
      </w:r>
      <w:r w:rsidRPr="0075689B">
        <w:rPr>
          <w:rFonts w:ascii="Times New Roman" w:hAnsi="Times New Roman" w:hint="eastAsia"/>
          <w:color w:val="000000" w:themeColor="text1"/>
        </w:rPr>
        <w:t>。</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专业方向：果树、蔬菜、观赏园艺</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五、修业年限：</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一般为四年</w:t>
      </w:r>
      <w:r w:rsidRPr="0075689B">
        <w:rPr>
          <w:rFonts w:ascii="Times New Roman" w:hAnsi="Times New Roman"/>
          <w:color w:val="000000" w:themeColor="text1"/>
        </w:rPr>
        <w:t>。</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六、学位授予：</w:t>
      </w:r>
    </w:p>
    <w:p w:rsidR="00B60B2C" w:rsidRPr="0075689B" w:rsidRDefault="00D75E83">
      <w:pPr>
        <w:spacing w:line="400" w:lineRule="exact"/>
        <w:ind w:firstLineChars="200" w:firstLine="420"/>
        <w:rPr>
          <w:rFonts w:ascii="Times New Roman" w:hAnsi="Times New Roman"/>
          <w:color w:val="000000" w:themeColor="text1"/>
        </w:rPr>
      </w:pPr>
      <w:r w:rsidRPr="0075689B">
        <w:rPr>
          <w:rFonts w:ascii="Times New Roman" w:hAnsi="Times New Roman" w:hint="eastAsia"/>
          <w:color w:val="000000" w:themeColor="text1"/>
        </w:rPr>
        <w:t>农学学士</w:t>
      </w:r>
      <w:r w:rsidRPr="0075689B">
        <w:rPr>
          <w:rFonts w:ascii="Times New Roman" w:hAnsi="Times New Roman"/>
          <w:color w:val="000000" w:themeColor="text1"/>
        </w:rPr>
        <w:t>。</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七、毕业合格标准</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color w:val="000000" w:themeColor="text1"/>
        </w:rPr>
        <w:t>1</w:t>
      </w:r>
      <w:r w:rsidRPr="0075689B">
        <w:rPr>
          <w:rFonts w:ascii="Times New Roman" w:hAnsi="Times New Roman" w:hint="eastAsia"/>
          <w:color w:val="000000" w:themeColor="text1"/>
        </w:rPr>
        <w:t>．具有良好的思想道德素质、身体素质和社会适应能力，符合学校规定的德育、体育、美育和劳动教育标准。</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color w:val="000000" w:themeColor="text1"/>
        </w:rPr>
        <w:t>2</w:t>
      </w:r>
      <w:r w:rsidRPr="0075689B">
        <w:rPr>
          <w:rFonts w:ascii="Times New Roman" w:hAnsi="Times New Roman" w:hint="eastAsia"/>
          <w:color w:val="000000" w:themeColor="text1"/>
        </w:rPr>
        <w:t>．通过培养方案规定的全部教学环节，达到本专业各环节要求的总学分</w:t>
      </w:r>
      <w:r w:rsidRPr="0075689B">
        <w:rPr>
          <w:rFonts w:ascii="Times New Roman" w:hAnsi="Times New Roman" w:hint="eastAsia"/>
          <w:color w:val="000000" w:themeColor="text1"/>
        </w:rPr>
        <w:t>168.5</w:t>
      </w:r>
      <w:r w:rsidRPr="0075689B">
        <w:rPr>
          <w:rFonts w:ascii="Times New Roman" w:hAnsi="Times New Roman" w:hint="eastAsia"/>
          <w:color w:val="000000" w:themeColor="text1"/>
        </w:rPr>
        <w:t>学分，其中课程教学为</w:t>
      </w:r>
      <w:r w:rsidRPr="0075689B">
        <w:rPr>
          <w:rFonts w:ascii="Times New Roman" w:hAnsi="Times New Roman" w:hint="eastAsia"/>
          <w:color w:val="000000" w:themeColor="text1"/>
        </w:rPr>
        <w:t>118</w:t>
      </w:r>
      <w:r w:rsidRPr="0075689B">
        <w:rPr>
          <w:rFonts w:ascii="Times New Roman" w:hAnsi="Times New Roman" w:hint="eastAsia"/>
          <w:color w:val="000000" w:themeColor="text1"/>
        </w:rPr>
        <w:t>学分，占比</w:t>
      </w:r>
      <w:r w:rsidRPr="0075689B">
        <w:rPr>
          <w:rFonts w:ascii="Times New Roman" w:hAnsi="Times New Roman" w:hint="eastAsia"/>
          <w:color w:val="000000" w:themeColor="text1"/>
        </w:rPr>
        <w:t>70%</w:t>
      </w:r>
      <w:r w:rsidRPr="0075689B">
        <w:rPr>
          <w:rFonts w:ascii="Times New Roman" w:hAnsi="Times New Roman" w:hint="eastAsia"/>
          <w:color w:val="000000" w:themeColor="text1"/>
        </w:rPr>
        <w:t>，实践教学环节为</w:t>
      </w:r>
      <w:r w:rsidRPr="0075689B">
        <w:rPr>
          <w:rFonts w:ascii="Times New Roman" w:hAnsi="Times New Roman" w:hint="eastAsia"/>
          <w:color w:val="000000" w:themeColor="text1"/>
        </w:rPr>
        <w:t>50.5</w:t>
      </w:r>
      <w:r w:rsidRPr="0075689B">
        <w:rPr>
          <w:rFonts w:ascii="Times New Roman" w:hAnsi="Times New Roman" w:hint="eastAsia"/>
          <w:color w:val="000000" w:themeColor="text1"/>
        </w:rPr>
        <w:t>学分，占比</w:t>
      </w:r>
      <w:r w:rsidRPr="0075689B">
        <w:rPr>
          <w:rFonts w:ascii="Times New Roman" w:hAnsi="Times New Roman" w:hint="eastAsia"/>
          <w:color w:val="000000" w:themeColor="text1"/>
        </w:rPr>
        <w:t>30%</w:t>
      </w:r>
      <w:r w:rsidRPr="0075689B">
        <w:rPr>
          <w:rFonts w:ascii="Times New Roman" w:hAnsi="Times New Roman" w:hint="eastAsia"/>
          <w:color w:val="000000" w:themeColor="text1"/>
        </w:rPr>
        <w:t>。同时完成课外创新培养计划</w:t>
      </w:r>
      <w:r w:rsidRPr="0075689B">
        <w:rPr>
          <w:rFonts w:ascii="Times New Roman" w:hAnsi="Times New Roman" w:hint="eastAsia"/>
          <w:color w:val="000000" w:themeColor="text1"/>
        </w:rPr>
        <w:t>8</w:t>
      </w:r>
      <w:r w:rsidRPr="0075689B">
        <w:rPr>
          <w:rFonts w:ascii="Times New Roman" w:hAnsi="Times New Roman" w:hint="eastAsia"/>
          <w:color w:val="000000" w:themeColor="text1"/>
        </w:rPr>
        <w:t>学分。</w:t>
      </w:r>
    </w:p>
    <w:p w:rsidR="00B60B2C" w:rsidRPr="0075689B" w:rsidRDefault="00B60B2C">
      <w:pPr>
        <w:spacing w:line="400" w:lineRule="exact"/>
        <w:ind w:firstLine="420"/>
        <w:rPr>
          <w:rFonts w:ascii="Times New Roman" w:hAnsi="Times New Roman"/>
          <w:color w:val="000000" w:themeColor="text1"/>
        </w:rPr>
      </w:pPr>
    </w:p>
    <w:p w:rsidR="00B60B2C" w:rsidRPr="0075689B" w:rsidRDefault="00B60B2C">
      <w:pPr>
        <w:spacing w:line="400" w:lineRule="exact"/>
        <w:rPr>
          <w:rFonts w:ascii="Times New Roman" w:hAnsi="Times New Roman"/>
          <w:color w:val="000000" w:themeColor="text1"/>
        </w:rPr>
      </w:pPr>
    </w:p>
    <w:p w:rsidR="00B60B2C" w:rsidRPr="0075689B" w:rsidRDefault="00D75E83">
      <w:pPr>
        <w:widowControl/>
        <w:jc w:val="center"/>
        <w:rPr>
          <w:rFonts w:ascii="Times New Roman" w:eastAsia="文鼎小标宋简" w:hAnsi="Times New Roman"/>
          <w:bCs/>
          <w:color w:val="000000" w:themeColor="text1"/>
          <w:sz w:val="30"/>
          <w:szCs w:val="30"/>
        </w:rPr>
      </w:pPr>
      <w:r w:rsidRPr="0075689B">
        <w:rPr>
          <w:rFonts w:ascii="Times New Roman" w:eastAsia="文鼎小标宋简" w:hAnsi="Times New Roman" w:hint="eastAsia"/>
          <w:bCs/>
          <w:color w:val="000000" w:themeColor="text1"/>
          <w:sz w:val="30"/>
          <w:szCs w:val="30"/>
        </w:rPr>
        <w:lastRenderedPageBreak/>
        <w:t>园艺专业指导性教学计划及其进程表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9"/>
        <w:gridCol w:w="1080"/>
        <w:gridCol w:w="2157"/>
        <w:gridCol w:w="859"/>
        <w:gridCol w:w="684"/>
        <w:gridCol w:w="804"/>
        <w:gridCol w:w="599"/>
        <w:gridCol w:w="673"/>
        <w:gridCol w:w="744"/>
        <w:gridCol w:w="932"/>
      </w:tblGrid>
      <w:tr w:rsidR="0075689B" w:rsidRPr="0075689B">
        <w:trPr>
          <w:cantSplit/>
          <w:trHeight w:val="770"/>
          <w:jc w:val="center"/>
        </w:trPr>
        <w:tc>
          <w:tcPr>
            <w:tcW w:w="567" w:type="dxa"/>
            <w:textDirection w:val="tbRlV"/>
            <w:vAlign w:val="center"/>
          </w:tcPr>
          <w:p w:rsidR="00B60B2C" w:rsidRPr="0075689B" w:rsidRDefault="00D75E83" w:rsidP="00C941BE">
            <w:pPr>
              <w:spacing w:line="200" w:lineRule="exact"/>
              <w:ind w:left="20" w:hangingChars="11" w:hanging="20"/>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课程类别</w:t>
            </w:r>
          </w:p>
        </w:tc>
        <w:tc>
          <w:tcPr>
            <w:tcW w:w="669" w:type="dxa"/>
            <w:textDirection w:val="tbRlV"/>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课程性质</w:t>
            </w: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课程</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代码</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课程名称</w:t>
            </w:r>
          </w:p>
        </w:tc>
        <w:tc>
          <w:tcPr>
            <w:tcW w:w="859"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总学分</w:t>
            </w:r>
          </w:p>
        </w:tc>
        <w:tc>
          <w:tcPr>
            <w:tcW w:w="684"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实践学分</w:t>
            </w:r>
          </w:p>
        </w:tc>
        <w:tc>
          <w:tcPr>
            <w:tcW w:w="804"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总学时</w:t>
            </w:r>
          </w:p>
        </w:tc>
        <w:tc>
          <w:tcPr>
            <w:tcW w:w="599"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实践</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学时</w:t>
            </w:r>
          </w:p>
        </w:tc>
        <w:tc>
          <w:tcPr>
            <w:tcW w:w="673"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修读</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学期</w:t>
            </w:r>
          </w:p>
        </w:tc>
        <w:tc>
          <w:tcPr>
            <w:tcW w:w="744"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考核</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性质</w:t>
            </w:r>
          </w:p>
        </w:tc>
        <w:tc>
          <w:tcPr>
            <w:tcW w:w="932"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备注</w:t>
            </w:r>
          </w:p>
        </w:tc>
      </w:tr>
      <w:tr w:rsidR="0075689B" w:rsidRPr="0075689B">
        <w:trPr>
          <w:cantSplit/>
          <w:trHeight w:hRule="exact" w:val="334"/>
          <w:jc w:val="center"/>
        </w:trPr>
        <w:tc>
          <w:tcPr>
            <w:tcW w:w="2316" w:type="dxa"/>
            <w:gridSpan w:val="3"/>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通识教育课程</w:t>
            </w:r>
          </w:p>
        </w:tc>
        <w:tc>
          <w:tcPr>
            <w:tcW w:w="7452" w:type="dxa"/>
            <w:gridSpan w:val="8"/>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详见专业</w:t>
            </w:r>
            <w:proofErr w:type="gramStart"/>
            <w:r w:rsidRPr="0075689B">
              <w:rPr>
                <w:rFonts w:ascii="宋体" w:hAnsi="宋体" w:cs="宋体" w:hint="eastAsia"/>
                <w:color w:val="000000" w:themeColor="text1"/>
                <w:sz w:val="18"/>
                <w:szCs w:val="18"/>
              </w:rPr>
              <w:t>类培养</w:t>
            </w:r>
            <w:proofErr w:type="gramEnd"/>
            <w:r w:rsidRPr="0075689B">
              <w:rPr>
                <w:rFonts w:ascii="宋体" w:hAnsi="宋体" w:cs="宋体" w:hint="eastAsia"/>
                <w:color w:val="000000" w:themeColor="text1"/>
                <w:sz w:val="18"/>
                <w:szCs w:val="18"/>
              </w:rPr>
              <w:t>方案</w:t>
            </w:r>
          </w:p>
        </w:tc>
      </w:tr>
      <w:tr w:rsidR="0075689B" w:rsidRPr="0075689B">
        <w:trPr>
          <w:cantSplit/>
          <w:trHeight w:hRule="exact" w:val="637"/>
          <w:jc w:val="center"/>
        </w:trPr>
        <w:tc>
          <w:tcPr>
            <w:tcW w:w="567" w:type="dxa"/>
            <w:vMerge w:val="restart"/>
            <w:vAlign w:val="center"/>
          </w:tcPr>
          <w:p w:rsidR="00B60B2C" w:rsidRPr="0075689B" w:rsidRDefault="00B60B2C">
            <w:pPr>
              <w:spacing w:line="200" w:lineRule="exact"/>
              <w:ind w:leftChars="-12" w:left="-25"/>
              <w:jc w:val="center"/>
              <w:rPr>
                <w:rFonts w:ascii="宋体" w:hAnsi="宋体" w:cs="宋体"/>
                <w:color w:val="000000" w:themeColor="text1"/>
                <w:sz w:val="18"/>
                <w:szCs w:val="18"/>
              </w:rPr>
            </w:pPr>
          </w:p>
          <w:p w:rsidR="00B60B2C" w:rsidRPr="0075689B" w:rsidRDefault="00B60B2C">
            <w:pPr>
              <w:spacing w:line="200" w:lineRule="exact"/>
              <w:ind w:leftChars="-12" w:left="-25"/>
              <w:jc w:val="center"/>
              <w:rPr>
                <w:rFonts w:ascii="宋体" w:hAnsi="宋体" w:cs="宋体"/>
                <w:color w:val="000000" w:themeColor="text1"/>
                <w:sz w:val="18"/>
                <w:szCs w:val="18"/>
              </w:rPr>
            </w:pPr>
          </w:p>
          <w:p w:rsidR="00B60B2C" w:rsidRPr="0075689B" w:rsidRDefault="00B60B2C">
            <w:pPr>
              <w:spacing w:line="200" w:lineRule="exact"/>
              <w:ind w:leftChars="-12" w:left="-25"/>
              <w:jc w:val="center"/>
              <w:rPr>
                <w:rFonts w:ascii="宋体" w:hAnsi="宋体" w:cs="宋体"/>
                <w:color w:val="000000" w:themeColor="text1"/>
                <w:sz w:val="18"/>
                <w:szCs w:val="18"/>
              </w:rPr>
            </w:pPr>
          </w:p>
          <w:p w:rsidR="00B60B2C" w:rsidRPr="0075689B" w:rsidRDefault="00B60B2C">
            <w:pPr>
              <w:spacing w:line="200" w:lineRule="exact"/>
              <w:ind w:leftChars="-12" w:left="-25"/>
              <w:jc w:val="center"/>
              <w:rPr>
                <w:rFonts w:ascii="宋体" w:hAnsi="宋体" w:cs="宋体"/>
                <w:color w:val="000000" w:themeColor="text1"/>
                <w:sz w:val="18"/>
                <w:szCs w:val="18"/>
              </w:rPr>
            </w:pPr>
          </w:p>
          <w:p w:rsidR="00B60B2C" w:rsidRPr="0075689B" w:rsidRDefault="00B60B2C">
            <w:pPr>
              <w:spacing w:line="200" w:lineRule="exact"/>
              <w:ind w:leftChars="-12" w:left="-25"/>
              <w:jc w:val="center"/>
              <w:rPr>
                <w:rFonts w:ascii="宋体" w:hAnsi="宋体" w:cs="宋体"/>
                <w:color w:val="000000" w:themeColor="text1"/>
                <w:sz w:val="18"/>
                <w:szCs w:val="18"/>
              </w:rPr>
            </w:pPr>
          </w:p>
          <w:p w:rsidR="00B60B2C" w:rsidRPr="0075689B" w:rsidRDefault="00D75E83">
            <w:pPr>
              <w:spacing w:line="200" w:lineRule="exact"/>
              <w:ind w:leftChars="-12" w:left="-2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学</w:t>
            </w:r>
          </w:p>
          <w:p w:rsidR="00B60B2C" w:rsidRPr="0075689B" w:rsidRDefault="00D75E83">
            <w:pPr>
              <w:spacing w:line="200" w:lineRule="exact"/>
              <w:ind w:leftChars="-12" w:left="-2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科</w:t>
            </w:r>
          </w:p>
          <w:p w:rsidR="00B60B2C" w:rsidRPr="0075689B" w:rsidRDefault="00D75E83">
            <w:pPr>
              <w:spacing w:line="200" w:lineRule="exact"/>
              <w:ind w:leftChars="-12" w:left="-2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基</w:t>
            </w:r>
          </w:p>
          <w:p w:rsidR="00B60B2C" w:rsidRPr="0075689B" w:rsidRDefault="00D75E83">
            <w:pPr>
              <w:spacing w:line="200" w:lineRule="exact"/>
              <w:ind w:leftChars="-12" w:left="-25"/>
              <w:jc w:val="center"/>
              <w:rPr>
                <w:rFonts w:ascii="宋体" w:hAnsi="宋体" w:cs="宋体"/>
                <w:color w:val="000000" w:themeColor="text1"/>
                <w:sz w:val="18"/>
                <w:szCs w:val="18"/>
              </w:rPr>
            </w:pPr>
            <w:proofErr w:type="gramStart"/>
            <w:r w:rsidRPr="0075689B">
              <w:rPr>
                <w:rFonts w:ascii="宋体" w:hAnsi="宋体" w:cs="宋体" w:hint="eastAsia"/>
                <w:color w:val="000000" w:themeColor="text1"/>
                <w:sz w:val="18"/>
                <w:szCs w:val="18"/>
              </w:rPr>
              <w:t>础</w:t>
            </w:r>
            <w:proofErr w:type="gramEnd"/>
          </w:p>
          <w:p w:rsidR="00B60B2C" w:rsidRPr="0075689B" w:rsidRDefault="00D75E83">
            <w:pPr>
              <w:spacing w:line="200" w:lineRule="exact"/>
              <w:ind w:leftChars="-12" w:left="-2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w:t>
            </w:r>
          </w:p>
          <w:p w:rsidR="00B60B2C" w:rsidRPr="0075689B" w:rsidRDefault="00D75E83">
            <w:pPr>
              <w:spacing w:line="200" w:lineRule="exact"/>
              <w:ind w:leftChars="-12" w:left="-2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程</w:t>
            </w:r>
          </w:p>
        </w:tc>
        <w:tc>
          <w:tcPr>
            <w:tcW w:w="669" w:type="dxa"/>
            <w:vAlign w:val="center"/>
          </w:tcPr>
          <w:p w:rsidR="00B60B2C" w:rsidRPr="0075689B" w:rsidRDefault="00D75E83">
            <w:pPr>
              <w:spacing w:line="20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必修课</w:t>
            </w:r>
          </w:p>
        </w:tc>
        <w:tc>
          <w:tcPr>
            <w:tcW w:w="1080" w:type="dxa"/>
          </w:tcPr>
          <w:p w:rsidR="00B60B2C" w:rsidRPr="0075689B" w:rsidRDefault="00B60B2C">
            <w:pPr>
              <w:spacing w:line="200" w:lineRule="exact"/>
              <w:rPr>
                <w:rFonts w:ascii="宋体" w:hAnsi="宋体" w:cs="宋体"/>
                <w:color w:val="000000" w:themeColor="text1"/>
                <w:spacing w:val="-20"/>
                <w:sz w:val="18"/>
                <w:szCs w:val="18"/>
              </w:rPr>
            </w:pPr>
          </w:p>
        </w:tc>
        <w:tc>
          <w:tcPr>
            <w:tcW w:w="7452" w:type="dxa"/>
            <w:gridSpan w:val="8"/>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hint="eastAsia"/>
                <w:color w:val="000000" w:themeColor="text1"/>
                <w:spacing w:val="-20"/>
                <w:sz w:val="18"/>
                <w:szCs w:val="18"/>
              </w:rPr>
              <w:t>详见专业</w:t>
            </w:r>
            <w:proofErr w:type="gramStart"/>
            <w:r w:rsidRPr="0075689B">
              <w:rPr>
                <w:rFonts w:ascii="宋体" w:hAnsi="宋体" w:cs="宋体" w:hint="eastAsia"/>
                <w:color w:val="000000" w:themeColor="text1"/>
                <w:spacing w:val="-20"/>
                <w:sz w:val="18"/>
                <w:szCs w:val="18"/>
              </w:rPr>
              <w:t>类培养</w:t>
            </w:r>
            <w:proofErr w:type="gramEnd"/>
            <w:r w:rsidRPr="0075689B">
              <w:rPr>
                <w:rFonts w:ascii="宋体" w:hAnsi="宋体" w:cs="宋体" w:hint="eastAsia"/>
                <w:color w:val="000000" w:themeColor="text1"/>
                <w:spacing w:val="-20"/>
                <w:sz w:val="18"/>
                <w:szCs w:val="18"/>
              </w:rPr>
              <w:t>方案</w:t>
            </w:r>
          </w:p>
        </w:tc>
      </w:tr>
      <w:tr w:rsidR="0075689B" w:rsidRPr="0075689B">
        <w:trPr>
          <w:cantSplit/>
          <w:trHeight w:hRule="exact" w:val="450"/>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restart"/>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选</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修</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w:t>
            </w: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821254</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新生研讨课*</w:t>
            </w:r>
          </w:p>
        </w:tc>
        <w:tc>
          <w:tcPr>
            <w:tcW w:w="859" w:type="dxa"/>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int="eastAsia"/>
                <w:color w:val="000000" w:themeColor="text1"/>
                <w:sz w:val="18"/>
                <w:szCs w:val="18"/>
              </w:rPr>
              <w:t>1</w:t>
            </w:r>
          </w:p>
        </w:tc>
        <w:tc>
          <w:tcPr>
            <w:tcW w:w="684" w:type="dxa"/>
            <w:vAlign w:val="center"/>
          </w:tcPr>
          <w:p w:rsidR="00B60B2C" w:rsidRPr="0075689B" w:rsidRDefault="00B60B2C">
            <w:pPr>
              <w:spacing w:line="200" w:lineRule="exact"/>
              <w:jc w:val="center"/>
              <w:rPr>
                <w:rFonts w:ascii="宋体" w:hAnsi="宋体" w:cs="宋体"/>
                <w:color w:val="000000" w:themeColor="text1"/>
                <w:sz w:val="18"/>
                <w:szCs w:val="18"/>
              </w:rPr>
            </w:pP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color w:val="000000" w:themeColor="text1"/>
                <w:sz w:val="18"/>
                <w:szCs w:val="18"/>
              </w:rPr>
              <w:t>16</w:t>
            </w:r>
          </w:p>
        </w:tc>
        <w:tc>
          <w:tcPr>
            <w:tcW w:w="599" w:type="dxa"/>
            <w:vAlign w:val="center"/>
          </w:tcPr>
          <w:p w:rsidR="00B60B2C" w:rsidRPr="0075689B" w:rsidRDefault="00B60B2C">
            <w:pPr>
              <w:spacing w:line="200" w:lineRule="exact"/>
              <w:jc w:val="center"/>
              <w:rPr>
                <w:rFonts w:ascii="宋体" w:hAnsi="宋体" w:cs="宋体"/>
                <w:color w:val="000000" w:themeColor="text1"/>
                <w:spacing w:val="-20"/>
                <w:sz w:val="18"/>
                <w:szCs w:val="18"/>
              </w:rPr>
            </w:pPr>
          </w:p>
        </w:tc>
        <w:tc>
          <w:tcPr>
            <w:tcW w:w="673"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hint="eastAsia"/>
                <w:color w:val="000000" w:themeColor="text1"/>
                <w:spacing w:val="-20"/>
                <w:sz w:val="18"/>
                <w:szCs w:val="18"/>
              </w:rPr>
              <w:t>1</w:t>
            </w:r>
          </w:p>
        </w:tc>
        <w:tc>
          <w:tcPr>
            <w:tcW w:w="744"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Times New Roman" w:hAnsi="Times New Roman" w:hint="eastAsia"/>
                <w:color w:val="000000" w:themeColor="text1"/>
                <w:sz w:val="18"/>
                <w:szCs w:val="18"/>
              </w:rPr>
              <w:t>限选</w:t>
            </w:r>
            <w:r w:rsidRPr="0075689B">
              <w:rPr>
                <w:rFonts w:ascii="Times New Roman" w:hAnsi="Times New Roman" w:hint="eastAsia"/>
                <w:color w:val="000000" w:themeColor="text1"/>
                <w:sz w:val="18"/>
                <w:szCs w:val="18"/>
              </w:rPr>
              <w:t>/</w:t>
            </w:r>
            <w:r w:rsidRPr="0075689B">
              <w:rPr>
                <w:rFonts w:ascii="Times New Roman" w:hAnsi="Times New Roman" w:hint="eastAsia"/>
                <w:color w:val="000000" w:themeColor="text1"/>
                <w:sz w:val="18"/>
                <w:szCs w:val="18"/>
              </w:rPr>
              <w:t>考查</w:t>
            </w:r>
          </w:p>
        </w:tc>
        <w:tc>
          <w:tcPr>
            <w:tcW w:w="932" w:type="dxa"/>
            <w:vMerge w:val="restart"/>
          </w:tcPr>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widowControl/>
              <w:jc w:val="left"/>
              <w:rPr>
                <w:color w:val="000000" w:themeColor="text1"/>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widowControl/>
              <w:jc w:val="left"/>
              <w:rPr>
                <w:color w:val="000000" w:themeColor="text1"/>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至</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少</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选</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修</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10</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学</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分</w:t>
            </w:r>
          </w:p>
        </w:tc>
      </w:tr>
      <w:tr w:rsidR="0075689B" w:rsidRPr="0075689B">
        <w:trPr>
          <w:cantSplit/>
          <w:trHeight w:hRule="exact" w:val="427"/>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821255</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植物科学导论*</w:t>
            </w:r>
          </w:p>
        </w:tc>
        <w:tc>
          <w:tcPr>
            <w:tcW w:w="859" w:type="dxa"/>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color w:val="000000" w:themeColor="text1"/>
                <w:sz w:val="18"/>
                <w:szCs w:val="18"/>
              </w:rPr>
              <w:t>1</w:t>
            </w:r>
          </w:p>
        </w:tc>
        <w:tc>
          <w:tcPr>
            <w:tcW w:w="684" w:type="dxa"/>
            <w:vAlign w:val="center"/>
          </w:tcPr>
          <w:p w:rsidR="00B60B2C" w:rsidRPr="0075689B" w:rsidRDefault="00B60B2C">
            <w:pPr>
              <w:spacing w:line="200" w:lineRule="exact"/>
              <w:jc w:val="center"/>
              <w:rPr>
                <w:rFonts w:ascii="宋体" w:hAnsi="宋体" w:cs="宋体"/>
                <w:color w:val="000000" w:themeColor="text1"/>
                <w:sz w:val="18"/>
                <w:szCs w:val="18"/>
              </w:rPr>
            </w:pP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color w:val="000000" w:themeColor="text1"/>
                <w:sz w:val="18"/>
                <w:szCs w:val="18"/>
              </w:rPr>
              <w:t>16</w:t>
            </w:r>
          </w:p>
        </w:tc>
        <w:tc>
          <w:tcPr>
            <w:tcW w:w="599" w:type="dxa"/>
            <w:vAlign w:val="center"/>
          </w:tcPr>
          <w:p w:rsidR="00B60B2C" w:rsidRPr="0075689B" w:rsidRDefault="00B60B2C">
            <w:pPr>
              <w:spacing w:line="200" w:lineRule="exact"/>
              <w:jc w:val="center"/>
              <w:rPr>
                <w:rFonts w:ascii="宋体" w:hAnsi="宋体" w:cs="宋体"/>
                <w:color w:val="000000" w:themeColor="text1"/>
                <w:spacing w:val="-20"/>
                <w:sz w:val="18"/>
                <w:szCs w:val="18"/>
              </w:rPr>
            </w:pPr>
          </w:p>
        </w:tc>
        <w:tc>
          <w:tcPr>
            <w:tcW w:w="673"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hint="eastAsia"/>
                <w:color w:val="000000" w:themeColor="text1"/>
                <w:spacing w:val="-20"/>
                <w:sz w:val="18"/>
                <w:szCs w:val="18"/>
              </w:rPr>
              <w:t>1</w:t>
            </w:r>
          </w:p>
        </w:tc>
        <w:tc>
          <w:tcPr>
            <w:tcW w:w="744"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Times New Roman" w:hAnsi="Times New Roman" w:hint="eastAsia"/>
                <w:color w:val="000000" w:themeColor="text1"/>
                <w:sz w:val="18"/>
                <w:szCs w:val="18"/>
              </w:rPr>
              <w:t>限选</w:t>
            </w:r>
            <w:r w:rsidRPr="0075689B">
              <w:rPr>
                <w:rFonts w:ascii="Times New Roman" w:hAnsi="Times New Roman" w:hint="eastAsia"/>
                <w:color w:val="000000" w:themeColor="text1"/>
                <w:sz w:val="18"/>
                <w:szCs w:val="18"/>
              </w:rPr>
              <w:t>/</w:t>
            </w:r>
            <w:r w:rsidRPr="0075689B">
              <w:rPr>
                <w:rFonts w:ascii="Times New Roman" w:hAnsi="Times New Roman" w:hint="eastAsia"/>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27"/>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821325</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低碳农业</w:t>
            </w:r>
          </w:p>
        </w:tc>
        <w:tc>
          <w:tcPr>
            <w:tcW w:w="859" w:type="dxa"/>
            <w:vAlign w:val="center"/>
          </w:tcPr>
          <w:p w:rsidR="00B60B2C" w:rsidRPr="0075689B" w:rsidRDefault="00D75E83">
            <w:pPr>
              <w:widowControl/>
              <w:jc w:val="center"/>
              <w:textAlignment w:val="center"/>
              <w:rPr>
                <w:rFonts w:ascii="宋体"/>
                <w:color w:val="000000" w:themeColor="text1"/>
                <w:sz w:val="18"/>
                <w:szCs w:val="18"/>
              </w:rPr>
            </w:pPr>
            <w:r w:rsidRPr="0075689B">
              <w:rPr>
                <w:rFonts w:ascii="宋体" w:hint="eastAsia"/>
                <w:color w:val="000000" w:themeColor="text1"/>
                <w:sz w:val="18"/>
                <w:szCs w:val="18"/>
              </w:rPr>
              <w:t>1</w:t>
            </w:r>
          </w:p>
        </w:tc>
        <w:tc>
          <w:tcPr>
            <w:tcW w:w="684" w:type="dxa"/>
            <w:vAlign w:val="center"/>
          </w:tcPr>
          <w:p w:rsidR="00B60B2C" w:rsidRPr="0075689B" w:rsidRDefault="00B60B2C">
            <w:pPr>
              <w:spacing w:line="200" w:lineRule="exact"/>
              <w:jc w:val="center"/>
              <w:rPr>
                <w:rFonts w:ascii="宋体" w:hAnsi="宋体" w:cs="宋体"/>
                <w:color w:val="000000" w:themeColor="text1"/>
                <w:sz w:val="18"/>
                <w:szCs w:val="18"/>
              </w:rPr>
            </w:pPr>
          </w:p>
        </w:tc>
        <w:tc>
          <w:tcPr>
            <w:tcW w:w="804" w:type="dxa"/>
            <w:vAlign w:val="center"/>
          </w:tcPr>
          <w:p w:rsidR="00B60B2C" w:rsidRPr="0075689B" w:rsidRDefault="00D75E83">
            <w:pPr>
              <w:jc w:val="center"/>
              <w:rPr>
                <w:rFonts w:ascii="宋体"/>
                <w:color w:val="000000" w:themeColor="text1"/>
                <w:sz w:val="18"/>
                <w:szCs w:val="18"/>
              </w:rPr>
            </w:pPr>
            <w:r w:rsidRPr="0075689B">
              <w:rPr>
                <w:rFonts w:ascii="宋体" w:hint="eastAsia"/>
                <w:color w:val="000000" w:themeColor="text1"/>
                <w:sz w:val="18"/>
                <w:szCs w:val="18"/>
              </w:rPr>
              <w:t>16</w:t>
            </w:r>
          </w:p>
        </w:tc>
        <w:tc>
          <w:tcPr>
            <w:tcW w:w="599" w:type="dxa"/>
            <w:vAlign w:val="center"/>
          </w:tcPr>
          <w:p w:rsidR="00B60B2C" w:rsidRPr="0075689B" w:rsidRDefault="00B60B2C">
            <w:pPr>
              <w:spacing w:line="200" w:lineRule="exact"/>
              <w:jc w:val="center"/>
              <w:rPr>
                <w:rFonts w:ascii="宋体" w:hAnsi="宋体" w:cs="宋体"/>
                <w:color w:val="000000" w:themeColor="text1"/>
                <w:spacing w:val="-20"/>
                <w:sz w:val="18"/>
                <w:szCs w:val="18"/>
              </w:rPr>
            </w:pPr>
          </w:p>
        </w:tc>
        <w:tc>
          <w:tcPr>
            <w:tcW w:w="673"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hint="eastAsia"/>
                <w:color w:val="000000" w:themeColor="text1"/>
                <w:spacing w:val="-20"/>
                <w:sz w:val="18"/>
                <w:szCs w:val="18"/>
              </w:rPr>
              <w:t>3</w:t>
            </w:r>
          </w:p>
        </w:tc>
        <w:tc>
          <w:tcPr>
            <w:tcW w:w="744"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557"/>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822010</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农业气象学*</w:t>
            </w:r>
          </w:p>
        </w:tc>
        <w:tc>
          <w:tcPr>
            <w:tcW w:w="859" w:type="dxa"/>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olor w:val="000000" w:themeColor="text1"/>
                <w:sz w:val="18"/>
                <w:szCs w:val="18"/>
              </w:rPr>
              <w:t>2</w:t>
            </w:r>
          </w:p>
        </w:tc>
        <w:tc>
          <w:tcPr>
            <w:tcW w:w="684"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hint="eastAsia"/>
                <w:color w:val="000000" w:themeColor="text1"/>
                <w:sz w:val="18"/>
                <w:szCs w:val="18"/>
              </w:rPr>
              <w:t>0</w:t>
            </w:r>
            <w:r w:rsidRPr="0075689B">
              <w:rPr>
                <w:rFonts w:ascii="宋体" w:hAnsi="宋体"/>
                <w:color w:val="000000" w:themeColor="text1"/>
                <w:sz w:val="18"/>
                <w:szCs w:val="18"/>
              </w:rPr>
              <w:t>.5</w:t>
            </w: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4</w:t>
            </w:r>
            <w:r w:rsidRPr="0075689B">
              <w:rPr>
                <w:rFonts w:ascii="宋体" w:hAnsi="宋体"/>
                <w:color w:val="000000" w:themeColor="text1"/>
                <w:sz w:val="18"/>
                <w:szCs w:val="18"/>
              </w:rPr>
              <w:t>0</w:t>
            </w:r>
          </w:p>
        </w:tc>
        <w:tc>
          <w:tcPr>
            <w:tcW w:w="599"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hint="eastAsia"/>
                <w:color w:val="000000" w:themeColor="text1"/>
                <w:sz w:val="18"/>
                <w:szCs w:val="18"/>
              </w:rPr>
              <w:t>12</w:t>
            </w:r>
          </w:p>
        </w:tc>
        <w:tc>
          <w:tcPr>
            <w:tcW w:w="673"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hint="eastAsia"/>
                <w:color w:val="000000" w:themeColor="text1"/>
                <w:sz w:val="18"/>
                <w:szCs w:val="18"/>
              </w:rPr>
              <w:t>4</w:t>
            </w:r>
          </w:p>
        </w:tc>
        <w:tc>
          <w:tcPr>
            <w:tcW w:w="744"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Times New Roman" w:hAnsi="Times New Roman" w:hint="eastAsia"/>
                <w:color w:val="000000" w:themeColor="text1"/>
                <w:sz w:val="18"/>
                <w:szCs w:val="18"/>
              </w:rPr>
              <w:t>限选</w:t>
            </w:r>
            <w:r w:rsidRPr="0075689B">
              <w:rPr>
                <w:rFonts w:ascii="Times New Roman" w:hAnsi="Times New Roman" w:hint="eastAsia"/>
                <w:color w:val="000000" w:themeColor="text1"/>
                <w:sz w:val="18"/>
                <w:szCs w:val="18"/>
              </w:rPr>
              <w:t>/</w:t>
            </w:r>
            <w:r w:rsidRPr="0075689B">
              <w:rPr>
                <w:rFonts w:ascii="宋体" w:hAnsi="宋体" w:hint="eastAsia"/>
                <w:color w:val="000000" w:themeColor="text1"/>
                <w:sz w:val="18"/>
                <w:szCs w:val="18"/>
              </w:rPr>
              <w:t>考试</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69"/>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822008</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土壤肥料学</w:t>
            </w:r>
          </w:p>
        </w:tc>
        <w:tc>
          <w:tcPr>
            <w:tcW w:w="859" w:type="dxa"/>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color w:val="000000" w:themeColor="text1"/>
                <w:sz w:val="18"/>
                <w:szCs w:val="18"/>
              </w:rPr>
              <w:t>2</w:t>
            </w:r>
          </w:p>
        </w:tc>
        <w:tc>
          <w:tcPr>
            <w:tcW w:w="684"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color w:val="000000" w:themeColor="text1"/>
                <w:sz w:val="18"/>
                <w:szCs w:val="18"/>
              </w:rPr>
              <w:t>0.5</w:t>
            </w: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40</w:t>
            </w:r>
          </w:p>
        </w:tc>
        <w:tc>
          <w:tcPr>
            <w:tcW w:w="599"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color w:val="000000" w:themeColor="text1"/>
                <w:sz w:val="18"/>
                <w:szCs w:val="18"/>
              </w:rPr>
              <w:t>12</w:t>
            </w:r>
          </w:p>
        </w:tc>
        <w:tc>
          <w:tcPr>
            <w:tcW w:w="673"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color w:val="000000" w:themeColor="text1"/>
                <w:sz w:val="18"/>
                <w:szCs w:val="18"/>
              </w:rPr>
              <w:t>3</w:t>
            </w:r>
          </w:p>
        </w:tc>
        <w:tc>
          <w:tcPr>
            <w:tcW w:w="744" w:type="dxa"/>
            <w:vAlign w:val="center"/>
          </w:tcPr>
          <w:p w:rsidR="00B60B2C" w:rsidRPr="0075689B" w:rsidRDefault="00D75E83">
            <w:pPr>
              <w:spacing w:line="200" w:lineRule="exact"/>
              <w:rPr>
                <w:rFonts w:ascii="宋体" w:hAnsi="宋体" w:cs="宋体"/>
                <w:color w:val="000000" w:themeColor="text1"/>
                <w:spacing w:val="-20"/>
                <w:sz w:val="18"/>
                <w:szCs w:val="18"/>
              </w:rPr>
            </w:pPr>
            <w:r w:rsidRPr="0075689B">
              <w:rPr>
                <w:rFonts w:ascii="宋体" w:hAnsi="宋体" w:hint="eastAsia"/>
                <w:color w:val="000000" w:themeColor="text1"/>
                <w:sz w:val="18"/>
                <w:szCs w:val="18"/>
              </w:rPr>
              <w:t xml:space="preserve"> 考试</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607"/>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821261</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植物基因工程</w:t>
            </w:r>
          </w:p>
        </w:tc>
        <w:tc>
          <w:tcPr>
            <w:tcW w:w="859" w:type="dxa"/>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olor w:val="000000" w:themeColor="text1"/>
                <w:sz w:val="18"/>
                <w:szCs w:val="18"/>
              </w:rPr>
              <w:t>1.5</w:t>
            </w:r>
          </w:p>
        </w:tc>
        <w:tc>
          <w:tcPr>
            <w:tcW w:w="684" w:type="dxa"/>
            <w:vAlign w:val="center"/>
          </w:tcPr>
          <w:p w:rsidR="00B60B2C" w:rsidRPr="0075689B" w:rsidRDefault="00B60B2C">
            <w:pPr>
              <w:spacing w:line="200" w:lineRule="exact"/>
              <w:jc w:val="center"/>
              <w:rPr>
                <w:rFonts w:ascii="宋体" w:hAnsi="宋体" w:cs="宋体"/>
                <w:color w:val="000000" w:themeColor="text1"/>
                <w:sz w:val="18"/>
                <w:szCs w:val="18"/>
              </w:rPr>
            </w:pP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2</w:t>
            </w:r>
            <w:r w:rsidRPr="0075689B">
              <w:rPr>
                <w:rFonts w:ascii="宋体" w:hAnsi="宋体"/>
                <w:color w:val="000000" w:themeColor="text1"/>
                <w:sz w:val="18"/>
                <w:szCs w:val="18"/>
              </w:rPr>
              <w:t>4</w:t>
            </w:r>
          </w:p>
        </w:tc>
        <w:tc>
          <w:tcPr>
            <w:tcW w:w="599" w:type="dxa"/>
            <w:vAlign w:val="center"/>
          </w:tcPr>
          <w:p w:rsidR="00B60B2C" w:rsidRPr="0075689B" w:rsidRDefault="00B60B2C">
            <w:pPr>
              <w:spacing w:line="200" w:lineRule="exact"/>
              <w:jc w:val="center"/>
              <w:rPr>
                <w:rFonts w:ascii="宋体" w:hAnsi="宋体" w:cs="宋体"/>
                <w:color w:val="000000" w:themeColor="text1"/>
                <w:spacing w:val="-20"/>
                <w:sz w:val="18"/>
                <w:szCs w:val="18"/>
              </w:rPr>
            </w:pPr>
          </w:p>
        </w:tc>
        <w:tc>
          <w:tcPr>
            <w:tcW w:w="673"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hint="eastAsia"/>
                <w:color w:val="000000" w:themeColor="text1"/>
                <w:sz w:val="18"/>
                <w:szCs w:val="18"/>
              </w:rPr>
              <w:t>4</w:t>
            </w:r>
          </w:p>
        </w:tc>
        <w:tc>
          <w:tcPr>
            <w:tcW w:w="744"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hint="eastAsia"/>
                <w:color w:val="000000" w:themeColor="text1"/>
                <w:sz w:val="18"/>
                <w:szCs w:val="18"/>
              </w:rPr>
              <w:t>考试</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87"/>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823128</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植物基因工程综合实验</w:t>
            </w:r>
          </w:p>
        </w:tc>
        <w:tc>
          <w:tcPr>
            <w:tcW w:w="859" w:type="dxa"/>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.5</w:t>
            </w:r>
          </w:p>
        </w:tc>
        <w:tc>
          <w:tcPr>
            <w:tcW w:w="684"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.5</w:t>
            </w: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36</w:t>
            </w:r>
          </w:p>
        </w:tc>
        <w:tc>
          <w:tcPr>
            <w:tcW w:w="599"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hint="eastAsia"/>
                <w:color w:val="000000" w:themeColor="text1"/>
                <w:sz w:val="18"/>
                <w:szCs w:val="18"/>
              </w:rPr>
              <w:t>36</w:t>
            </w:r>
          </w:p>
        </w:tc>
        <w:tc>
          <w:tcPr>
            <w:tcW w:w="673"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hint="eastAsia"/>
                <w:color w:val="000000" w:themeColor="text1"/>
                <w:sz w:val="18"/>
                <w:szCs w:val="18"/>
              </w:rPr>
              <w:t>4</w:t>
            </w:r>
          </w:p>
        </w:tc>
        <w:tc>
          <w:tcPr>
            <w:tcW w:w="744"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Times New Roman" w:hAnsi="Times New Roman" w:hint="eastAsia"/>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35"/>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821240</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细胞生物学</w:t>
            </w:r>
          </w:p>
        </w:tc>
        <w:tc>
          <w:tcPr>
            <w:tcW w:w="859"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宋体" w:hAnsi="宋体"/>
                <w:color w:val="000000" w:themeColor="text1"/>
                <w:sz w:val="18"/>
                <w:szCs w:val="18"/>
              </w:rPr>
              <w:t>2</w:t>
            </w:r>
          </w:p>
        </w:tc>
        <w:tc>
          <w:tcPr>
            <w:tcW w:w="684" w:type="dxa"/>
            <w:vAlign w:val="center"/>
          </w:tcPr>
          <w:p w:rsidR="00B60B2C" w:rsidRPr="0075689B" w:rsidRDefault="00B60B2C">
            <w:pPr>
              <w:spacing w:line="200" w:lineRule="exact"/>
              <w:jc w:val="center"/>
              <w:rPr>
                <w:rFonts w:ascii="宋体" w:hAnsi="宋体" w:cs="宋体"/>
                <w:color w:val="000000" w:themeColor="text1"/>
                <w:sz w:val="18"/>
                <w:szCs w:val="18"/>
              </w:rPr>
            </w:pPr>
          </w:p>
        </w:tc>
        <w:tc>
          <w:tcPr>
            <w:tcW w:w="80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s="宋体" w:hint="eastAsia"/>
                <w:color w:val="000000" w:themeColor="text1"/>
                <w:sz w:val="18"/>
                <w:szCs w:val="18"/>
              </w:rPr>
              <w:t>3</w:t>
            </w:r>
            <w:r w:rsidRPr="0075689B">
              <w:rPr>
                <w:rFonts w:ascii="宋体" w:hAnsi="宋体" w:cs="宋体"/>
                <w:color w:val="000000" w:themeColor="text1"/>
                <w:sz w:val="18"/>
                <w:szCs w:val="18"/>
              </w:rPr>
              <w:t>2</w:t>
            </w:r>
          </w:p>
        </w:tc>
        <w:tc>
          <w:tcPr>
            <w:tcW w:w="599" w:type="dxa"/>
            <w:vAlign w:val="center"/>
          </w:tcPr>
          <w:p w:rsidR="00B60B2C" w:rsidRPr="0075689B" w:rsidRDefault="00B60B2C">
            <w:pPr>
              <w:spacing w:line="200" w:lineRule="exact"/>
              <w:jc w:val="center"/>
              <w:rPr>
                <w:rFonts w:ascii="宋体" w:hAnsi="宋体" w:cs="宋体"/>
                <w:color w:val="000000" w:themeColor="text1"/>
                <w:spacing w:val="-20"/>
                <w:sz w:val="18"/>
                <w:szCs w:val="18"/>
              </w:rPr>
            </w:pPr>
          </w:p>
        </w:tc>
        <w:tc>
          <w:tcPr>
            <w:tcW w:w="673"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hint="eastAsia"/>
                <w:color w:val="000000" w:themeColor="text1"/>
                <w:sz w:val="18"/>
                <w:szCs w:val="18"/>
              </w:rPr>
              <w:t>7</w:t>
            </w:r>
          </w:p>
        </w:tc>
        <w:tc>
          <w:tcPr>
            <w:tcW w:w="744" w:type="dxa"/>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09"/>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ind w:firstLineChars="100" w:firstLine="180"/>
              <w:rPr>
                <w:rFonts w:ascii="宋体" w:hAnsi="宋体" w:cs="宋体"/>
                <w:color w:val="000000" w:themeColor="text1"/>
                <w:sz w:val="18"/>
                <w:szCs w:val="18"/>
              </w:rPr>
            </w:pPr>
            <w:r w:rsidRPr="0075689B">
              <w:rPr>
                <w:rFonts w:ascii="宋体" w:hAnsi="宋体" w:cs="宋体" w:hint="eastAsia"/>
                <w:color w:val="000000" w:themeColor="text1"/>
                <w:sz w:val="18"/>
                <w:szCs w:val="18"/>
              </w:rPr>
              <w:t>821307</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植物发育生物学</w:t>
            </w:r>
          </w:p>
        </w:tc>
        <w:tc>
          <w:tcPr>
            <w:tcW w:w="859" w:type="dxa"/>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olor w:val="000000" w:themeColor="text1"/>
                <w:sz w:val="18"/>
                <w:szCs w:val="18"/>
              </w:rPr>
              <w:t>2</w:t>
            </w:r>
          </w:p>
        </w:tc>
        <w:tc>
          <w:tcPr>
            <w:tcW w:w="684" w:type="dxa"/>
            <w:vAlign w:val="center"/>
          </w:tcPr>
          <w:p w:rsidR="00B60B2C" w:rsidRPr="0075689B" w:rsidRDefault="00B60B2C">
            <w:pPr>
              <w:spacing w:line="200" w:lineRule="exact"/>
              <w:jc w:val="center"/>
              <w:rPr>
                <w:rFonts w:ascii="宋体" w:hAnsi="宋体" w:cs="宋体"/>
                <w:color w:val="000000" w:themeColor="text1"/>
                <w:sz w:val="18"/>
                <w:szCs w:val="18"/>
              </w:rPr>
            </w:pP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olor w:val="000000" w:themeColor="text1"/>
                <w:sz w:val="18"/>
                <w:szCs w:val="18"/>
              </w:rPr>
              <w:t>32</w:t>
            </w:r>
          </w:p>
        </w:tc>
        <w:tc>
          <w:tcPr>
            <w:tcW w:w="599" w:type="dxa"/>
            <w:vAlign w:val="center"/>
          </w:tcPr>
          <w:p w:rsidR="00B60B2C" w:rsidRPr="0075689B" w:rsidRDefault="00B60B2C">
            <w:pPr>
              <w:spacing w:line="200" w:lineRule="exact"/>
              <w:jc w:val="center"/>
              <w:rPr>
                <w:rFonts w:ascii="宋体" w:hAnsi="宋体" w:cs="宋体"/>
                <w:color w:val="000000" w:themeColor="text1"/>
                <w:spacing w:val="-20"/>
                <w:sz w:val="18"/>
                <w:szCs w:val="18"/>
              </w:rPr>
            </w:pPr>
          </w:p>
        </w:tc>
        <w:tc>
          <w:tcPr>
            <w:tcW w:w="673"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color w:val="000000" w:themeColor="text1"/>
                <w:spacing w:val="-20"/>
                <w:sz w:val="18"/>
                <w:szCs w:val="18"/>
              </w:rPr>
              <w:t>6</w:t>
            </w:r>
          </w:p>
        </w:tc>
        <w:tc>
          <w:tcPr>
            <w:tcW w:w="744"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Times New Roman" w:hAnsi="Times New Roman" w:hint="eastAsia"/>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09"/>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821009</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数量遗传学</w:t>
            </w:r>
          </w:p>
        </w:tc>
        <w:tc>
          <w:tcPr>
            <w:tcW w:w="859" w:type="dxa"/>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olor w:val="000000" w:themeColor="text1"/>
                <w:sz w:val="18"/>
                <w:szCs w:val="18"/>
              </w:rPr>
              <w:t>2</w:t>
            </w:r>
          </w:p>
        </w:tc>
        <w:tc>
          <w:tcPr>
            <w:tcW w:w="684" w:type="dxa"/>
            <w:vAlign w:val="center"/>
          </w:tcPr>
          <w:p w:rsidR="00B60B2C" w:rsidRPr="0075689B" w:rsidRDefault="00B60B2C">
            <w:pPr>
              <w:spacing w:line="200" w:lineRule="exact"/>
              <w:jc w:val="center"/>
              <w:rPr>
                <w:rFonts w:ascii="宋体" w:hAnsi="宋体" w:cs="宋体"/>
                <w:color w:val="000000" w:themeColor="text1"/>
                <w:sz w:val="18"/>
                <w:szCs w:val="18"/>
              </w:rPr>
            </w:pP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olor w:val="000000" w:themeColor="text1"/>
                <w:sz w:val="18"/>
                <w:szCs w:val="18"/>
              </w:rPr>
              <w:t>32</w:t>
            </w:r>
          </w:p>
        </w:tc>
        <w:tc>
          <w:tcPr>
            <w:tcW w:w="599" w:type="dxa"/>
            <w:vAlign w:val="center"/>
          </w:tcPr>
          <w:p w:rsidR="00B60B2C" w:rsidRPr="0075689B" w:rsidRDefault="00B60B2C">
            <w:pPr>
              <w:spacing w:line="200" w:lineRule="exact"/>
              <w:jc w:val="center"/>
              <w:rPr>
                <w:rFonts w:ascii="宋体" w:hAnsi="宋体" w:cs="宋体"/>
                <w:color w:val="000000" w:themeColor="text1"/>
                <w:spacing w:val="-20"/>
                <w:sz w:val="18"/>
                <w:szCs w:val="18"/>
              </w:rPr>
            </w:pPr>
          </w:p>
        </w:tc>
        <w:tc>
          <w:tcPr>
            <w:tcW w:w="673"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hint="eastAsia"/>
                <w:color w:val="000000" w:themeColor="text1"/>
                <w:spacing w:val="-20"/>
                <w:sz w:val="18"/>
                <w:szCs w:val="18"/>
              </w:rPr>
              <w:t>5</w:t>
            </w:r>
          </w:p>
        </w:tc>
        <w:tc>
          <w:tcPr>
            <w:tcW w:w="744"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Times New Roman" w:hAnsi="Times New Roman" w:hint="eastAsia"/>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29"/>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821326</w:t>
            </w:r>
          </w:p>
        </w:tc>
        <w:tc>
          <w:tcPr>
            <w:tcW w:w="2157" w:type="dxa"/>
            <w:vAlign w:val="center"/>
          </w:tcPr>
          <w:p w:rsidR="00B60B2C" w:rsidRPr="0075689B" w:rsidRDefault="00D75E83">
            <w:pPr>
              <w:spacing w:line="240" w:lineRule="exact"/>
              <w:jc w:val="center"/>
              <w:rPr>
                <w:rFonts w:ascii="宋体" w:hAnsi="宋体" w:cs="宋体"/>
                <w:bCs/>
                <w:color w:val="000000" w:themeColor="text1"/>
                <w:kern w:val="0"/>
                <w:sz w:val="18"/>
                <w:szCs w:val="18"/>
              </w:rPr>
            </w:pPr>
            <w:r w:rsidRPr="0075689B">
              <w:rPr>
                <w:rFonts w:ascii="宋体" w:hAnsi="宋体" w:cs="宋体" w:hint="eastAsia"/>
                <w:color w:val="000000" w:themeColor="text1"/>
                <w:sz w:val="18"/>
                <w:szCs w:val="18"/>
              </w:rPr>
              <w:t>生物信息学</w:t>
            </w:r>
          </w:p>
        </w:tc>
        <w:tc>
          <w:tcPr>
            <w:tcW w:w="859"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2</w:t>
            </w:r>
          </w:p>
        </w:tc>
        <w:tc>
          <w:tcPr>
            <w:tcW w:w="684" w:type="dxa"/>
            <w:vAlign w:val="center"/>
          </w:tcPr>
          <w:p w:rsidR="00B60B2C" w:rsidRPr="0075689B" w:rsidRDefault="00B60B2C">
            <w:pPr>
              <w:jc w:val="center"/>
              <w:rPr>
                <w:rFonts w:ascii="Times New Roman" w:hAnsi="Times New Roman"/>
                <w:bCs/>
                <w:color w:val="000000" w:themeColor="text1"/>
                <w:sz w:val="18"/>
                <w:szCs w:val="18"/>
              </w:rPr>
            </w:pPr>
          </w:p>
        </w:tc>
        <w:tc>
          <w:tcPr>
            <w:tcW w:w="804"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3</w:t>
            </w:r>
            <w:r w:rsidRPr="0075689B">
              <w:rPr>
                <w:rFonts w:ascii="宋体" w:hAnsi="宋体" w:cs="宋体"/>
                <w:color w:val="000000" w:themeColor="text1"/>
                <w:sz w:val="18"/>
                <w:szCs w:val="18"/>
              </w:rPr>
              <w:t>2</w:t>
            </w:r>
          </w:p>
        </w:tc>
        <w:tc>
          <w:tcPr>
            <w:tcW w:w="599" w:type="dxa"/>
            <w:vAlign w:val="center"/>
          </w:tcPr>
          <w:p w:rsidR="00B60B2C" w:rsidRPr="0075689B" w:rsidRDefault="00B60B2C">
            <w:pPr>
              <w:jc w:val="center"/>
              <w:rPr>
                <w:rFonts w:ascii="Times New Roman" w:hAnsi="Times New Roman"/>
                <w:bCs/>
                <w:color w:val="000000" w:themeColor="text1"/>
                <w:sz w:val="18"/>
                <w:szCs w:val="18"/>
              </w:rPr>
            </w:pPr>
          </w:p>
        </w:tc>
        <w:tc>
          <w:tcPr>
            <w:tcW w:w="673"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s="宋体"/>
                <w:color w:val="000000" w:themeColor="text1"/>
                <w:sz w:val="18"/>
                <w:szCs w:val="18"/>
              </w:rPr>
              <w:t>5</w:t>
            </w:r>
          </w:p>
        </w:tc>
        <w:tc>
          <w:tcPr>
            <w:tcW w:w="744" w:type="dxa"/>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21"/>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821343</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植物组学概论</w:t>
            </w:r>
          </w:p>
        </w:tc>
        <w:tc>
          <w:tcPr>
            <w:tcW w:w="859" w:type="dxa"/>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olor w:val="000000" w:themeColor="text1"/>
                <w:sz w:val="18"/>
                <w:szCs w:val="18"/>
              </w:rPr>
              <w:t>2</w:t>
            </w:r>
          </w:p>
        </w:tc>
        <w:tc>
          <w:tcPr>
            <w:tcW w:w="684" w:type="dxa"/>
            <w:vAlign w:val="center"/>
          </w:tcPr>
          <w:p w:rsidR="00B60B2C" w:rsidRPr="0075689B" w:rsidRDefault="00B60B2C">
            <w:pPr>
              <w:spacing w:line="200" w:lineRule="exact"/>
              <w:jc w:val="center"/>
              <w:rPr>
                <w:rFonts w:ascii="宋体" w:hAnsi="宋体" w:cs="宋体"/>
                <w:color w:val="000000" w:themeColor="text1"/>
                <w:sz w:val="18"/>
                <w:szCs w:val="18"/>
              </w:rPr>
            </w:pP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olor w:val="000000" w:themeColor="text1"/>
                <w:sz w:val="18"/>
                <w:szCs w:val="18"/>
              </w:rPr>
              <w:t>32</w:t>
            </w:r>
          </w:p>
        </w:tc>
        <w:tc>
          <w:tcPr>
            <w:tcW w:w="599" w:type="dxa"/>
            <w:vAlign w:val="center"/>
          </w:tcPr>
          <w:p w:rsidR="00B60B2C" w:rsidRPr="0075689B" w:rsidRDefault="00B60B2C">
            <w:pPr>
              <w:spacing w:line="200" w:lineRule="exact"/>
              <w:jc w:val="center"/>
              <w:rPr>
                <w:rFonts w:ascii="宋体" w:hAnsi="宋体" w:cs="宋体"/>
                <w:color w:val="000000" w:themeColor="text1"/>
                <w:spacing w:val="-20"/>
                <w:sz w:val="18"/>
                <w:szCs w:val="18"/>
              </w:rPr>
            </w:pPr>
          </w:p>
        </w:tc>
        <w:tc>
          <w:tcPr>
            <w:tcW w:w="673"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color w:val="000000" w:themeColor="text1"/>
                <w:spacing w:val="-20"/>
                <w:sz w:val="18"/>
                <w:szCs w:val="18"/>
              </w:rPr>
              <w:t>6</w:t>
            </w:r>
          </w:p>
        </w:tc>
        <w:tc>
          <w:tcPr>
            <w:tcW w:w="744"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hint="eastAsia"/>
                <w:color w:val="000000" w:themeColor="text1"/>
                <w:sz w:val="18"/>
                <w:szCs w:val="18"/>
              </w:rPr>
              <w:t>考试</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97"/>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821205</w:t>
            </w:r>
          </w:p>
        </w:tc>
        <w:tc>
          <w:tcPr>
            <w:tcW w:w="2157" w:type="dxa"/>
            <w:vAlign w:val="center"/>
          </w:tcPr>
          <w:p w:rsidR="00B60B2C" w:rsidRPr="0075689B" w:rsidRDefault="00D75E83">
            <w:pPr>
              <w:spacing w:line="24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农业物联网</w:t>
            </w:r>
          </w:p>
        </w:tc>
        <w:tc>
          <w:tcPr>
            <w:tcW w:w="859"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2</w:t>
            </w:r>
          </w:p>
        </w:tc>
        <w:tc>
          <w:tcPr>
            <w:tcW w:w="684" w:type="dxa"/>
            <w:vAlign w:val="center"/>
          </w:tcPr>
          <w:p w:rsidR="00B60B2C" w:rsidRPr="0075689B" w:rsidRDefault="00B60B2C">
            <w:pPr>
              <w:jc w:val="center"/>
              <w:rPr>
                <w:rFonts w:ascii="宋体" w:hAnsi="宋体" w:cs="宋体"/>
                <w:color w:val="000000" w:themeColor="text1"/>
                <w:sz w:val="18"/>
                <w:szCs w:val="18"/>
              </w:rPr>
            </w:pP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r w:rsidRPr="0075689B">
              <w:rPr>
                <w:rFonts w:ascii="宋体" w:hAnsi="宋体" w:cs="宋体"/>
                <w:color w:val="000000" w:themeColor="text1"/>
                <w:sz w:val="18"/>
                <w:szCs w:val="18"/>
              </w:rPr>
              <w:t>2</w:t>
            </w:r>
          </w:p>
        </w:tc>
        <w:tc>
          <w:tcPr>
            <w:tcW w:w="599" w:type="dxa"/>
            <w:vAlign w:val="center"/>
          </w:tcPr>
          <w:p w:rsidR="00B60B2C" w:rsidRPr="0075689B" w:rsidRDefault="00B60B2C">
            <w:pPr>
              <w:jc w:val="center"/>
              <w:rPr>
                <w:rFonts w:ascii="宋体" w:hAnsi="宋体" w:cs="宋体"/>
                <w:color w:val="000000" w:themeColor="text1"/>
                <w:sz w:val="18"/>
                <w:szCs w:val="18"/>
              </w:rPr>
            </w:pPr>
          </w:p>
        </w:tc>
        <w:tc>
          <w:tcPr>
            <w:tcW w:w="673"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44" w:type="dxa"/>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55"/>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822242</w:t>
            </w:r>
          </w:p>
        </w:tc>
        <w:tc>
          <w:tcPr>
            <w:tcW w:w="2157" w:type="dxa"/>
            <w:vAlign w:val="center"/>
          </w:tcPr>
          <w:p w:rsidR="00B60B2C" w:rsidRPr="0075689B" w:rsidRDefault="00D75E83">
            <w:pPr>
              <w:spacing w:line="200" w:lineRule="exact"/>
              <w:jc w:val="center"/>
              <w:textAlignment w:val="baseline"/>
              <w:rPr>
                <w:rFonts w:ascii="宋体" w:hAnsi="宋体" w:cs="宋体"/>
                <w:color w:val="000000" w:themeColor="text1"/>
                <w:sz w:val="18"/>
                <w:szCs w:val="18"/>
              </w:rPr>
            </w:pPr>
            <w:r w:rsidRPr="0075689B">
              <w:rPr>
                <w:rFonts w:ascii="宋体" w:hAnsi="宋体" w:cs="宋体" w:hint="eastAsia"/>
                <w:color w:val="000000" w:themeColor="text1"/>
                <w:sz w:val="18"/>
                <w:szCs w:val="18"/>
              </w:rPr>
              <w:t>智慧农业导论</w:t>
            </w:r>
          </w:p>
        </w:tc>
        <w:tc>
          <w:tcPr>
            <w:tcW w:w="859" w:type="dxa"/>
            <w:vAlign w:val="center"/>
          </w:tcPr>
          <w:p w:rsidR="00B60B2C" w:rsidRPr="0075689B" w:rsidRDefault="00D75E83">
            <w:pPr>
              <w:jc w:val="center"/>
              <w:rPr>
                <w:rFonts w:ascii="宋体" w:hAnsi="宋体" w:cs="宋体"/>
                <w:color w:val="000000" w:themeColor="text1"/>
                <w:sz w:val="18"/>
              </w:rPr>
            </w:pPr>
            <w:r w:rsidRPr="0075689B">
              <w:rPr>
                <w:rFonts w:ascii="宋体" w:hAnsi="宋体" w:cs="宋体"/>
                <w:color w:val="000000" w:themeColor="text1"/>
                <w:sz w:val="18"/>
              </w:rPr>
              <w:t>2</w:t>
            </w:r>
          </w:p>
        </w:tc>
        <w:tc>
          <w:tcPr>
            <w:tcW w:w="684" w:type="dxa"/>
            <w:vAlign w:val="center"/>
          </w:tcPr>
          <w:p w:rsidR="00B60B2C" w:rsidRPr="0075689B" w:rsidRDefault="00D75E83">
            <w:pPr>
              <w:widowControl/>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w:t>
            </w:r>
            <w:r w:rsidRPr="0075689B">
              <w:rPr>
                <w:rFonts w:ascii="宋体" w:hAnsi="宋体" w:cs="宋体"/>
                <w:color w:val="000000" w:themeColor="text1"/>
                <w:sz w:val="18"/>
                <w:szCs w:val="18"/>
              </w:rPr>
              <w:t>.5</w:t>
            </w: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3</w:t>
            </w:r>
            <w:r w:rsidRPr="0075689B">
              <w:rPr>
                <w:rFonts w:ascii="宋体" w:hAnsi="宋体" w:cs="宋体" w:hint="eastAsia"/>
                <w:color w:val="000000" w:themeColor="text1"/>
                <w:sz w:val="18"/>
                <w:szCs w:val="18"/>
              </w:rPr>
              <w:t>6</w:t>
            </w:r>
          </w:p>
        </w:tc>
        <w:tc>
          <w:tcPr>
            <w:tcW w:w="599"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12</w:t>
            </w:r>
          </w:p>
        </w:tc>
        <w:tc>
          <w:tcPr>
            <w:tcW w:w="673"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744" w:type="dxa"/>
            <w:vAlign w:val="center"/>
          </w:tcPr>
          <w:p w:rsidR="00B60B2C" w:rsidRPr="0075689B" w:rsidRDefault="00D75E83">
            <w:pPr>
              <w:rPr>
                <w:rFonts w:ascii="宋体" w:hAnsi="宋体" w:cs="宋体"/>
                <w:color w:val="000000" w:themeColor="text1"/>
                <w:sz w:val="18"/>
                <w:szCs w:val="18"/>
              </w:rPr>
            </w:pPr>
            <w:r w:rsidRPr="0075689B">
              <w:rPr>
                <w:rFonts w:ascii="宋体" w:hAnsi="宋体" w:cs="宋体"/>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12"/>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821304</w:t>
            </w:r>
          </w:p>
        </w:tc>
        <w:tc>
          <w:tcPr>
            <w:tcW w:w="2157" w:type="dxa"/>
            <w:vAlign w:val="center"/>
          </w:tcPr>
          <w:p w:rsidR="00B60B2C" w:rsidRPr="0075689B" w:rsidRDefault="00D75E83">
            <w:pPr>
              <w:spacing w:line="240" w:lineRule="exact"/>
              <w:jc w:val="center"/>
              <w:rPr>
                <w:rFonts w:ascii="宋体" w:hAnsi="宋体" w:cs="宋体"/>
                <w:bCs/>
                <w:color w:val="000000" w:themeColor="text1"/>
                <w:kern w:val="0"/>
                <w:sz w:val="18"/>
                <w:szCs w:val="18"/>
              </w:rPr>
            </w:pPr>
            <w:r w:rsidRPr="0075689B">
              <w:rPr>
                <w:rFonts w:ascii="宋体" w:hAnsi="宋体" w:cs="宋体" w:hint="eastAsia"/>
                <w:color w:val="000000" w:themeColor="text1"/>
                <w:sz w:val="18"/>
                <w:szCs w:val="18"/>
              </w:rPr>
              <w:t>传感器技术</w:t>
            </w:r>
          </w:p>
        </w:tc>
        <w:tc>
          <w:tcPr>
            <w:tcW w:w="859"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s="宋体"/>
                <w:color w:val="000000" w:themeColor="text1"/>
                <w:sz w:val="18"/>
              </w:rPr>
              <w:t>2</w:t>
            </w:r>
          </w:p>
        </w:tc>
        <w:tc>
          <w:tcPr>
            <w:tcW w:w="684" w:type="dxa"/>
            <w:vAlign w:val="center"/>
          </w:tcPr>
          <w:p w:rsidR="00B60B2C" w:rsidRPr="0075689B" w:rsidRDefault="00B60B2C">
            <w:pPr>
              <w:jc w:val="center"/>
              <w:rPr>
                <w:rFonts w:ascii="Times New Roman" w:hAnsi="Times New Roman"/>
                <w:bCs/>
                <w:color w:val="000000" w:themeColor="text1"/>
                <w:sz w:val="18"/>
                <w:szCs w:val="18"/>
              </w:rPr>
            </w:pPr>
          </w:p>
        </w:tc>
        <w:tc>
          <w:tcPr>
            <w:tcW w:w="804"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s="宋体"/>
                <w:color w:val="000000" w:themeColor="text1"/>
                <w:sz w:val="18"/>
                <w:szCs w:val="18"/>
              </w:rPr>
              <w:t>32</w:t>
            </w:r>
          </w:p>
        </w:tc>
        <w:tc>
          <w:tcPr>
            <w:tcW w:w="599" w:type="dxa"/>
            <w:vAlign w:val="center"/>
          </w:tcPr>
          <w:p w:rsidR="00B60B2C" w:rsidRPr="0075689B" w:rsidRDefault="00B60B2C">
            <w:pPr>
              <w:jc w:val="center"/>
              <w:rPr>
                <w:rFonts w:ascii="Times New Roman" w:hAnsi="Times New Roman"/>
                <w:bCs/>
                <w:color w:val="000000" w:themeColor="text1"/>
                <w:sz w:val="18"/>
                <w:szCs w:val="18"/>
              </w:rPr>
            </w:pPr>
          </w:p>
        </w:tc>
        <w:tc>
          <w:tcPr>
            <w:tcW w:w="673"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5</w:t>
            </w:r>
          </w:p>
        </w:tc>
        <w:tc>
          <w:tcPr>
            <w:tcW w:w="74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33"/>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944233">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8222</w:t>
            </w:r>
            <w:r w:rsidRPr="0075689B">
              <w:rPr>
                <w:rFonts w:ascii="Times New Roman" w:hAnsi="Times New Roman" w:hint="eastAsia"/>
                <w:color w:val="000000" w:themeColor="text1"/>
                <w:sz w:val="18"/>
                <w:szCs w:val="18"/>
              </w:rPr>
              <w:t>45</w:t>
            </w:r>
          </w:p>
        </w:tc>
        <w:tc>
          <w:tcPr>
            <w:tcW w:w="2157" w:type="dxa"/>
            <w:vAlign w:val="center"/>
          </w:tcPr>
          <w:p w:rsidR="00B60B2C" w:rsidRPr="0075689B" w:rsidRDefault="00D75E83">
            <w:pPr>
              <w:spacing w:line="200" w:lineRule="exact"/>
              <w:jc w:val="center"/>
              <w:textAlignment w:val="baseline"/>
              <w:rPr>
                <w:rFonts w:ascii="宋体" w:hAnsi="宋体" w:cs="宋体"/>
                <w:color w:val="000000" w:themeColor="text1"/>
                <w:sz w:val="18"/>
                <w:szCs w:val="18"/>
              </w:rPr>
            </w:pPr>
            <w:r w:rsidRPr="0075689B">
              <w:rPr>
                <w:rFonts w:ascii="宋体" w:hAnsi="宋体" w:cs="宋体" w:hint="eastAsia"/>
                <w:color w:val="000000" w:themeColor="text1"/>
                <w:sz w:val="18"/>
                <w:szCs w:val="18"/>
              </w:rPr>
              <w:t>人工智能概论</w:t>
            </w:r>
          </w:p>
        </w:tc>
        <w:tc>
          <w:tcPr>
            <w:tcW w:w="859"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rPr>
              <w:t>2</w:t>
            </w:r>
          </w:p>
        </w:tc>
        <w:tc>
          <w:tcPr>
            <w:tcW w:w="684"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w:t>
            </w:r>
            <w:r w:rsidRPr="0075689B">
              <w:rPr>
                <w:rFonts w:ascii="宋体" w:hAnsi="宋体" w:cs="宋体"/>
                <w:color w:val="000000" w:themeColor="text1"/>
                <w:sz w:val="18"/>
                <w:szCs w:val="18"/>
              </w:rPr>
              <w:t>.5</w:t>
            </w: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36</w:t>
            </w:r>
          </w:p>
        </w:tc>
        <w:tc>
          <w:tcPr>
            <w:tcW w:w="599"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12</w:t>
            </w:r>
          </w:p>
        </w:tc>
        <w:tc>
          <w:tcPr>
            <w:tcW w:w="673"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4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75"/>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821203</w:t>
            </w:r>
          </w:p>
        </w:tc>
        <w:tc>
          <w:tcPr>
            <w:tcW w:w="2157" w:type="dxa"/>
            <w:vAlign w:val="center"/>
          </w:tcPr>
          <w:p w:rsidR="00B60B2C" w:rsidRPr="0075689B" w:rsidRDefault="00D75E83">
            <w:pPr>
              <w:spacing w:line="240" w:lineRule="exact"/>
              <w:jc w:val="center"/>
              <w:rPr>
                <w:rFonts w:ascii="宋体" w:hAnsi="宋体" w:cs="宋体"/>
                <w:bCs/>
                <w:color w:val="000000" w:themeColor="text1"/>
                <w:kern w:val="0"/>
                <w:sz w:val="18"/>
                <w:szCs w:val="18"/>
              </w:rPr>
            </w:pPr>
            <w:r w:rsidRPr="0075689B">
              <w:rPr>
                <w:rFonts w:ascii="宋体" w:hAnsi="宋体" w:cs="宋体" w:hint="eastAsia"/>
                <w:color w:val="000000" w:themeColor="text1"/>
                <w:sz w:val="18"/>
                <w:szCs w:val="18"/>
              </w:rPr>
              <w:t>数字农业</w:t>
            </w:r>
          </w:p>
        </w:tc>
        <w:tc>
          <w:tcPr>
            <w:tcW w:w="859"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olor w:val="000000" w:themeColor="text1"/>
                <w:sz w:val="18"/>
                <w:szCs w:val="18"/>
              </w:rPr>
              <w:t>2</w:t>
            </w:r>
          </w:p>
        </w:tc>
        <w:tc>
          <w:tcPr>
            <w:tcW w:w="684" w:type="dxa"/>
            <w:vAlign w:val="center"/>
          </w:tcPr>
          <w:p w:rsidR="00B60B2C" w:rsidRPr="0075689B" w:rsidRDefault="00B60B2C">
            <w:pPr>
              <w:jc w:val="center"/>
              <w:rPr>
                <w:rFonts w:ascii="Times New Roman" w:hAnsi="Times New Roman"/>
                <w:bCs/>
                <w:color w:val="000000" w:themeColor="text1"/>
                <w:sz w:val="18"/>
                <w:szCs w:val="18"/>
              </w:rPr>
            </w:pPr>
          </w:p>
        </w:tc>
        <w:tc>
          <w:tcPr>
            <w:tcW w:w="804"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3</w:t>
            </w:r>
            <w:r w:rsidRPr="0075689B">
              <w:rPr>
                <w:rFonts w:ascii="宋体" w:hAnsi="宋体" w:cs="宋体"/>
                <w:color w:val="000000" w:themeColor="text1"/>
                <w:sz w:val="18"/>
                <w:szCs w:val="18"/>
              </w:rPr>
              <w:t>2</w:t>
            </w:r>
          </w:p>
        </w:tc>
        <w:tc>
          <w:tcPr>
            <w:tcW w:w="599" w:type="dxa"/>
            <w:vAlign w:val="center"/>
          </w:tcPr>
          <w:p w:rsidR="00B60B2C" w:rsidRPr="0075689B" w:rsidRDefault="00B60B2C">
            <w:pPr>
              <w:jc w:val="center"/>
              <w:rPr>
                <w:rFonts w:ascii="Times New Roman" w:hAnsi="Times New Roman"/>
                <w:bCs/>
                <w:color w:val="000000" w:themeColor="text1"/>
                <w:sz w:val="18"/>
                <w:szCs w:val="18"/>
              </w:rPr>
            </w:pPr>
          </w:p>
        </w:tc>
        <w:tc>
          <w:tcPr>
            <w:tcW w:w="673"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6</w:t>
            </w:r>
          </w:p>
        </w:tc>
        <w:tc>
          <w:tcPr>
            <w:tcW w:w="744" w:type="dxa"/>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637"/>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822203</w:t>
            </w:r>
          </w:p>
        </w:tc>
        <w:tc>
          <w:tcPr>
            <w:tcW w:w="2157" w:type="dxa"/>
            <w:vAlign w:val="center"/>
          </w:tcPr>
          <w:p w:rsidR="00B60B2C" w:rsidRPr="0075689B" w:rsidRDefault="00D75E83">
            <w:pPr>
              <w:jc w:val="center"/>
              <w:rPr>
                <w:rFonts w:ascii="宋体" w:hAnsi="宋体" w:cs="宋体"/>
                <w:strike/>
                <w:color w:val="000000" w:themeColor="text1"/>
                <w:sz w:val="18"/>
                <w:szCs w:val="18"/>
              </w:rPr>
            </w:pPr>
            <w:r w:rsidRPr="0075689B">
              <w:rPr>
                <w:rFonts w:ascii="宋体" w:hAnsi="宋体" w:cs="宋体" w:hint="eastAsia"/>
                <w:color w:val="000000" w:themeColor="text1"/>
                <w:sz w:val="18"/>
                <w:szCs w:val="18"/>
              </w:rPr>
              <w:t>农业园区计算机辅助设计</w:t>
            </w:r>
          </w:p>
        </w:tc>
        <w:tc>
          <w:tcPr>
            <w:tcW w:w="859" w:type="dxa"/>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color w:val="000000" w:themeColor="text1"/>
                <w:sz w:val="18"/>
              </w:rPr>
              <w:t>2</w:t>
            </w:r>
          </w:p>
        </w:tc>
        <w:tc>
          <w:tcPr>
            <w:tcW w:w="684" w:type="dxa"/>
            <w:vAlign w:val="center"/>
          </w:tcPr>
          <w:p w:rsidR="00B60B2C" w:rsidRPr="0075689B" w:rsidRDefault="00D75E83">
            <w:pPr>
              <w:widowControl/>
              <w:jc w:val="center"/>
              <w:textAlignment w:val="center"/>
              <w:rPr>
                <w:rFonts w:ascii="宋体" w:hAnsi="宋体" w:cs="宋体"/>
                <w:color w:val="000000" w:themeColor="text1"/>
                <w:sz w:val="18"/>
              </w:rPr>
            </w:pPr>
            <w:r w:rsidRPr="0075689B">
              <w:rPr>
                <w:rFonts w:ascii="宋体" w:hAnsi="宋体" w:cs="宋体" w:hint="eastAsia"/>
                <w:color w:val="000000" w:themeColor="text1"/>
                <w:sz w:val="18"/>
              </w:rPr>
              <w:t>0</w:t>
            </w:r>
            <w:r w:rsidRPr="0075689B">
              <w:rPr>
                <w:rFonts w:ascii="宋体" w:hAnsi="宋体" w:cs="宋体"/>
                <w:color w:val="000000" w:themeColor="text1"/>
                <w:sz w:val="18"/>
              </w:rPr>
              <w:t>.5</w:t>
            </w:r>
          </w:p>
        </w:tc>
        <w:tc>
          <w:tcPr>
            <w:tcW w:w="804"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宋体" w:hAnsi="宋体" w:cs="宋体"/>
                <w:color w:val="000000" w:themeColor="text1"/>
                <w:sz w:val="18"/>
                <w:szCs w:val="18"/>
              </w:rPr>
              <w:t>3</w:t>
            </w:r>
            <w:r w:rsidRPr="0075689B">
              <w:rPr>
                <w:rFonts w:ascii="宋体" w:hAnsi="宋体" w:cs="宋体" w:hint="eastAsia"/>
                <w:color w:val="000000" w:themeColor="text1"/>
                <w:sz w:val="18"/>
                <w:szCs w:val="18"/>
              </w:rPr>
              <w:t>6</w:t>
            </w:r>
          </w:p>
        </w:tc>
        <w:tc>
          <w:tcPr>
            <w:tcW w:w="599"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73"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5</w:t>
            </w:r>
          </w:p>
        </w:tc>
        <w:tc>
          <w:tcPr>
            <w:tcW w:w="74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506"/>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821053</w:t>
            </w:r>
          </w:p>
        </w:tc>
        <w:tc>
          <w:tcPr>
            <w:tcW w:w="2157" w:type="dxa"/>
            <w:vAlign w:val="center"/>
          </w:tcPr>
          <w:p w:rsidR="00B60B2C" w:rsidRPr="0075689B" w:rsidRDefault="00D75E83">
            <w:pPr>
              <w:spacing w:line="24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生物摄影技术</w:t>
            </w:r>
          </w:p>
        </w:tc>
        <w:tc>
          <w:tcPr>
            <w:tcW w:w="859"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684" w:type="dxa"/>
            <w:vAlign w:val="center"/>
          </w:tcPr>
          <w:p w:rsidR="00B60B2C" w:rsidRPr="0075689B" w:rsidRDefault="00B60B2C">
            <w:pPr>
              <w:jc w:val="center"/>
              <w:rPr>
                <w:rFonts w:ascii="宋体" w:hAnsi="宋体" w:cs="宋体"/>
                <w:color w:val="000000" w:themeColor="text1"/>
                <w:sz w:val="18"/>
                <w:szCs w:val="18"/>
              </w:rPr>
            </w:pP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6</w:t>
            </w:r>
          </w:p>
        </w:tc>
        <w:tc>
          <w:tcPr>
            <w:tcW w:w="599" w:type="dxa"/>
            <w:vAlign w:val="center"/>
          </w:tcPr>
          <w:p w:rsidR="00B60B2C" w:rsidRPr="0075689B" w:rsidRDefault="00B60B2C">
            <w:pPr>
              <w:jc w:val="center"/>
              <w:rPr>
                <w:rFonts w:ascii="宋体" w:hAnsi="宋体" w:cs="宋体"/>
                <w:color w:val="000000" w:themeColor="text1"/>
                <w:sz w:val="18"/>
                <w:szCs w:val="18"/>
              </w:rPr>
            </w:pPr>
          </w:p>
        </w:tc>
        <w:tc>
          <w:tcPr>
            <w:tcW w:w="673"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744" w:type="dxa"/>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16"/>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822012</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仪器分析</w:t>
            </w:r>
          </w:p>
        </w:tc>
        <w:tc>
          <w:tcPr>
            <w:tcW w:w="859"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宋体" w:hAnsi="宋体"/>
                <w:color w:val="000000" w:themeColor="text1"/>
                <w:sz w:val="18"/>
                <w:szCs w:val="18"/>
              </w:rPr>
              <w:t>1.5</w:t>
            </w:r>
          </w:p>
        </w:tc>
        <w:tc>
          <w:tcPr>
            <w:tcW w:w="684"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w:t>
            </w:r>
            <w:r w:rsidRPr="0075689B">
              <w:rPr>
                <w:rFonts w:ascii="宋体" w:hAnsi="宋体" w:cs="宋体"/>
                <w:color w:val="000000" w:themeColor="text1"/>
                <w:sz w:val="18"/>
                <w:szCs w:val="18"/>
              </w:rPr>
              <w:t>.5</w:t>
            </w:r>
          </w:p>
        </w:tc>
        <w:tc>
          <w:tcPr>
            <w:tcW w:w="80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32</w:t>
            </w:r>
          </w:p>
        </w:tc>
        <w:tc>
          <w:tcPr>
            <w:tcW w:w="599"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olor w:val="000000" w:themeColor="text1"/>
                <w:sz w:val="18"/>
                <w:szCs w:val="18"/>
              </w:rPr>
              <w:t>16</w:t>
            </w:r>
          </w:p>
        </w:tc>
        <w:tc>
          <w:tcPr>
            <w:tcW w:w="673"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color w:val="000000" w:themeColor="text1"/>
                <w:spacing w:val="-20"/>
                <w:sz w:val="18"/>
                <w:szCs w:val="18"/>
              </w:rPr>
              <w:t>4</w:t>
            </w:r>
          </w:p>
        </w:tc>
        <w:tc>
          <w:tcPr>
            <w:tcW w:w="744"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考试</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511"/>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821010</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生物安全</w:t>
            </w:r>
          </w:p>
        </w:tc>
        <w:tc>
          <w:tcPr>
            <w:tcW w:w="859"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宋体" w:hAnsi="宋体"/>
                <w:color w:val="000000" w:themeColor="text1"/>
                <w:sz w:val="18"/>
                <w:szCs w:val="18"/>
              </w:rPr>
              <w:t>2</w:t>
            </w:r>
          </w:p>
        </w:tc>
        <w:tc>
          <w:tcPr>
            <w:tcW w:w="684" w:type="dxa"/>
            <w:vAlign w:val="center"/>
          </w:tcPr>
          <w:p w:rsidR="00B60B2C" w:rsidRPr="0075689B" w:rsidRDefault="00B60B2C">
            <w:pPr>
              <w:spacing w:line="200" w:lineRule="exact"/>
              <w:jc w:val="center"/>
              <w:rPr>
                <w:rFonts w:ascii="宋体" w:hAnsi="宋体" w:cs="宋体"/>
                <w:color w:val="000000" w:themeColor="text1"/>
                <w:sz w:val="18"/>
                <w:szCs w:val="18"/>
              </w:rPr>
            </w:pPr>
          </w:p>
        </w:tc>
        <w:tc>
          <w:tcPr>
            <w:tcW w:w="80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32</w:t>
            </w:r>
          </w:p>
        </w:tc>
        <w:tc>
          <w:tcPr>
            <w:tcW w:w="599" w:type="dxa"/>
            <w:vAlign w:val="center"/>
          </w:tcPr>
          <w:p w:rsidR="00B60B2C" w:rsidRPr="0075689B" w:rsidRDefault="00B60B2C">
            <w:pPr>
              <w:spacing w:line="200" w:lineRule="exact"/>
              <w:jc w:val="center"/>
              <w:rPr>
                <w:rFonts w:ascii="宋体" w:hAnsi="宋体" w:cs="宋体"/>
                <w:color w:val="000000" w:themeColor="text1"/>
                <w:spacing w:val="-20"/>
                <w:sz w:val="18"/>
                <w:szCs w:val="18"/>
              </w:rPr>
            </w:pPr>
          </w:p>
        </w:tc>
        <w:tc>
          <w:tcPr>
            <w:tcW w:w="673"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hint="eastAsia"/>
                <w:color w:val="000000" w:themeColor="text1"/>
                <w:spacing w:val="-20"/>
                <w:sz w:val="18"/>
                <w:szCs w:val="18"/>
              </w:rPr>
              <w:t>3</w:t>
            </w:r>
          </w:p>
        </w:tc>
        <w:tc>
          <w:tcPr>
            <w:tcW w:w="744"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18"/>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821317</w:t>
            </w:r>
          </w:p>
        </w:tc>
        <w:tc>
          <w:tcPr>
            <w:tcW w:w="2157" w:type="dxa"/>
            <w:vAlign w:val="center"/>
          </w:tcPr>
          <w:p w:rsidR="00B60B2C" w:rsidRPr="0075689B" w:rsidRDefault="00D75E83">
            <w:pPr>
              <w:spacing w:line="240" w:lineRule="exact"/>
              <w:jc w:val="center"/>
              <w:rPr>
                <w:rFonts w:ascii="宋体" w:hAnsi="宋体" w:cs="宋体"/>
                <w:bCs/>
                <w:color w:val="000000" w:themeColor="text1"/>
                <w:kern w:val="0"/>
                <w:sz w:val="18"/>
                <w:szCs w:val="18"/>
              </w:rPr>
            </w:pPr>
            <w:r w:rsidRPr="0075689B">
              <w:rPr>
                <w:rFonts w:ascii="宋体" w:hAnsi="宋体" w:cs="宋体" w:hint="eastAsia"/>
                <w:color w:val="000000" w:themeColor="text1"/>
                <w:sz w:val="18"/>
                <w:szCs w:val="18"/>
              </w:rPr>
              <w:t>农产品商品学</w:t>
            </w:r>
          </w:p>
        </w:tc>
        <w:tc>
          <w:tcPr>
            <w:tcW w:w="859"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2</w:t>
            </w:r>
          </w:p>
        </w:tc>
        <w:tc>
          <w:tcPr>
            <w:tcW w:w="684" w:type="dxa"/>
            <w:vAlign w:val="center"/>
          </w:tcPr>
          <w:p w:rsidR="00B60B2C" w:rsidRPr="0075689B" w:rsidRDefault="00B60B2C">
            <w:pPr>
              <w:jc w:val="center"/>
              <w:rPr>
                <w:rFonts w:ascii="Times New Roman" w:hAnsi="Times New Roman"/>
                <w:bCs/>
                <w:color w:val="000000" w:themeColor="text1"/>
                <w:sz w:val="18"/>
                <w:szCs w:val="18"/>
              </w:rPr>
            </w:pPr>
          </w:p>
        </w:tc>
        <w:tc>
          <w:tcPr>
            <w:tcW w:w="804"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3</w:t>
            </w:r>
            <w:r w:rsidRPr="0075689B">
              <w:rPr>
                <w:rFonts w:ascii="宋体" w:hAnsi="宋体" w:cs="宋体"/>
                <w:color w:val="000000" w:themeColor="text1"/>
                <w:sz w:val="18"/>
                <w:szCs w:val="18"/>
              </w:rPr>
              <w:t>2</w:t>
            </w:r>
          </w:p>
        </w:tc>
        <w:tc>
          <w:tcPr>
            <w:tcW w:w="599" w:type="dxa"/>
            <w:vAlign w:val="center"/>
          </w:tcPr>
          <w:p w:rsidR="00B60B2C" w:rsidRPr="0075689B" w:rsidRDefault="00B60B2C">
            <w:pPr>
              <w:jc w:val="center"/>
              <w:rPr>
                <w:rFonts w:ascii="Times New Roman" w:hAnsi="Times New Roman"/>
                <w:bCs/>
                <w:color w:val="000000" w:themeColor="text1"/>
                <w:sz w:val="18"/>
                <w:szCs w:val="18"/>
              </w:rPr>
            </w:pPr>
          </w:p>
        </w:tc>
        <w:tc>
          <w:tcPr>
            <w:tcW w:w="673"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s="宋体" w:hint="eastAsia"/>
                <w:color w:val="000000" w:themeColor="text1"/>
                <w:spacing w:val="-20"/>
                <w:sz w:val="18"/>
                <w:szCs w:val="18"/>
              </w:rPr>
              <w:t>6</w:t>
            </w:r>
          </w:p>
        </w:tc>
        <w:tc>
          <w:tcPr>
            <w:tcW w:w="744" w:type="dxa"/>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537"/>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821022</w:t>
            </w:r>
          </w:p>
        </w:tc>
        <w:tc>
          <w:tcPr>
            <w:tcW w:w="2157" w:type="dxa"/>
            <w:vAlign w:val="center"/>
          </w:tcPr>
          <w:p w:rsidR="00B60B2C" w:rsidRPr="0075689B" w:rsidRDefault="00D75E83">
            <w:pPr>
              <w:spacing w:line="240" w:lineRule="exact"/>
              <w:jc w:val="center"/>
              <w:rPr>
                <w:rFonts w:ascii="宋体" w:hAnsi="宋体" w:cs="宋体"/>
                <w:bCs/>
                <w:color w:val="000000" w:themeColor="text1"/>
                <w:kern w:val="0"/>
                <w:sz w:val="18"/>
                <w:szCs w:val="18"/>
              </w:rPr>
            </w:pPr>
            <w:r w:rsidRPr="0075689B">
              <w:rPr>
                <w:rFonts w:ascii="宋体" w:hAnsi="宋体" w:cs="宋体" w:hint="eastAsia"/>
                <w:color w:val="000000" w:themeColor="text1"/>
                <w:sz w:val="18"/>
                <w:szCs w:val="18"/>
              </w:rPr>
              <w:t>农产品营养与功能学</w:t>
            </w:r>
          </w:p>
        </w:tc>
        <w:tc>
          <w:tcPr>
            <w:tcW w:w="859"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2</w:t>
            </w:r>
          </w:p>
        </w:tc>
        <w:tc>
          <w:tcPr>
            <w:tcW w:w="684" w:type="dxa"/>
            <w:vAlign w:val="center"/>
          </w:tcPr>
          <w:p w:rsidR="00B60B2C" w:rsidRPr="0075689B" w:rsidRDefault="00B60B2C">
            <w:pPr>
              <w:jc w:val="center"/>
              <w:rPr>
                <w:rFonts w:ascii="Times New Roman" w:hAnsi="Times New Roman"/>
                <w:bCs/>
                <w:color w:val="000000" w:themeColor="text1"/>
                <w:sz w:val="18"/>
                <w:szCs w:val="18"/>
              </w:rPr>
            </w:pPr>
          </w:p>
        </w:tc>
        <w:tc>
          <w:tcPr>
            <w:tcW w:w="804"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32</w:t>
            </w:r>
          </w:p>
        </w:tc>
        <w:tc>
          <w:tcPr>
            <w:tcW w:w="599" w:type="dxa"/>
            <w:vAlign w:val="center"/>
          </w:tcPr>
          <w:p w:rsidR="00B60B2C" w:rsidRPr="0075689B" w:rsidRDefault="00B60B2C">
            <w:pPr>
              <w:jc w:val="center"/>
              <w:rPr>
                <w:rFonts w:ascii="Times New Roman" w:hAnsi="Times New Roman"/>
                <w:bCs/>
                <w:color w:val="000000" w:themeColor="text1"/>
                <w:sz w:val="18"/>
                <w:szCs w:val="18"/>
              </w:rPr>
            </w:pPr>
          </w:p>
        </w:tc>
        <w:tc>
          <w:tcPr>
            <w:tcW w:w="673"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7</w:t>
            </w:r>
          </w:p>
        </w:tc>
        <w:tc>
          <w:tcPr>
            <w:tcW w:w="744" w:type="dxa"/>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65"/>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821242</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农业创业市场调查</w:t>
            </w:r>
          </w:p>
        </w:tc>
        <w:tc>
          <w:tcPr>
            <w:tcW w:w="859" w:type="dxa"/>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color w:val="000000" w:themeColor="text1"/>
                <w:sz w:val="18"/>
                <w:szCs w:val="18"/>
              </w:rPr>
              <w:t>1</w:t>
            </w:r>
          </w:p>
        </w:tc>
        <w:tc>
          <w:tcPr>
            <w:tcW w:w="684" w:type="dxa"/>
            <w:vAlign w:val="center"/>
          </w:tcPr>
          <w:p w:rsidR="00B60B2C" w:rsidRPr="0075689B" w:rsidRDefault="00B60B2C">
            <w:pPr>
              <w:spacing w:line="200" w:lineRule="exact"/>
              <w:jc w:val="center"/>
              <w:rPr>
                <w:rFonts w:ascii="宋体" w:hAnsi="宋体" w:cs="宋体"/>
                <w:color w:val="000000" w:themeColor="text1"/>
                <w:sz w:val="18"/>
                <w:szCs w:val="18"/>
              </w:rPr>
            </w:pP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16</w:t>
            </w:r>
          </w:p>
        </w:tc>
        <w:tc>
          <w:tcPr>
            <w:tcW w:w="599" w:type="dxa"/>
            <w:vAlign w:val="center"/>
          </w:tcPr>
          <w:p w:rsidR="00B60B2C" w:rsidRPr="0075689B" w:rsidRDefault="00B60B2C">
            <w:pPr>
              <w:spacing w:line="200" w:lineRule="exact"/>
              <w:jc w:val="center"/>
              <w:rPr>
                <w:rFonts w:ascii="宋体" w:hAnsi="宋体" w:cs="宋体"/>
                <w:color w:val="000000" w:themeColor="text1"/>
                <w:spacing w:val="-20"/>
                <w:sz w:val="18"/>
                <w:szCs w:val="18"/>
              </w:rPr>
            </w:pPr>
          </w:p>
        </w:tc>
        <w:tc>
          <w:tcPr>
            <w:tcW w:w="673"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hint="eastAsia"/>
                <w:color w:val="000000" w:themeColor="text1"/>
                <w:spacing w:val="-20"/>
                <w:sz w:val="18"/>
                <w:szCs w:val="18"/>
              </w:rPr>
              <w:t>4</w:t>
            </w:r>
          </w:p>
        </w:tc>
        <w:tc>
          <w:tcPr>
            <w:tcW w:w="744"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hint="eastAsia"/>
                <w:color w:val="000000" w:themeColor="text1"/>
                <w:sz w:val="18"/>
                <w:szCs w:val="18"/>
              </w:rPr>
              <w:t>考查</w:t>
            </w: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08"/>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3237" w:type="dxa"/>
            <w:gridSpan w:val="2"/>
            <w:vAlign w:val="center"/>
          </w:tcPr>
          <w:p w:rsidR="00B60B2C" w:rsidRPr="0075689B" w:rsidRDefault="00D75E83">
            <w:pPr>
              <w:spacing w:line="240" w:lineRule="exact"/>
              <w:jc w:val="center"/>
              <w:rPr>
                <w:rFonts w:ascii="宋体" w:hAnsi="宋体" w:cs="宋体"/>
                <w:bCs/>
                <w:color w:val="000000" w:themeColor="text1"/>
                <w:kern w:val="0"/>
                <w:sz w:val="18"/>
                <w:szCs w:val="18"/>
              </w:rPr>
            </w:pPr>
            <w:r w:rsidRPr="0075689B">
              <w:rPr>
                <w:rFonts w:ascii="宋体" w:hAnsi="宋体" w:cs="宋体" w:hint="eastAsia"/>
                <w:bCs/>
                <w:color w:val="000000" w:themeColor="text1"/>
                <w:kern w:val="0"/>
                <w:sz w:val="18"/>
                <w:szCs w:val="18"/>
              </w:rPr>
              <w:t>小计</w:t>
            </w:r>
          </w:p>
        </w:tc>
        <w:tc>
          <w:tcPr>
            <w:tcW w:w="859"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4</w:t>
            </w:r>
            <w:r w:rsidRPr="0075689B">
              <w:rPr>
                <w:rFonts w:ascii="Times New Roman" w:hAnsi="Times New Roman"/>
                <w:bCs/>
                <w:color w:val="000000" w:themeColor="text1"/>
                <w:sz w:val="18"/>
                <w:szCs w:val="18"/>
              </w:rPr>
              <w:t>1.5</w:t>
            </w:r>
          </w:p>
        </w:tc>
        <w:tc>
          <w:tcPr>
            <w:tcW w:w="684"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4.5</w:t>
            </w:r>
          </w:p>
        </w:tc>
        <w:tc>
          <w:tcPr>
            <w:tcW w:w="804"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712</w:t>
            </w:r>
          </w:p>
        </w:tc>
        <w:tc>
          <w:tcPr>
            <w:tcW w:w="599" w:type="dxa"/>
            <w:vAlign w:val="center"/>
          </w:tcPr>
          <w:p w:rsidR="00B60B2C" w:rsidRPr="0075689B" w:rsidRDefault="00D75E83">
            <w:pPr>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112</w:t>
            </w:r>
          </w:p>
        </w:tc>
        <w:tc>
          <w:tcPr>
            <w:tcW w:w="673" w:type="dxa"/>
            <w:vAlign w:val="center"/>
          </w:tcPr>
          <w:p w:rsidR="00B60B2C" w:rsidRPr="0075689B" w:rsidRDefault="00B60B2C">
            <w:pPr>
              <w:jc w:val="center"/>
              <w:rPr>
                <w:rFonts w:ascii="Times New Roman" w:hAnsi="Times New Roman"/>
                <w:bCs/>
                <w:color w:val="000000" w:themeColor="text1"/>
                <w:sz w:val="18"/>
                <w:szCs w:val="18"/>
              </w:rPr>
            </w:pPr>
          </w:p>
        </w:tc>
        <w:tc>
          <w:tcPr>
            <w:tcW w:w="744" w:type="dxa"/>
          </w:tcPr>
          <w:p w:rsidR="00B60B2C" w:rsidRPr="0075689B" w:rsidRDefault="00B60B2C">
            <w:pPr>
              <w:jc w:val="center"/>
              <w:rPr>
                <w:rFonts w:ascii="宋体" w:hAnsi="宋体" w:cs="宋体"/>
                <w:color w:val="000000" w:themeColor="text1"/>
                <w:sz w:val="18"/>
                <w:szCs w:val="18"/>
              </w:rPr>
            </w:pPr>
          </w:p>
        </w:tc>
        <w:tc>
          <w:tcPr>
            <w:tcW w:w="93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73"/>
          <w:jc w:val="center"/>
        </w:trPr>
        <w:tc>
          <w:tcPr>
            <w:tcW w:w="567" w:type="dxa"/>
            <w:vMerge w:val="restart"/>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lastRenderedPageBreak/>
              <w:t>专</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业</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教</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育</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课程</w:t>
            </w: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tc>
        <w:tc>
          <w:tcPr>
            <w:tcW w:w="669" w:type="dxa"/>
            <w:vMerge w:val="restart"/>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必</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修</w:t>
            </w:r>
          </w:p>
          <w:p w:rsidR="00B60B2C" w:rsidRPr="0075689B" w:rsidRDefault="00D75E83">
            <w:pPr>
              <w:spacing w:line="200" w:lineRule="exact"/>
              <w:ind w:firstLineChars="50" w:firstLine="90"/>
              <w:rPr>
                <w:rFonts w:ascii="宋体" w:hAnsi="宋体" w:cs="宋体"/>
                <w:color w:val="000000" w:themeColor="text1"/>
                <w:sz w:val="18"/>
                <w:szCs w:val="18"/>
              </w:rPr>
            </w:pPr>
            <w:r w:rsidRPr="0075689B">
              <w:rPr>
                <w:rFonts w:ascii="宋体" w:hAnsi="宋体" w:cs="宋体" w:hint="eastAsia"/>
                <w:color w:val="000000" w:themeColor="text1"/>
                <w:sz w:val="18"/>
                <w:szCs w:val="18"/>
              </w:rPr>
              <w:t>课</w:t>
            </w:r>
          </w:p>
        </w:tc>
        <w:tc>
          <w:tcPr>
            <w:tcW w:w="10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822070</w:t>
            </w:r>
          </w:p>
        </w:tc>
        <w:tc>
          <w:tcPr>
            <w:tcW w:w="2157"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果树栽培学</w:t>
            </w:r>
          </w:p>
        </w:tc>
        <w:tc>
          <w:tcPr>
            <w:tcW w:w="859"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2.5</w:t>
            </w:r>
          </w:p>
        </w:tc>
        <w:tc>
          <w:tcPr>
            <w:tcW w:w="68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48</w:t>
            </w:r>
          </w:p>
        </w:tc>
        <w:tc>
          <w:tcPr>
            <w:tcW w:w="599"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73"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5</w:t>
            </w:r>
          </w:p>
        </w:tc>
        <w:tc>
          <w:tcPr>
            <w:tcW w:w="744"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932" w:type="dxa"/>
            <w:vMerge w:val="restart"/>
            <w:vAlign w:val="center"/>
          </w:tcPr>
          <w:p w:rsidR="00B60B2C" w:rsidRPr="0075689B" w:rsidRDefault="00B60B2C">
            <w:pPr>
              <w:spacing w:line="200" w:lineRule="exact"/>
              <w:rPr>
                <w:rFonts w:ascii="宋体" w:hAnsi="宋体" w:cs="宋体"/>
                <w:color w:val="000000" w:themeColor="text1"/>
                <w:sz w:val="18"/>
                <w:szCs w:val="18"/>
              </w:rPr>
            </w:pPr>
          </w:p>
          <w:p w:rsidR="00B60B2C" w:rsidRPr="0075689B" w:rsidRDefault="00B60B2C">
            <w:pPr>
              <w:spacing w:line="200" w:lineRule="exact"/>
              <w:rPr>
                <w:rFonts w:ascii="宋体" w:hAnsi="宋体" w:cs="宋体"/>
                <w:color w:val="000000" w:themeColor="text1"/>
                <w:sz w:val="18"/>
                <w:szCs w:val="18"/>
              </w:rPr>
            </w:pPr>
          </w:p>
          <w:p w:rsidR="00B60B2C" w:rsidRPr="0075689B" w:rsidRDefault="00B60B2C">
            <w:pPr>
              <w:spacing w:line="200" w:lineRule="exact"/>
              <w:rPr>
                <w:rFonts w:ascii="宋体" w:hAnsi="宋体" w:cs="宋体"/>
                <w:color w:val="000000" w:themeColor="text1"/>
                <w:sz w:val="18"/>
                <w:szCs w:val="18"/>
              </w:rPr>
            </w:pPr>
          </w:p>
        </w:tc>
      </w:tr>
      <w:tr w:rsidR="0075689B" w:rsidRPr="0075689B">
        <w:trPr>
          <w:cantSplit/>
          <w:trHeight w:hRule="exact" w:val="466"/>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822033</w:t>
            </w:r>
          </w:p>
        </w:tc>
        <w:tc>
          <w:tcPr>
            <w:tcW w:w="2157"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蔬菜栽培学</w:t>
            </w:r>
          </w:p>
        </w:tc>
        <w:tc>
          <w:tcPr>
            <w:tcW w:w="859"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68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40+12线上</w:t>
            </w:r>
          </w:p>
        </w:tc>
        <w:tc>
          <w:tcPr>
            <w:tcW w:w="599"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73"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4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932" w:type="dxa"/>
            <w:vMerge/>
            <w:vAlign w:val="center"/>
          </w:tcPr>
          <w:p w:rsidR="00B60B2C" w:rsidRPr="0075689B" w:rsidRDefault="00B60B2C">
            <w:pPr>
              <w:spacing w:line="200" w:lineRule="exact"/>
              <w:rPr>
                <w:rFonts w:ascii="宋体" w:hAnsi="宋体" w:cs="宋体"/>
                <w:color w:val="000000" w:themeColor="text1"/>
                <w:sz w:val="18"/>
                <w:szCs w:val="18"/>
              </w:rPr>
            </w:pPr>
          </w:p>
        </w:tc>
      </w:tr>
      <w:tr w:rsidR="0075689B" w:rsidRPr="0075689B">
        <w:trPr>
          <w:cantSplit/>
          <w:trHeight w:hRule="exact" w:val="589"/>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822035</w:t>
            </w:r>
          </w:p>
        </w:tc>
        <w:tc>
          <w:tcPr>
            <w:tcW w:w="2157"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观赏园艺学</w:t>
            </w:r>
          </w:p>
        </w:tc>
        <w:tc>
          <w:tcPr>
            <w:tcW w:w="859"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2.5</w:t>
            </w:r>
          </w:p>
        </w:tc>
        <w:tc>
          <w:tcPr>
            <w:tcW w:w="68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44+8线上</w:t>
            </w:r>
          </w:p>
        </w:tc>
        <w:tc>
          <w:tcPr>
            <w:tcW w:w="599"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73"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44"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考试</w:t>
            </w:r>
          </w:p>
        </w:tc>
        <w:tc>
          <w:tcPr>
            <w:tcW w:w="932" w:type="dxa"/>
            <w:vMerge/>
            <w:vAlign w:val="center"/>
          </w:tcPr>
          <w:p w:rsidR="00B60B2C" w:rsidRPr="0075689B" w:rsidRDefault="00B60B2C">
            <w:pPr>
              <w:spacing w:line="200" w:lineRule="exact"/>
              <w:rPr>
                <w:rFonts w:ascii="宋体" w:hAnsi="宋体" w:cs="宋体"/>
                <w:color w:val="000000" w:themeColor="text1"/>
                <w:sz w:val="18"/>
                <w:szCs w:val="18"/>
              </w:rPr>
            </w:pPr>
          </w:p>
        </w:tc>
      </w:tr>
      <w:tr w:rsidR="0075689B" w:rsidRPr="0075689B">
        <w:trPr>
          <w:cantSplit/>
          <w:trHeight w:hRule="exact" w:val="421"/>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822032</w:t>
            </w:r>
          </w:p>
        </w:tc>
        <w:tc>
          <w:tcPr>
            <w:tcW w:w="2157"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设施园艺学</w:t>
            </w:r>
          </w:p>
        </w:tc>
        <w:tc>
          <w:tcPr>
            <w:tcW w:w="859"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2</w:t>
            </w:r>
          </w:p>
        </w:tc>
        <w:tc>
          <w:tcPr>
            <w:tcW w:w="68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40+8线上</w:t>
            </w:r>
          </w:p>
        </w:tc>
        <w:tc>
          <w:tcPr>
            <w:tcW w:w="599"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12</w:t>
            </w:r>
          </w:p>
        </w:tc>
        <w:tc>
          <w:tcPr>
            <w:tcW w:w="673"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6</w:t>
            </w:r>
          </w:p>
        </w:tc>
        <w:tc>
          <w:tcPr>
            <w:tcW w:w="744"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考试</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27"/>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822034</w:t>
            </w:r>
          </w:p>
        </w:tc>
        <w:tc>
          <w:tcPr>
            <w:tcW w:w="2157"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园艺植物育种学</w:t>
            </w:r>
          </w:p>
        </w:tc>
        <w:tc>
          <w:tcPr>
            <w:tcW w:w="859"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2</w:t>
            </w:r>
          </w:p>
        </w:tc>
        <w:tc>
          <w:tcPr>
            <w:tcW w:w="684" w:type="dxa"/>
            <w:vAlign w:val="center"/>
          </w:tcPr>
          <w:p w:rsidR="00B60B2C" w:rsidRPr="0075689B" w:rsidRDefault="00B60B2C">
            <w:pPr>
              <w:jc w:val="center"/>
              <w:rPr>
                <w:rFonts w:ascii="宋体" w:hAnsi="宋体" w:cs="宋体"/>
                <w:color w:val="000000" w:themeColor="text1"/>
                <w:sz w:val="18"/>
                <w:szCs w:val="18"/>
              </w:rPr>
            </w:pP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40+8线上</w:t>
            </w:r>
          </w:p>
        </w:tc>
        <w:tc>
          <w:tcPr>
            <w:tcW w:w="599"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w:t>
            </w:r>
          </w:p>
        </w:tc>
        <w:tc>
          <w:tcPr>
            <w:tcW w:w="673"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6</w:t>
            </w:r>
          </w:p>
        </w:tc>
        <w:tc>
          <w:tcPr>
            <w:tcW w:w="744"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考试</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575"/>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822037</w:t>
            </w:r>
          </w:p>
        </w:tc>
        <w:tc>
          <w:tcPr>
            <w:tcW w:w="2157"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园艺产品贮藏</w:t>
            </w:r>
            <w:proofErr w:type="gramStart"/>
            <w:r w:rsidRPr="0075689B">
              <w:rPr>
                <w:rFonts w:ascii="宋体" w:hAnsi="宋体" w:cs="宋体" w:hint="eastAsia"/>
                <w:color w:val="000000" w:themeColor="text1"/>
                <w:sz w:val="18"/>
                <w:szCs w:val="18"/>
              </w:rPr>
              <w:t>运销学</w:t>
            </w:r>
            <w:proofErr w:type="gramEnd"/>
          </w:p>
        </w:tc>
        <w:tc>
          <w:tcPr>
            <w:tcW w:w="859"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r w:rsidRPr="0075689B">
              <w:rPr>
                <w:rFonts w:ascii="宋体" w:hAnsi="宋体" w:cs="宋体"/>
                <w:color w:val="000000" w:themeColor="text1"/>
                <w:sz w:val="18"/>
                <w:szCs w:val="18"/>
              </w:rPr>
              <w:t>.5</w:t>
            </w:r>
          </w:p>
        </w:tc>
        <w:tc>
          <w:tcPr>
            <w:tcW w:w="68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r w:rsidRPr="0075689B">
              <w:rPr>
                <w:rFonts w:ascii="宋体" w:hAnsi="宋体" w:cs="宋体"/>
                <w:color w:val="000000" w:themeColor="text1"/>
                <w:sz w:val="18"/>
                <w:szCs w:val="18"/>
              </w:rPr>
              <w:t>8</w:t>
            </w:r>
          </w:p>
        </w:tc>
        <w:tc>
          <w:tcPr>
            <w:tcW w:w="599"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73"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44"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61"/>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822028</w:t>
            </w:r>
          </w:p>
        </w:tc>
        <w:tc>
          <w:tcPr>
            <w:tcW w:w="2157" w:type="dxa"/>
            <w:vAlign w:val="center"/>
          </w:tcPr>
          <w:p w:rsidR="00B60B2C" w:rsidRPr="0075689B" w:rsidRDefault="00D75E83">
            <w:pPr>
              <w:widowControl/>
              <w:spacing w:line="200" w:lineRule="exact"/>
              <w:jc w:val="center"/>
              <w:rPr>
                <w:rFonts w:ascii="宋体" w:hAnsi="宋体" w:cs="宋体"/>
                <w:color w:val="000000" w:themeColor="text1"/>
                <w:kern w:val="0"/>
                <w:sz w:val="18"/>
                <w:szCs w:val="18"/>
              </w:rPr>
            </w:pPr>
            <w:r w:rsidRPr="0075689B">
              <w:rPr>
                <w:rFonts w:ascii="宋体" w:hAnsi="宋体" w:cs="宋体" w:hint="eastAsia"/>
                <w:color w:val="000000" w:themeColor="text1"/>
                <w:kern w:val="0"/>
                <w:sz w:val="18"/>
                <w:szCs w:val="18"/>
              </w:rPr>
              <w:t>园艺植物生物技术</w:t>
            </w:r>
          </w:p>
        </w:tc>
        <w:tc>
          <w:tcPr>
            <w:tcW w:w="859" w:type="dxa"/>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2</w:t>
            </w:r>
          </w:p>
        </w:tc>
        <w:tc>
          <w:tcPr>
            <w:tcW w:w="684" w:type="dxa"/>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0.5</w:t>
            </w:r>
          </w:p>
        </w:tc>
        <w:tc>
          <w:tcPr>
            <w:tcW w:w="804" w:type="dxa"/>
            <w:vAlign w:val="center"/>
          </w:tcPr>
          <w:p w:rsidR="00B60B2C" w:rsidRPr="0075689B" w:rsidRDefault="00D75E83">
            <w:pPr>
              <w:widowControl/>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44</w:t>
            </w:r>
          </w:p>
        </w:tc>
        <w:tc>
          <w:tcPr>
            <w:tcW w:w="599"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20</w:t>
            </w:r>
          </w:p>
        </w:tc>
        <w:tc>
          <w:tcPr>
            <w:tcW w:w="673"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44"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560"/>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822044</w:t>
            </w:r>
          </w:p>
        </w:tc>
        <w:tc>
          <w:tcPr>
            <w:tcW w:w="2157" w:type="dxa"/>
            <w:vAlign w:val="center"/>
          </w:tcPr>
          <w:p w:rsidR="00B60B2C" w:rsidRPr="0075689B" w:rsidRDefault="00D75E83">
            <w:pPr>
              <w:widowControl/>
              <w:spacing w:line="200" w:lineRule="exact"/>
              <w:jc w:val="center"/>
              <w:rPr>
                <w:rFonts w:ascii="宋体" w:hAnsi="宋体" w:cs="宋体"/>
                <w:color w:val="000000" w:themeColor="text1"/>
                <w:kern w:val="0"/>
                <w:sz w:val="18"/>
                <w:szCs w:val="18"/>
              </w:rPr>
            </w:pPr>
            <w:r w:rsidRPr="0075689B">
              <w:rPr>
                <w:rFonts w:ascii="宋体" w:hAnsi="宋体" w:cs="宋体" w:hint="eastAsia"/>
                <w:color w:val="000000" w:themeColor="text1"/>
                <w:sz w:val="18"/>
                <w:szCs w:val="18"/>
              </w:rPr>
              <w:t>园林树木学</w:t>
            </w:r>
          </w:p>
        </w:tc>
        <w:tc>
          <w:tcPr>
            <w:tcW w:w="859" w:type="dxa"/>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cs="宋体" w:hint="eastAsia"/>
                <w:color w:val="000000" w:themeColor="text1"/>
                <w:sz w:val="18"/>
                <w:szCs w:val="18"/>
              </w:rPr>
              <w:t>2</w:t>
            </w:r>
          </w:p>
        </w:tc>
        <w:tc>
          <w:tcPr>
            <w:tcW w:w="684" w:type="dxa"/>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cs="宋体" w:hint="eastAsia"/>
                <w:color w:val="000000" w:themeColor="text1"/>
                <w:sz w:val="18"/>
                <w:szCs w:val="18"/>
              </w:rPr>
              <w:t>0.5</w:t>
            </w:r>
          </w:p>
        </w:tc>
        <w:tc>
          <w:tcPr>
            <w:tcW w:w="804" w:type="dxa"/>
            <w:vAlign w:val="center"/>
          </w:tcPr>
          <w:p w:rsidR="00B60B2C" w:rsidRPr="0075689B" w:rsidRDefault="00D75E83">
            <w:pPr>
              <w:widowControl/>
              <w:spacing w:line="200" w:lineRule="exact"/>
              <w:jc w:val="center"/>
              <w:rPr>
                <w:rFonts w:ascii="宋体" w:hAnsi="宋体"/>
                <w:color w:val="000000" w:themeColor="text1"/>
                <w:sz w:val="18"/>
                <w:szCs w:val="18"/>
              </w:rPr>
            </w:pPr>
            <w:r w:rsidRPr="0075689B">
              <w:rPr>
                <w:rFonts w:ascii="宋体" w:hAnsi="宋体" w:cs="宋体" w:hint="eastAsia"/>
                <w:color w:val="000000" w:themeColor="text1"/>
                <w:sz w:val="18"/>
                <w:szCs w:val="18"/>
              </w:rPr>
              <w:t>40+8线上</w:t>
            </w:r>
          </w:p>
        </w:tc>
        <w:tc>
          <w:tcPr>
            <w:tcW w:w="599"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73"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4</w:t>
            </w:r>
          </w:p>
        </w:tc>
        <w:tc>
          <w:tcPr>
            <w:tcW w:w="744" w:type="dxa"/>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575"/>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3237" w:type="dxa"/>
            <w:gridSpan w:val="2"/>
            <w:vAlign w:val="center"/>
          </w:tcPr>
          <w:p w:rsidR="00B60B2C" w:rsidRPr="0075689B" w:rsidRDefault="00D75E83">
            <w:pPr>
              <w:spacing w:line="3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小计</w:t>
            </w:r>
          </w:p>
        </w:tc>
        <w:tc>
          <w:tcPr>
            <w:tcW w:w="859" w:type="dxa"/>
            <w:vAlign w:val="center"/>
          </w:tcPr>
          <w:p w:rsidR="00B60B2C" w:rsidRPr="0075689B" w:rsidRDefault="00D75E83">
            <w:pPr>
              <w:spacing w:line="3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17</w:t>
            </w:r>
            <w:r w:rsidRPr="0075689B">
              <w:rPr>
                <w:rFonts w:ascii="宋体" w:hAnsi="宋体" w:cs="宋体"/>
                <w:color w:val="000000" w:themeColor="text1"/>
                <w:sz w:val="18"/>
                <w:szCs w:val="18"/>
              </w:rPr>
              <w:t>.5</w:t>
            </w:r>
          </w:p>
        </w:tc>
        <w:tc>
          <w:tcPr>
            <w:tcW w:w="684" w:type="dxa"/>
            <w:vAlign w:val="center"/>
          </w:tcPr>
          <w:p w:rsidR="00B60B2C" w:rsidRPr="0075689B" w:rsidRDefault="00D75E83">
            <w:pPr>
              <w:spacing w:line="3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r w:rsidRPr="0075689B">
              <w:rPr>
                <w:rFonts w:ascii="宋体" w:hAnsi="宋体" w:cs="宋体"/>
                <w:color w:val="000000" w:themeColor="text1"/>
                <w:sz w:val="18"/>
                <w:szCs w:val="18"/>
              </w:rPr>
              <w:t>.5</w:t>
            </w:r>
          </w:p>
        </w:tc>
        <w:tc>
          <w:tcPr>
            <w:tcW w:w="80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344</w:t>
            </w:r>
          </w:p>
        </w:tc>
        <w:tc>
          <w:tcPr>
            <w:tcW w:w="599" w:type="dxa"/>
            <w:vAlign w:val="center"/>
          </w:tcPr>
          <w:p w:rsidR="00B60B2C" w:rsidRPr="0075689B" w:rsidRDefault="00D75E83">
            <w:pPr>
              <w:jc w:val="center"/>
              <w:rPr>
                <w:rFonts w:ascii="等线" w:eastAsia="等线" w:hAnsi="等线" w:cs="宋体"/>
                <w:color w:val="000000" w:themeColor="text1"/>
                <w:sz w:val="18"/>
                <w:szCs w:val="18"/>
              </w:rPr>
            </w:pPr>
            <w:r w:rsidRPr="0075689B">
              <w:rPr>
                <w:rFonts w:ascii="宋体" w:hAnsi="宋体" w:cs="宋体" w:hint="eastAsia"/>
                <w:color w:val="000000" w:themeColor="text1"/>
                <w:sz w:val="18"/>
                <w:szCs w:val="18"/>
              </w:rPr>
              <w:t>100</w:t>
            </w:r>
          </w:p>
        </w:tc>
        <w:tc>
          <w:tcPr>
            <w:tcW w:w="673" w:type="dxa"/>
            <w:vAlign w:val="center"/>
          </w:tcPr>
          <w:p w:rsidR="00B60B2C" w:rsidRPr="0075689B" w:rsidRDefault="00B60B2C">
            <w:pPr>
              <w:jc w:val="center"/>
              <w:rPr>
                <w:rFonts w:ascii="宋体" w:hAnsi="宋体" w:cs="宋体"/>
                <w:color w:val="000000" w:themeColor="text1"/>
                <w:sz w:val="18"/>
                <w:szCs w:val="18"/>
              </w:rPr>
            </w:pPr>
          </w:p>
        </w:tc>
        <w:tc>
          <w:tcPr>
            <w:tcW w:w="744" w:type="dxa"/>
            <w:vAlign w:val="center"/>
          </w:tcPr>
          <w:p w:rsidR="00B60B2C" w:rsidRPr="0075689B" w:rsidRDefault="00B60B2C">
            <w:pPr>
              <w:adjustRightInd w:val="0"/>
              <w:snapToGrid w:val="0"/>
              <w:spacing w:line="240" w:lineRule="exact"/>
              <w:ind w:leftChars="-50" w:left="-105" w:rightChars="-50" w:right="-105"/>
              <w:jc w:val="center"/>
              <w:rPr>
                <w:rFonts w:ascii="宋体" w:hAnsi="宋体" w:cs="宋体"/>
                <w:color w:val="000000" w:themeColor="text1"/>
                <w:sz w:val="18"/>
                <w:szCs w:val="18"/>
              </w:rPr>
            </w:pP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27"/>
          <w:jc w:val="center"/>
        </w:trPr>
        <w:tc>
          <w:tcPr>
            <w:tcW w:w="567" w:type="dxa"/>
            <w:vMerge w:val="restart"/>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专</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业</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教</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育</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程</w:t>
            </w:r>
          </w:p>
        </w:tc>
        <w:tc>
          <w:tcPr>
            <w:tcW w:w="669" w:type="dxa"/>
            <w:vMerge w:val="restart"/>
            <w:vAlign w:val="center"/>
          </w:tcPr>
          <w:p w:rsidR="00B60B2C" w:rsidRPr="0075689B" w:rsidRDefault="00D75E83">
            <w:pPr>
              <w:spacing w:line="200" w:lineRule="exact"/>
              <w:ind w:left="-67"/>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选</w:t>
            </w:r>
          </w:p>
          <w:p w:rsidR="00B60B2C" w:rsidRPr="0075689B" w:rsidRDefault="00D75E83">
            <w:pPr>
              <w:spacing w:line="200" w:lineRule="exact"/>
              <w:ind w:left="-67"/>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修</w:t>
            </w:r>
          </w:p>
          <w:p w:rsidR="00B60B2C" w:rsidRPr="0075689B" w:rsidRDefault="00D75E83">
            <w:pPr>
              <w:spacing w:line="200" w:lineRule="exact"/>
              <w:ind w:left="-67"/>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w:t>
            </w:r>
          </w:p>
        </w:tc>
        <w:tc>
          <w:tcPr>
            <w:tcW w:w="1080"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821344</w:t>
            </w:r>
          </w:p>
        </w:tc>
        <w:tc>
          <w:tcPr>
            <w:tcW w:w="215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智慧园艺</w:t>
            </w:r>
          </w:p>
        </w:tc>
        <w:tc>
          <w:tcPr>
            <w:tcW w:w="859"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684" w:type="dxa"/>
            <w:tcBorders>
              <w:bottom w:val="nil"/>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804"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599" w:type="dxa"/>
            <w:tcBorders>
              <w:bottom w:val="nil"/>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673"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44"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932" w:type="dxa"/>
            <w:vMerge w:val="restart"/>
            <w:vAlign w:val="center"/>
          </w:tcPr>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至</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少</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选</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修</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2</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学</w:t>
            </w:r>
          </w:p>
          <w:p w:rsidR="00B60B2C" w:rsidRPr="0075689B" w:rsidRDefault="00D75E83">
            <w:pPr>
              <w:spacing w:line="200" w:lineRule="exact"/>
              <w:ind w:left="-67"/>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 xml:space="preserve"> 分</w:t>
            </w:r>
          </w:p>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13"/>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821310</w:t>
            </w:r>
          </w:p>
        </w:tc>
        <w:tc>
          <w:tcPr>
            <w:tcW w:w="215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果园智能化栽培管理</w:t>
            </w:r>
          </w:p>
        </w:tc>
        <w:tc>
          <w:tcPr>
            <w:tcW w:w="859"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684" w:type="dxa"/>
            <w:tcBorders>
              <w:bottom w:val="nil"/>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804"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24</w:t>
            </w:r>
          </w:p>
        </w:tc>
        <w:tc>
          <w:tcPr>
            <w:tcW w:w="599" w:type="dxa"/>
            <w:tcBorders>
              <w:bottom w:val="nil"/>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673"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44"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51"/>
          <w:jc w:val="center"/>
        </w:trPr>
        <w:tc>
          <w:tcPr>
            <w:tcW w:w="567"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821246</w:t>
            </w:r>
          </w:p>
        </w:tc>
        <w:tc>
          <w:tcPr>
            <w:tcW w:w="2157" w:type="dxa"/>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园艺植物种质资源学</w:t>
            </w:r>
          </w:p>
        </w:tc>
        <w:tc>
          <w:tcPr>
            <w:tcW w:w="859"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hint="eastAsia"/>
                <w:color w:val="000000" w:themeColor="text1"/>
                <w:sz w:val="18"/>
                <w:szCs w:val="18"/>
              </w:rPr>
              <w:t>2</w:t>
            </w:r>
          </w:p>
        </w:tc>
        <w:tc>
          <w:tcPr>
            <w:tcW w:w="684" w:type="dxa"/>
            <w:tcBorders>
              <w:bottom w:val="nil"/>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804"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hint="eastAsia"/>
                <w:color w:val="000000" w:themeColor="text1"/>
                <w:sz w:val="18"/>
                <w:szCs w:val="18"/>
              </w:rPr>
              <w:t>32</w:t>
            </w:r>
          </w:p>
        </w:tc>
        <w:tc>
          <w:tcPr>
            <w:tcW w:w="599" w:type="dxa"/>
            <w:tcBorders>
              <w:bottom w:val="nil"/>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673"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44" w:type="dxa"/>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hint="eastAsia"/>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29"/>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822213</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园艺植物研究法</w:t>
            </w:r>
          </w:p>
        </w:tc>
        <w:tc>
          <w:tcPr>
            <w:tcW w:w="859" w:type="dxa"/>
            <w:tcBorders>
              <w:bottom w:val="nil"/>
            </w:tcBorders>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1.5</w:t>
            </w:r>
          </w:p>
        </w:tc>
        <w:tc>
          <w:tcPr>
            <w:tcW w:w="684" w:type="dxa"/>
            <w:tcBorders>
              <w:bottom w:val="nil"/>
            </w:tcBorders>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0.5</w:t>
            </w:r>
          </w:p>
        </w:tc>
        <w:tc>
          <w:tcPr>
            <w:tcW w:w="804" w:type="dxa"/>
            <w:tcBorders>
              <w:bottom w:val="nil"/>
            </w:tcBorders>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32</w:t>
            </w:r>
          </w:p>
        </w:tc>
        <w:tc>
          <w:tcPr>
            <w:tcW w:w="599" w:type="dxa"/>
            <w:tcBorders>
              <w:bottom w:val="nil"/>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73" w:type="dxa"/>
            <w:tcBorders>
              <w:bottom w:val="nil"/>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4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21"/>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822040</w:t>
            </w:r>
          </w:p>
        </w:tc>
        <w:tc>
          <w:tcPr>
            <w:tcW w:w="215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园艺种苗工程学</w:t>
            </w:r>
          </w:p>
        </w:tc>
        <w:tc>
          <w:tcPr>
            <w:tcW w:w="859" w:type="dxa"/>
            <w:tcBorders>
              <w:bottom w:val="nil"/>
            </w:tcBorders>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cs="宋体" w:hint="eastAsia"/>
                <w:color w:val="000000" w:themeColor="text1"/>
                <w:sz w:val="18"/>
                <w:szCs w:val="18"/>
              </w:rPr>
              <w:t>2</w:t>
            </w:r>
          </w:p>
        </w:tc>
        <w:tc>
          <w:tcPr>
            <w:tcW w:w="684" w:type="dxa"/>
            <w:tcBorders>
              <w:bottom w:val="nil"/>
            </w:tcBorders>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cs="宋体" w:hint="eastAsia"/>
                <w:color w:val="000000" w:themeColor="text1"/>
                <w:sz w:val="18"/>
                <w:szCs w:val="18"/>
              </w:rPr>
              <w:t>0.5</w:t>
            </w:r>
          </w:p>
        </w:tc>
        <w:tc>
          <w:tcPr>
            <w:tcW w:w="804" w:type="dxa"/>
            <w:tcBorders>
              <w:bottom w:val="nil"/>
            </w:tcBorders>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cs="宋体" w:hint="eastAsia"/>
                <w:color w:val="000000" w:themeColor="text1"/>
                <w:sz w:val="18"/>
                <w:szCs w:val="18"/>
              </w:rPr>
              <w:t>36+8线上</w:t>
            </w:r>
          </w:p>
        </w:tc>
        <w:tc>
          <w:tcPr>
            <w:tcW w:w="599" w:type="dxa"/>
            <w:tcBorders>
              <w:bottom w:val="nil"/>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73" w:type="dxa"/>
            <w:tcBorders>
              <w:bottom w:val="nil"/>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4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26"/>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821046</w:t>
            </w:r>
          </w:p>
        </w:tc>
        <w:tc>
          <w:tcPr>
            <w:tcW w:w="2157"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园艺专业英语</w:t>
            </w:r>
          </w:p>
        </w:tc>
        <w:tc>
          <w:tcPr>
            <w:tcW w:w="859" w:type="dxa"/>
            <w:tcBorders>
              <w:bottom w:val="nil"/>
            </w:tcBorders>
            <w:vAlign w:val="center"/>
          </w:tcPr>
          <w:p w:rsidR="00B60B2C" w:rsidRPr="0075689B" w:rsidRDefault="00D75E83">
            <w:pPr>
              <w:ind w:firstLineChars="150" w:firstLine="270"/>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684" w:type="dxa"/>
            <w:tcBorders>
              <w:bottom w:val="nil"/>
            </w:tcBorders>
            <w:vAlign w:val="center"/>
          </w:tcPr>
          <w:p w:rsidR="00B60B2C" w:rsidRPr="0075689B" w:rsidRDefault="00B60B2C">
            <w:pPr>
              <w:jc w:val="center"/>
              <w:rPr>
                <w:rFonts w:ascii="宋体" w:hAnsi="宋体" w:cs="宋体"/>
                <w:color w:val="000000" w:themeColor="text1"/>
                <w:sz w:val="18"/>
                <w:szCs w:val="18"/>
              </w:rPr>
            </w:pPr>
          </w:p>
        </w:tc>
        <w:tc>
          <w:tcPr>
            <w:tcW w:w="804" w:type="dxa"/>
            <w:tcBorders>
              <w:bottom w:val="nil"/>
            </w:tcBorders>
            <w:vAlign w:val="center"/>
          </w:tcPr>
          <w:p w:rsidR="00B60B2C" w:rsidRPr="0075689B" w:rsidRDefault="00D75E83">
            <w:pPr>
              <w:ind w:firstLineChars="100" w:firstLine="180"/>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599" w:type="dxa"/>
            <w:tcBorders>
              <w:bottom w:val="nil"/>
            </w:tcBorders>
            <w:vAlign w:val="center"/>
          </w:tcPr>
          <w:p w:rsidR="00B60B2C" w:rsidRPr="0075689B" w:rsidRDefault="00B60B2C">
            <w:pPr>
              <w:ind w:firstLineChars="50" w:firstLine="90"/>
              <w:jc w:val="center"/>
              <w:rPr>
                <w:rFonts w:ascii="宋体" w:hAnsi="宋体" w:cs="宋体"/>
                <w:color w:val="000000" w:themeColor="text1"/>
                <w:sz w:val="18"/>
                <w:szCs w:val="18"/>
              </w:rPr>
            </w:pPr>
          </w:p>
        </w:tc>
        <w:tc>
          <w:tcPr>
            <w:tcW w:w="673" w:type="dxa"/>
            <w:tcBorders>
              <w:bottom w:val="nil"/>
            </w:tcBorders>
            <w:vAlign w:val="center"/>
          </w:tcPr>
          <w:p w:rsidR="00B60B2C" w:rsidRPr="0075689B" w:rsidRDefault="00D75E83">
            <w:pPr>
              <w:ind w:firstLineChars="100" w:firstLine="180"/>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44"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60"/>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rPr>
              <w:t>822026</w:t>
            </w:r>
          </w:p>
        </w:tc>
        <w:tc>
          <w:tcPr>
            <w:tcW w:w="2157"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bCs/>
                <w:color w:val="000000" w:themeColor="text1"/>
                <w:sz w:val="18"/>
                <w:szCs w:val="18"/>
              </w:rPr>
              <w:t>园艺植物病理学</w:t>
            </w:r>
          </w:p>
        </w:tc>
        <w:tc>
          <w:tcPr>
            <w:tcW w:w="859" w:type="dxa"/>
            <w:tcBorders>
              <w:bottom w:val="nil"/>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684" w:type="dxa"/>
            <w:tcBorders>
              <w:bottom w:val="nil"/>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04" w:type="dxa"/>
            <w:tcBorders>
              <w:bottom w:val="nil"/>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bCs/>
                <w:color w:val="000000" w:themeColor="text1"/>
                <w:sz w:val="18"/>
                <w:szCs w:val="18"/>
              </w:rPr>
              <w:t>36</w:t>
            </w:r>
          </w:p>
        </w:tc>
        <w:tc>
          <w:tcPr>
            <w:tcW w:w="599" w:type="dxa"/>
            <w:tcBorders>
              <w:bottom w:val="nil"/>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bCs/>
                <w:color w:val="000000" w:themeColor="text1"/>
                <w:sz w:val="18"/>
                <w:szCs w:val="18"/>
              </w:rPr>
              <w:t>12</w:t>
            </w:r>
          </w:p>
        </w:tc>
        <w:tc>
          <w:tcPr>
            <w:tcW w:w="673" w:type="dxa"/>
            <w:tcBorders>
              <w:bottom w:val="nil"/>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bCs/>
                <w:color w:val="000000" w:themeColor="text1"/>
                <w:sz w:val="18"/>
                <w:szCs w:val="18"/>
              </w:rPr>
              <w:t>6</w:t>
            </w:r>
          </w:p>
        </w:tc>
        <w:tc>
          <w:tcPr>
            <w:tcW w:w="744" w:type="dxa"/>
            <w:vAlign w:val="center"/>
          </w:tcPr>
          <w:p w:rsidR="00B60B2C" w:rsidRPr="0075689B" w:rsidRDefault="00D75E83">
            <w:pPr>
              <w:jc w:val="center"/>
              <w:rPr>
                <w:rFonts w:ascii="宋体" w:hAnsi="宋体" w:cs="宋体"/>
                <w:color w:val="000000" w:themeColor="text1"/>
                <w:sz w:val="18"/>
                <w:szCs w:val="18"/>
              </w:rPr>
            </w:pPr>
            <w:r w:rsidRPr="0075689B">
              <w:rPr>
                <w:rFonts w:ascii="Times New Roman" w:hAnsi="宋体" w:hint="eastAsia"/>
                <w:color w:val="000000" w:themeColor="text1"/>
                <w:sz w:val="18"/>
                <w:szCs w:val="18"/>
              </w:rPr>
              <w:t>考试</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76"/>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宋体" w:hAnsi="宋体" w:cs="宋体"/>
                <w:color w:val="000000" w:themeColor="text1"/>
                <w:sz w:val="18"/>
              </w:rPr>
            </w:pPr>
            <w:r w:rsidRPr="0075689B">
              <w:rPr>
                <w:rFonts w:ascii="宋体" w:hAnsi="宋体" w:cs="宋体" w:hint="eastAsia"/>
                <w:color w:val="000000" w:themeColor="text1"/>
                <w:sz w:val="18"/>
              </w:rPr>
              <w:t>821260</w:t>
            </w:r>
          </w:p>
        </w:tc>
        <w:tc>
          <w:tcPr>
            <w:tcW w:w="2157" w:type="dxa"/>
            <w:vAlign w:val="center"/>
          </w:tcPr>
          <w:p w:rsidR="00B60B2C" w:rsidRPr="0075689B" w:rsidRDefault="00D75E83">
            <w:pPr>
              <w:spacing w:line="240" w:lineRule="exact"/>
              <w:jc w:val="center"/>
              <w:rPr>
                <w:rFonts w:ascii="宋体" w:hAnsi="宋体" w:cs="宋体"/>
                <w:bCs/>
                <w:color w:val="000000" w:themeColor="text1"/>
                <w:sz w:val="18"/>
                <w:szCs w:val="18"/>
              </w:rPr>
            </w:pPr>
            <w:r w:rsidRPr="0075689B">
              <w:rPr>
                <w:rFonts w:ascii="宋体" w:hAnsi="宋体" w:cs="宋体" w:hint="eastAsia"/>
                <w:bCs/>
                <w:color w:val="000000" w:themeColor="text1"/>
                <w:sz w:val="18"/>
                <w:szCs w:val="18"/>
              </w:rPr>
              <w:t>园艺植物昆虫学</w:t>
            </w:r>
          </w:p>
        </w:tc>
        <w:tc>
          <w:tcPr>
            <w:tcW w:w="859" w:type="dxa"/>
            <w:tcBorders>
              <w:bottom w:val="nil"/>
            </w:tcBorders>
            <w:vAlign w:val="center"/>
          </w:tcPr>
          <w:p w:rsidR="00B60B2C" w:rsidRPr="0075689B" w:rsidRDefault="00D75E83">
            <w:pPr>
              <w:spacing w:line="240" w:lineRule="exact"/>
              <w:ind w:firstLineChars="150" w:firstLine="270"/>
              <w:jc w:val="left"/>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bCs/>
                <w:color w:val="000000" w:themeColor="text1"/>
                <w:sz w:val="18"/>
                <w:szCs w:val="18"/>
              </w:rPr>
              <w:t>2</w:t>
            </w:r>
          </w:p>
        </w:tc>
        <w:tc>
          <w:tcPr>
            <w:tcW w:w="684" w:type="dxa"/>
            <w:tcBorders>
              <w:bottom w:val="nil"/>
            </w:tcBorders>
            <w:vAlign w:val="center"/>
          </w:tcPr>
          <w:p w:rsidR="00B60B2C" w:rsidRPr="0075689B" w:rsidRDefault="00B60B2C">
            <w:pPr>
              <w:spacing w:line="200" w:lineRule="exact"/>
              <w:jc w:val="center"/>
              <w:rPr>
                <w:rFonts w:asciiTheme="majorEastAsia" w:eastAsiaTheme="majorEastAsia" w:hAnsiTheme="majorEastAsia" w:cstheme="majorEastAsia"/>
                <w:bCs/>
                <w:color w:val="000000" w:themeColor="text1"/>
                <w:sz w:val="18"/>
                <w:szCs w:val="18"/>
              </w:rPr>
            </w:pPr>
          </w:p>
        </w:tc>
        <w:tc>
          <w:tcPr>
            <w:tcW w:w="804" w:type="dxa"/>
            <w:tcBorders>
              <w:bottom w:val="nil"/>
            </w:tcBorders>
            <w:vAlign w:val="center"/>
          </w:tcPr>
          <w:p w:rsidR="00B60B2C" w:rsidRPr="0075689B" w:rsidRDefault="00D75E83">
            <w:pPr>
              <w:spacing w:line="200" w:lineRule="exact"/>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bCs/>
                <w:color w:val="000000" w:themeColor="text1"/>
                <w:sz w:val="18"/>
                <w:szCs w:val="18"/>
              </w:rPr>
              <w:t>32</w:t>
            </w:r>
          </w:p>
        </w:tc>
        <w:tc>
          <w:tcPr>
            <w:tcW w:w="599" w:type="dxa"/>
            <w:tcBorders>
              <w:bottom w:val="nil"/>
            </w:tcBorders>
            <w:vAlign w:val="center"/>
          </w:tcPr>
          <w:p w:rsidR="00B60B2C" w:rsidRPr="0075689B" w:rsidRDefault="00D75E83">
            <w:pPr>
              <w:spacing w:line="200" w:lineRule="exact"/>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bCs/>
                <w:color w:val="000000" w:themeColor="text1"/>
                <w:sz w:val="18"/>
                <w:szCs w:val="18"/>
              </w:rPr>
              <w:t>0</w:t>
            </w:r>
          </w:p>
        </w:tc>
        <w:tc>
          <w:tcPr>
            <w:tcW w:w="673" w:type="dxa"/>
            <w:tcBorders>
              <w:bottom w:val="nil"/>
            </w:tcBorders>
            <w:vAlign w:val="center"/>
          </w:tcPr>
          <w:p w:rsidR="00B60B2C" w:rsidRPr="0075689B" w:rsidRDefault="00D75E83">
            <w:pPr>
              <w:spacing w:line="200" w:lineRule="exact"/>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bCs/>
                <w:color w:val="000000" w:themeColor="text1"/>
                <w:sz w:val="18"/>
                <w:szCs w:val="18"/>
              </w:rPr>
              <w:t>6</w:t>
            </w:r>
          </w:p>
        </w:tc>
        <w:tc>
          <w:tcPr>
            <w:tcW w:w="744" w:type="dxa"/>
            <w:vAlign w:val="center"/>
          </w:tcPr>
          <w:p w:rsidR="00B60B2C" w:rsidRPr="0075689B" w:rsidRDefault="00D75E83">
            <w:pPr>
              <w:spacing w:line="240" w:lineRule="exact"/>
              <w:jc w:val="center"/>
              <w:rPr>
                <w:rFonts w:ascii="Times New Roman" w:hAnsi="宋体"/>
                <w:color w:val="000000" w:themeColor="text1"/>
                <w:sz w:val="18"/>
                <w:szCs w:val="18"/>
              </w:rPr>
            </w:pPr>
            <w:r w:rsidRPr="0075689B">
              <w:rPr>
                <w:rFonts w:ascii="Times New Roman" w:hAnsi="宋体" w:hint="eastAsia"/>
                <w:color w:val="000000" w:themeColor="text1"/>
                <w:sz w:val="18"/>
                <w:szCs w:val="18"/>
              </w:rPr>
              <w:t>考试</w:t>
            </w:r>
          </w:p>
          <w:p w:rsidR="00B60B2C" w:rsidRPr="0075689B" w:rsidRDefault="00B60B2C">
            <w:pPr>
              <w:spacing w:line="240" w:lineRule="exact"/>
              <w:jc w:val="center"/>
              <w:rPr>
                <w:rFonts w:ascii="Times New Roman" w:hAnsi="宋体"/>
                <w:color w:val="000000" w:themeColor="text1"/>
                <w:sz w:val="18"/>
                <w:szCs w:val="18"/>
              </w:rPr>
            </w:pPr>
          </w:p>
          <w:p w:rsidR="00B60B2C" w:rsidRPr="0075689B" w:rsidRDefault="00B60B2C">
            <w:pPr>
              <w:spacing w:line="240" w:lineRule="exact"/>
              <w:jc w:val="center"/>
              <w:rPr>
                <w:rFonts w:ascii="Times New Roman" w:hAnsi="宋体"/>
                <w:color w:val="000000" w:themeColor="text1"/>
                <w:sz w:val="18"/>
                <w:szCs w:val="18"/>
              </w:rPr>
            </w:pPr>
          </w:p>
          <w:p w:rsidR="00B60B2C" w:rsidRPr="0075689B" w:rsidRDefault="00B60B2C">
            <w:pPr>
              <w:spacing w:line="240" w:lineRule="exact"/>
              <w:jc w:val="center"/>
              <w:rPr>
                <w:rFonts w:ascii="Times New Roman" w:hAnsi="宋体"/>
                <w:color w:val="000000" w:themeColor="text1"/>
                <w:sz w:val="18"/>
                <w:szCs w:val="18"/>
              </w:rPr>
            </w:pPr>
          </w:p>
          <w:p w:rsidR="00B60B2C" w:rsidRPr="0075689B" w:rsidRDefault="00B60B2C">
            <w:pPr>
              <w:spacing w:line="240" w:lineRule="exact"/>
              <w:jc w:val="center"/>
              <w:rPr>
                <w:rFonts w:ascii="Times New Roman" w:hAnsi="宋体"/>
                <w:color w:val="000000" w:themeColor="text1"/>
                <w:sz w:val="18"/>
                <w:szCs w:val="18"/>
              </w:rPr>
            </w:pPr>
          </w:p>
          <w:p w:rsidR="00B60B2C" w:rsidRPr="0075689B" w:rsidRDefault="00B60B2C">
            <w:pPr>
              <w:jc w:val="center"/>
              <w:rPr>
                <w:rFonts w:ascii="Times New Roman" w:hAnsi="宋体"/>
                <w:color w:val="000000" w:themeColor="text1"/>
                <w:sz w:val="18"/>
                <w:szCs w:val="18"/>
              </w:rPr>
            </w:pP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76"/>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rPr>
            </w:pPr>
            <w:r w:rsidRPr="0075689B">
              <w:rPr>
                <w:rFonts w:asciiTheme="majorEastAsia" w:eastAsiaTheme="majorEastAsia" w:hAnsiTheme="majorEastAsia" w:cstheme="majorEastAsia" w:hint="eastAsia"/>
                <w:color w:val="000000" w:themeColor="text1"/>
                <w:sz w:val="18"/>
                <w:szCs w:val="18"/>
              </w:rPr>
              <w:t>822241</w:t>
            </w:r>
          </w:p>
        </w:tc>
        <w:tc>
          <w:tcPr>
            <w:tcW w:w="2157" w:type="dxa"/>
            <w:vAlign w:val="center"/>
          </w:tcPr>
          <w:p w:rsidR="00B60B2C" w:rsidRPr="0075689B" w:rsidRDefault="00D75E83">
            <w:pPr>
              <w:spacing w:line="240" w:lineRule="exact"/>
              <w:jc w:val="center"/>
              <w:textAlignment w:val="baseline"/>
              <w:rPr>
                <w:rFonts w:ascii="宋体" w:hAnsi="宋体" w:cs="宋体"/>
                <w:color w:val="000000" w:themeColor="text1"/>
                <w:sz w:val="18"/>
                <w:szCs w:val="18"/>
              </w:rPr>
            </w:pPr>
            <w:r w:rsidRPr="0075689B">
              <w:rPr>
                <w:rFonts w:ascii="宋体" w:hAnsi="宋体" w:cs="宋体" w:hint="eastAsia"/>
                <w:color w:val="000000" w:themeColor="text1"/>
                <w:sz w:val="18"/>
                <w:szCs w:val="18"/>
              </w:rPr>
              <w:t>园艺机械装备与应用</w:t>
            </w:r>
          </w:p>
          <w:p w:rsidR="00B60B2C" w:rsidRPr="0075689B" w:rsidRDefault="00B60B2C">
            <w:pPr>
              <w:spacing w:line="240" w:lineRule="exact"/>
              <w:jc w:val="center"/>
              <w:rPr>
                <w:rFonts w:ascii="Times New Roman" w:hAnsi="宋体"/>
                <w:bCs/>
                <w:color w:val="000000" w:themeColor="text1"/>
                <w:sz w:val="18"/>
                <w:szCs w:val="18"/>
              </w:rPr>
            </w:pPr>
          </w:p>
        </w:tc>
        <w:tc>
          <w:tcPr>
            <w:tcW w:w="859" w:type="dxa"/>
            <w:tcBorders>
              <w:bottom w:val="nil"/>
            </w:tcBorders>
            <w:vAlign w:val="center"/>
          </w:tcPr>
          <w:p w:rsidR="00B60B2C" w:rsidRPr="0075689B" w:rsidRDefault="00D75E83">
            <w:pPr>
              <w:spacing w:line="240" w:lineRule="exact"/>
              <w:jc w:val="center"/>
              <w:rPr>
                <w:rFonts w:ascii="Times New Roman" w:hAnsi="Times New Roman"/>
                <w:bCs/>
                <w:color w:val="000000" w:themeColor="text1"/>
                <w:sz w:val="18"/>
                <w:szCs w:val="18"/>
              </w:rPr>
            </w:pPr>
            <w:r w:rsidRPr="0075689B">
              <w:rPr>
                <w:rFonts w:ascii="宋体" w:hAnsi="宋体" w:cs="宋体"/>
                <w:color w:val="000000" w:themeColor="text1"/>
                <w:sz w:val="18"/>
              </w:rPr>
              <w:t>2</w:t>
            </w:r>
          </w:p>
        </w:tc>
        <w:tc>
          <w:tcPr>
            <w:tcW w:w="684" w:type="dxa"/>
            <w:tcBorders>
              <w:bottom w:val="nil"/>
            </w:tcBorders>
            <w:vAlign w:val="center"/>
          </w:tcPr>
          <w:p w:rsidR="00B60B2C" w:rsidRPr="0075689B" w:rsidRDefault="00B60B2C">
            <w:pPr>
              <w:spacing w:line="240" w:lineRule="exact"/>
              <w:jc w:val="center"/>
              <w:rPr>
                <w:rFonts w:ascii="Times New Roman" w:hAnsi="Times New Roman"/>
                <w:bCs/>
                <w:color w:val="000000" w:themeColor="text1"/>
                <w:sz w:val="18"/>
                <w:szCs w:val="18"/>
              </w:rPr>
            </w:pPr>
          </w:p>
        </w:tc>
        <w:tc>
          <w:tcPr>
            <w:tcW w:w="804" w:type="dxa"/>
            <w:tcBorders>
              <w:bottom w:val="nil"/>
            </w:tcBorders>
            <w:vAlign w:val="center"/>
          </w:tcPr>
          <w:p w:rsidR="00B60B2C" w:rsidRPr="0075689B" w:rsidRDefault="00D75E83">
            <w:pPr>
              <w:spacing w:line="240" w:lineRule="exact"/>
              <w:jc w:val="center"/>
              <w:rPr>
                <w:rFonts w:ascii="Times New Roman" w:hAnsi="Times New Roman"/>
                <w:bCs/>
                <w:color w:val="000000" w:themeColor="text1"/>
                <w:sz w:val="18"/>
                <w:szCs w:val="18"/>
              </w:rPr>
            </w:pPr>
            <w:r w:rsidRPr="0075689B">
              <w:rPr>
                <w:rFonts w:ascii="宋体" w:hAnsi="宋体" w:cs="宋体"/>
                <w:color w:val="000000" w:themeColor="text1"/>
                <w:sz w:val="18"/>
                <w:szCs w:val="18"/>
              </w:rPr>
              <w:t>32</w:t>
            </w:r>
          </w:p>
        </w:tc>
        <w:tc>
          <w:tcPr>
            <w:tcW w:w="599" w:type="dxa"/>
            <w:tcBorders>
              <w:bottom w:val="nil"/>
            </w:tcBorders>
            <w:vAlign w:val="center"/>
          </w:tcPr>
          <w:p w:rsidR="00B60B2C" w:rsidRPr="0075689B" w:rsidRDefault="00D75E83">
            <w:pPr>
              <w:spacing w:line="240" w:lineRule="exact"/>
              <w:jc w:val="center"/>
              <w:rPr>
                <w:rFonts w:ascii="Times New Roman" w:hAnsi="Times New Roman"/>
                <w:bCs/>
                <w:color w:val="000000" w:themeColor="text1"/>
                <w:sz w:val="18"/>
                <w:szCs w:val="18"/>
              </w:rPr>
            </w:pPr>
            <w:r w:rsidRPr="0075689B">
              <w:rPr>
                <w:rFonts w:ascii="Times New Roman" w:hAnsi="Times New Roman" w:hint="eastAsia"/>
                <w:bCs/>
                <w:color w:val="000000" w:themeColor="text1"/>
                <w:sz w:val="18"/>
                <w:szCs w:val="18"/>
              </w:rPr>
              <w:t>6</w:t>
            </w:r>
          </w:p>
        </w:tc>
        <w:tc>
          <w:tcPr>
            <w:tcW w:w="673" w:type="dxa"/>
            <w:tcBorders>
              <w:bottom w:val="nil"/>
            </w:tcBorders>
            <w:vAlign w:val="center"/>
          </w:tcPr>
          <w:p w:rsidR="00B60B2C" w:rsidRPr="0075689B" w:rsidRDefault="00D75E83">
            <w:pPr>
              <w:spacing w:line="240" w:lineRule="exact"/>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6</w:t>
            </w:r>
          </w:p>
        </w:tc>
        <w:tc>
          <w:tcPr>
            <w:tcW w:w="744" w:type="dxa"/>
            <w:vAlign w:val="center"/>
          </w:tcPr>
          <w:p w:rsidR="00B60B2C" w:rsidRPr="0075689B" w:rsidRDefault="00D75E83">
            <w:pPr>
              <w:spacing w:line="240" w:lineRule="exact"/>
              <w:jc w:val="center"/>
              <w:rPr>
                <w:rFonts w:ascii="Times New Roman" w:hAnsi="宋体"/>
                <w:color w:val="000000" w:themeColor="text1"/>
                <w:sz w:val="18"/>
                <w:szCs w:val="18"/>
              </w:rPr>
            </w:pPr>
            <w:r w:rsidRPr="0075689B">
              <w:rPr>
                <w:rFonts w:ascii="宋体" w:hAnsi="宋体" w:cs="宋体"/>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23"/>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rPr>
            </w:pPr>
            <w:r w:rsidRPr="0075689B">
              <w:rPr>
                <w:rFonts w:asciiTheme="majorEastAsia" w:eastAsiaTheme="majorEastAsia" w:hAnsiTheme="majorEastAsia" w:cstheme="majorEastAsia" w:hint="eastAsia"/>
                <w:color w:val="000000" w:themeColor="text1"/>
                <w:sz w:val="18"/>
              </w:rPr>
              <w:t>822239</w:t>
            </w:r>
          </w:p>
        </w:tc>
        <w:tc>
          <w:tcPr>
            <w:tcW w:w="2157" w:type="dxa"/>
            <w:vAlign w:val="center"/>
          </w:tcPr>
          <w:p w:rsidR="00B60B2C" w:rsidRPr="0075689B" w:rsidRDefault="00D75E83">
            <w:pPr>
              <w:spacing w:line="240" w:lineRule="exact"/>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bCs/>
                <w:color w:val="000000" w:themeColor="text1"/>
                <w:sz w:val="18"/>
                <w:szCs w:val="18"/>
              </w:rPr>
              <w:t>无土栽培</w:t>
            </w:r>
          </w:p>
        </w:tc>
        <w:tc>
          <w:tcPr>
            <w:tcW w:w="859" w:type="dxa"/>
            <w:tcBorders>
              <w:bottom w:val="nil"/>
            </w:tcBorders>
            <w:vAlign w:val="center"/>
          </w:tcPr>
          <w:p w:rsidR="00B60B2C" w:rsidRPr="0075689B" w:rsidRDefault="00D75E83">
            <w:pPr>
              <w:spacing w:line="240" w:lineRule="exact"/>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bCs/>
                <w:color w:val="000000" w:themeColor="text1"/>
                <w:sz w:val="18"/>
                <w:szCs w:val="18"/>
              </w:rPr>
              <w:t>1</w:t>
            </w:r>
          </w:p>
        </w:tc>
        <w:tc>
          <w:tcPr>
            <w:tcW w:w="684" w:type="dxa"/>
            <w:tcBorders>
              <w:bottom w:val="nil"/>
            </w:tcBorders>
            <w:vAlign w:val="center"/>
          </w:tcPr>
          <w:p w:rsidR="00B60B2C" w:rsidRPr="0075689B" w:rsidRDefault="00D75E83">
            <w:pPr>
              <w:spacing w:line="240" w:lineRule="exact"/>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bCs/>
                <w:color w:val="000000" w:themeColor="text1"/>
                <w:sz w:val="18"/>
                <w:szCs w:val="18"/>
              </w:rPr>
              <w:t>0.5</w:t>
            </w:r>
          </w:p>
        </w:tc>
        <w:tc>
          <w:tcPr>
            <w:tcW w:w="804" w:type="dxa"/>
            <w:tcBorders>
              <w:bottom w:val="nil"/>
            </w:tcBorders>
            <w:vAlign w:val="center"/>
          </w:tcPr>
          <w:p w:rsidR="00B60B2C" w:rsidRPr="0075689B" w:rsidRDefault="00D75E83">
            <w:pPr>
              <w:spacing w:line="240" w:lineRule="exact"/>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bCs/>
                <w:color w:val="000000" w:themeColor="text1"/>
                <w:sz w:val="18"/>
                <w:szCs w:val="18"/>
              </w:rPr>
              <w:t>24</w:t>
            </w:r>
          </w:p>
        </w:tc>
        <w:tc>
          <w:tcPr>
            <w:tcW w:w="599" w:type="dxa"/>
            <w:tcBorders>
              <w:bottom w:val="nil"/>
            </w:tcBorders>
            <w:vAlign w:val="center"/>
          </w:tcPr>
          <w:p w:rsidR="00B60B2C" w:rsidRPr="0075689B" w:rsidRDefault="00D75E83">
            <w:pPr>
              <w:spacing w:line="240" w:lineRule="exact"/>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bCs/>
                <w:color w:val="000000" w:themeColor="text1"/>
                <w:sz w:val="18"/>
                <w:szCs w:val="18"/>
              </w:rPr>
              <w:t>12</w:t>
            </w:r>
          </w:p>
        </w:tc>
        <w:tc>
          <w:tcPr>
            <w:tcW w:w="673" w:type="dxa"/>
            <w:tcBorders>
              <w:bottom w:val="nil"/>
            </w:tcBorders>
            <w:vAlign w:val="center"/>
          </w:tcPr>
          <w:p w:rsidR="00B60B2C" w:rsidRPr="0075689B" w:rsidRDefault="00D75E83">
            <w:pPr>
              <w:spacing w:line="240" w:lineRule="exact"/>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bCs/>
                <w:color w:val="000000" w:themeColor="text1"/>
                <w:sz w:val="18"/>
                <w:szCs w:val="18"/>
              </w:rPr>
              <w:t>6</w:t>
            </w:r>
          </w:p>
        </w:tc>
        <w:tc>
          <w:tcPr>
            <w:tcW w:w="744" w:type="dxa"/>
            <w:vAlign w:val="center"/>
          </w:tcPr>
          <w:p w:rsidR="00B60B2C" w:rsidRPr="0075689B" w:rsidRDefault="00D75E83">
            <w:pPr>
              <w:spacing w:line="240" w:lineRule="exact"/>
              <w:jc w:val="center"/>
              <w:rPr>
                <w:rFonts w:ascii="Times New Roman" w:hAnsi="宋体"/>
                <w:color w:val="000000" w:themeColor="text1"/>
                <w:sz w:val="18"/>
                <w:szCs w:val="18"/>
              </w:rPr>
            </w:pPr>
            <w:r w:rsidRPr="0075689B">
              <w:rPr>
                <w:rFonts w:ascii="Times New Roman" w:hAnsi="宋体" w:hint="eastAsia"/>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591"/>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rPr>
            </w:pPr>
            <w:r w:rsidRPr="0075689B">
              <w:rPr>
                <w:rFonts w:asciiTheme="majorEastAsia" w:eastAsiaTheme="majorEastAsia" w:hAnsiTheme="majorEastAsia" w:cstheme="majorEastAsia" w:hint="eastAsia"/>
                <w:color w:val="000000" w:themeColor="text1"/>
                <w:sz w:val="18"/>
                <w:szCs w:val="18"/>
              </w:rPr>
              <w:t>824002</w:t>
            </w:r>
          </w:p>
        </w:tc>
        <w:tc>
          <w:tcPr>
            <w:tcW w:w="2157"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现代园艺学研究进展与专题讨论</w:t>
            </w:r>
          </w:p>
          <w:p w:rsidR="00B60B2C" w:rsidRPr="0075689B" w:rsidRDefault="00B60B2C">
            <w:pPr>
              <w:jc w:val="center"/>
              <w:rPr>
                <w:rFonts w:ascii="宋体" w:hAnsi="宋体" w:cs="宋体"/>
                <w:color w:val="000000" w:themeColor="text1"/>
                <w:sz w:val="18"/>
                <w:szCs w:val="18"/>
              </w:rPr>
            </w:pPr>
          </w:p>
          <w:p w:rsidR="00B60B2C" w:rsidRPr="0075689B" w:rsidRDefault="00D75E83">
            <w:pPr>
              <w:spacing w:line="240" w:lineRule="exact"/>
              <w:jc w:val="center"/>
              <w:rPr>
                <w:rFonts w:ascii="Times New Roman" w:hAnsi="宋体"/>
                <w:bCs/>
                <w:color w:val="000000" w:themeColor="text1"/>
                <w:sz w:val="18"/>
                <w:szCs w:val="18"/>
              </w:rPr>
            </w:pPr>
            <w:r w:rsidRPr="0075689B">
              <w:rPr>
                <w:rFonts w:ascii="宋体" w:hAnsi="宋体" w:cs="宋体" w:hint="eastAsia"/>
                <w:color w:val="000000" w:themeColor="text1"/>
                <w:sz w:val="18"/>
                <w:szCs w:val="18"/>
              </w:rPr>
              <w:t>专题讨论</w:t>
            </w:r>
          </w:p>
        </w:tc>
        <w:tc>
          <w:tcPr>
            <w:tcW w:w="859" w:type="dxa"/>
            <w:tcBorders>
              <w:bottom w:val="nil"/>
            </w:tcBorders>
            <w:vAlign w:val="center"/>
          </w:tcPr>
          <w:p w:rsidR="00B60B2C" w:rsidRPr="0075689B" w:rsidRDefault="00D75E83">
            <w:pPr>
              <w:spacing w:line="240" w:lineRule="exact"/>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2</w:t>
            </w:r>
          </w:p>
        </w:tc>
        <w:tc>
          <w:tcPr>
            <w:tcW w:w="684" w:type="dxa"/>
            <w:tcBorders>
              <w:bottom w:val="nil"/>
            </w:tcBorders>
            <w:vAlign w:val="center"/>
          </w:tcPr>
          <w:p w:rsidR="00B60B2C" w:rsidRPr="0075689B" w:rsidRDefault="00B60B2C">
            <w:pPr>
              <w:spacing w:line="240" w:lineRule="exact"/>
              <w:jc w:val="center"/>
              <w:rPr>
                <w:rFonts w:ascii="Times New Roman" w:hAnsi="Times New Roman"/>
                <w:bCs/>
                <w:color w:val="000000" w:themeColor="text1"/>
                <w:sz w:val="18"/>
                <w:szCs w:val="18"/>
              </w:rPr>
            </w:pPr>
          </w:p>
        </w:tc>
        <w:tc>
          <w:tcPr>
            <w:tcW w:w="804" w:type="dxa"/>
            <w:tcBorders>
              <w:bottom w:val="nil"/>
            </w:tcBorders>
            <w:vAlign w:val="center"/>
          </w:tcPr>
          <w:p w:rsidR="00B60B2C" w:rsidRPr="0075689B" w:rsidRDefault="00D75E83">
            <w:pPr>
              <w:spacing w:line="240" w:lineRule="exact"/>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32</w:t>
            </w:r>
          </w:p>
        </w:tc>
        <w:tc>
          <w:tcPr>
            <w:tcW w:w="599" w:type="dxa"/>
            <w:tcBorders>
              <w:bottom w:val="nil"/>
            </w:tcBorders>
            <w:vAlign w:val="center"/>
          </w:tcPr>
          <w:p w:rsidR="00B60B2C" w:rsidRPr="0075689B" w:rsidRDefault="00B60B2C">
            <w:pPr>
              <w:spacing w:line="240" w:lineRule="exact"/>
              <w:jc w:val="center"/>
              <w:rPr>
                <w:rFonts w:ascii="Times New Roman" w:hAnsi="Times New Roman"/>
                <w:bCs/>
                <w:color w:val="000000" w:themeColor="text1"/>
                <w:sz w:val="18"/>
                <w:szCs w:val="18"/>
              </w:rPr>
            </w:pPr>
          </w:p>
        </w:tc>
        <w:tc>
          <w:tcPr>
            <w:tcW w:w="673" w:type="dxa"/>
            <w:tcBorders>
              <w:bottom w:val="nil"/>
            </w:tcBorders>
            <w:vAlign w:val="center"/>
          </w:tcPr>
          <w:p w:rsidR="00B60B2C" w:rsidRPr="0075689B" w:rsidRDefault="00D75E83">
            <w:pPr>
              <w:spacing w:line="240" w:lineRule="exact"/>
              <w:jc w:val="center"/>
              <w:rPr>
                <w:rFonts w:ascii="Times New Roman" w:hAnsi="Times New Roman"/>
                <w:bCs/>
                <w:color w:val="000000" w:themeColor="text1"/>
                <w:sz w:val="18"/>
                <w:szCs w:val="18"/>
              </w:rPr>
            </w:pPr>
            <w:r w:rsidRPr="0075689B">
              <w:rPr>
                <w:rFonts w:ascii="宋体" w:hAnsi="宋体" w:cs="宋体" w:hint="eastAsia"/>
                <w:color w:val="000000" w:themeColor="text1"/>
                <w:sz w:val="18"/>
                <w:szCs w:val="18"/>
              </w:rPr>
              <w:t>6</w:t>
            </w:r>
          </w:p>
        </w:tc>
        <w:tc>
          <w:tcPr>
            <w:tcW w:w="744" w:type="dxa"/>
            <w:vAlign w:val="center"/>
          </w:tcPr>
          <w:p w:rsidR="00B60B2C" w:rsidRPr="0075689B" w:rsidRDefault="00D75E83">
            <w:pPr>
              <w:spacing w:line="240" w:lineRule="exact"/>
              <w:jc w:val="center"/>
              <w:rPr>
                <w:rFonts w:ascii="Times New Roman" w:hAnsi="宋体"/>
                <w:color w:val="000000" w:themeColor="text1"/>
                <w:sz w:val="18"/>
                <w:szCs w:val="18"/>
              </w:rPr>
            </w:pPr>
            <w:r w:rsidRPr="0075689B">
              <w:rPr>
                <w:rFonts w:ascii="宋体" w:hAnsi="宋体" w:cs="宋体" w:hint="eastAsia"/>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95"/>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821309</w:t>
            </w:r>
          </w:p>
        </w:tc>
        <w:tc>
          <w:tcPr>
            <w:tcW w:w="2157"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果树分子设计育种</w:t>
            </w:r>
          </w:p>
        </w:tc>
        <w:tc>
          <w:tcPr>
            <w:tcW w:w="859"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1.5</w:t>
            </w:r>
          </w:p>
        </w:tc>
        <w:tc>
          <w:tcPr>
            <w:tcW w:w="684" w:type="dxa"/>
            <w:tcBorders>
              <w:bottom w:val="nil"/>
            </w:tcBorders>
            <w:vAlign w:val="center"/>
          </w:tcPr>
          <w:p w:rsidR="00B60B2C" w:rsidRPr="0075689B" w:rsidRDefault="00B60B2C">
            <w:pPr>
              <w:jc w:val="center"/>
              <w:rPr>
                <w:rFonts w:asciiTheme="majorEastAsia" w:eastAsiaTheme="majorEastAsia" w:hAnsiTheme="majorEastAsia" w:cstheme="majorEastAsia"/>
                <w:color w:val="000000" w:themeColor="text1"/>
                <w:sz w:val="18"/>
                <w:szCs w:val="18"/>
              </w:rPr>
            </w:pPr>
          </w:p>
        </w:tc>
        <w:tc>
          <w:tcPr>
            <w:tcW w:w="804"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24</w:t>
            </w:r>
          </w:p>
        </w:tc>
        <w:tc>
          <w:tcPr>
            <w:tcW w:w="599" w:type="dxa"/>
            <w:tcBorders>
              <w:bottom w:val="nil"/>
            </w:tcBorders>
            <w:vAlign w:val="center"/>
          </w:tcPr>
          <w:p w:rsidR="00B60B2C" w:rsidRPr="0075689B" w:rsidRDefault="00B60B2C">
            <w:pPr>
              <w:jc w:val="center"/>
              <w:rPr>
                <w:rFonts w:asciiTheme="majorEastAsia" w:eastAsiaTheme="majorEastAsia" w:hAnsiTheme="majorEastAsia" w:cstheme="majorEastAsia"/>
                <w:color w:val="000000" w:themeColor="text1"/>
                <w:sz w:val="18"/>
                <w:szCs w:val="18"/>
              </w:rPr>
            </w:pPr>
          </w:p>
        </w:tc>
        <w:tc>
          <w:tcPr>
            <w:tcW w:w="673"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6</w:t>
            </w:r>
          </w:p>
        </w:tc>
        <w:tc>
          <w:tcPr>
            <w:tcW w:w="744"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557"/>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C9566F">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822</w:t>
            </w:r>
            <w:r w:rsidR="00D75E83" w:rsidRPr="0075689B">
              <w:rPr>
                <w:rFonts w:asciiTheme="majorEastAsia" w:eastAsiaTheme="majorEastAsia" w:hAnsiTheme="majorEastAsia" w:cstheme="majorEastAsia" w:hint="eastAsia"/>
                <w:color w:val="000000" w:themeColor="text1"/>
                <w:sz w:val="18"/>
                <w:szCs w:val="18"/>
              </w:rPr>
              <w:t>336</w:t>
            </w:r>
          </w:p>
        </w:tc>
        <w:tc>
          <w:tcPr>
            <w:tcW w:w="2157" w:type="dxa"/>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有机蔬菜科学用药与施肥技术</w:t>
            </w:r>
          </w:p>
        </w:tc>
        <w:tc>
          <w:tcPr>
            <w:tcW w:w="859" w:type="dxa"/>
            <w:tcBorders>
              <w:bottom w:val="nil"/>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1.5</w:t>
            </w:r>
          </w:p>
        </w:tc>
        <w:tc>
          <w:tcPr>
            <w:tcW w:w="684" w:type="dxa"/>
            <w:tcBorders>
              <w:bottom w:val="nil"/>
            </w:tcBorders>
            <w:vAlign w:val="center"/>
          </w:tcPr>
          <w:p w:rsidR="00B60B2C" w:rsidRPr="0075689B" w:rsidRDefault="00507925">
            <w:pPr>
              <w:spacing w:line="200" w:lineRule="exact"/>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0.5</w:t>
            </w:r>
          </w:p>
        </w:tc>
        <w:tc>
          <w:tcPr>
            <w:tcW w:w="804"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32</w:t>
            </w:r>
          </w:p>
        </w:tc>
        <w:tc>
          <w:tcPr>
            <w:tcW w:w="599"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16</w:t>
            </w:r>
          </w:p>
        </w:tc>
        <w:tc>
          <w:tcPr>
            <w:tcW w:w="673" w:type="dxa"/>
            <w:tcBorders>
              <w:bottom w:val="nil"/>
            </w:tcBorders>
            <w:vAlign w:val="center"/>
          </w:tcPr>
          <w:p w:rsidR="00B60B2C" w:rsidRPr="0075689B" w:rsidRDefault="00D75E83">
            <w:pPr>
              <w:adjustRightInd w:val="0"/>
              <w:snapToGrid w:val="0"/>
              <w:spacing w:line="200" w:lineRule="exact"/>
              <w:ind w:leftChars="-50" w:left="-105" w:rightChars="-50" w:right="-105"/>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6</w:t>
            </w:r>
          </w:p>
        </w:tc>
        <w:tc>
          <w:tcPr>
            <w:tcW w:w="744" w:type="dxa"/>
            <w:vAlign w:val="center"/>
          </w:tcPr>
          <w:p w:rsidR="00B60B2C" w:rsidRPr="0075689B" w:rsidRDefault="00D75E83">
            <w:pPr>
              <w:adjustRightInd w:val="0"/>
              <w:snapToGrid w:val="0"/>
              <w:spacing w:line="200" w:lineRule="exact"/>
              <w:ind w:leftChars="-50" w:left="-105" w:rightChars="-50" w:right="-105"/>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619"/>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822244</w:t>
            </w:r>
          </w:p>
        </w:tc>
        <w:tc>
          <w:tcPr>
            <w:tcW w:w="2157" w:type="dxa"/>
            <w:vAlign w:val="center"/>
          </w:tcPr>
          <w:p w:rsidR="00B60B2C" w:rsidRPr="0075689B" w:rsidRDefault="00D75E83">
            <w:pPr>
              <w:spacing w:line="240" w:lineRule="exact"/>
              <w:jc w:val="center"/>
              <w:rPr>
                <w:rFonts w:asciiTheme="majorEastAsia" w:eastAsiaTheme="majorEastAsia" w:hAnsiTheme="majorEastAsia" w:cstheme="majorEastAsia"/>
                <w:bCs/>
                <w:color w:val="000000" w:themeColor="text1"/>
                <w:kern w:val="0"/>
                <w:sz w:val="18"/>
                <w:szCs w:val="18"/>
              </w:rPr>
            </w:pPr>
            <w:r w:rsidRPr="0075689B">
              <w:rPr>
                <w:rFonts w:asciiTheme="majorEastAsia" w:eastAsiaTheme="majorEastAsia" w:hAnsiTheme="majorEastAsia" w:cstheme="majorEastAsia" w:hint="eastAsia"/>
                <w:color w:val="000000" w:themeColor="text1"/>
                <w:sz w:val="18"/>
                <w:szCs w:val="18"/>
              </w:rPr>
              <w:t>植物营养诊断与调控</w:t>
            </w:r>
          </w:p>
        </w:tc>
        <w:tc>
          <w:tcPr>
            <w:tcW w:w="859" w:type="dxa"/>
            <w:tcBorders>
              <w:bottom w:val="nil"/>
            </w:tcBorders>
            <w:vAlign w:val="center"/>
          </w:tcPr>
          <w:p w:rsidR="00B60B2C" w:rsidRPr="0075689B" w:rsidRDefault="00D75E83">
            <w:pPr>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1.5</w:t>
            </w:r>
          </w:p>
        </w:tc>
        <w:tc>
          <w:tcPr>
            <w:tcW w:w="684" w:type="dxa"/>
            <w:tcBorders>
              <w:bottom w:val="nil"/>
            </w:tcBorders>
            <w:vAlign w:val="center"/>
          </w:tcPr>
          <w:p w:rsidR="00B60B2C" w:rsidRPr="0075689B" w:rsidRDefault="00D75E83">
            <w:pPr>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bCs/>
                <w:color w:val="000000" w:themeColor="text1"/>
                <w:sz w:val="18"/>
                <w:szCs w:val="18"/>
              </w:rPr>
              <w:t>0.5</w:t>
            </w:r>
          </w:p>
        </w:tc>
        <w:tc>
          <w:tcPr>
            <w:tcW w:w="804" w:type="dxa"/>
            <w:tcBorders>
              <w:bottom w:val="nil"/>
            </w:tcBorders>
            <w:vAlign w:val="center"/>
          </w:tcPr>
          <w:p w:rsidR="00B60B2C" w:rsidRPr="0075689B" w:rsidRDefault="00D75E83">
            <w:pPr>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28+4线上</w:t>
            </w:r>
          </w:p>
        </w:tc>
        <w:tc>
          <w:tcPr>
            <w:tcW w:w="599" w:type="dxa"/>
            <w:tcBorders>
              <w:bottom w:val="nil"/>
            </w:tcBorders>
            <w:vAlign w:val="center"/>
          </w:tcPr>
          <w:p w:rsidR="00B60B2C" w:rsidRPr="0075689B" w:rsidRDefault="00D75E83">
            <w:pPr>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bCs/>
                <w:color w:val="000000" w:themeColor="text1"/>
                <w:sz w:val="18"/>
                <w:szCs w:val="18"/>
              </w:rPr>
              <w:t>12</w:t>
            </w:r>
          </w:p>
        </w:tc>
        <w:tc>
          <w:tcPr>
            <w:tcW w:w="673" w:type="dxa"/>
            <w:tcBorders>
              <w:bottom w:val="nil"/>
            </w:tcBorders>
            <w:vAlign w:val="center"/>
          </w:tcPr>
          <w:p w:rsidR="00B60B2C" w:rsidRPr="0075689B" w:rsidRDefault="00D75E83">
            <w:pPr>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6</w:t>
            </w:r>
          </w:p>
        </w:tc>
        <w:tc>
          <w:tcPr>
            <w:tcW w:w="744"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21"/>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821222</w:t>
            </w:r>
          </w:p>
        </w:tc>
        <w:tc>
          <w:tcPr>
            <w:tcW w:w="2157" w:type="dxa"/>
            <w:vAlign w:val="center"/>
          </w:tcPr>
          <w:p w:rsidR="00B60B2C" w:rsidRPr="0075689B" w:rsidRDefault="00D75E83">
            <w:pPr>
              <w:spacing w:line="240" w:lineRule="exact"/>
              <w:jc w:val="center"/>
              <w:rPr>
                <w:rFonts w:asciiTheme="majorEastAsia" w:eastAsiaTheme="majorEastAsia" w:hAnsiTheme="majorEastAsia" w:cstheme="majorEastAsia"/>
                <w:bCs/>
                <w:color w:val="000000" w:themeColor="text1"/>
                <w:kern w:val="0"/>
                <w:sz w:val="18"/>
                <w:szCs w:val="18"/>
              </w:rPr>
            </w:pPr>
            <w:r w:rsidRPr="0075689B">
              <w:rPr>
                <w:rFonts w:asciiTheme="majorEastAsia" w:eastAsiaTheme="majorEastAsia" w:hAnsiTheme="majorEastAsia" w:cstheme="majorEastAsia" w:hint="eastAsia"/>
                <w:color w:val="000000" w:themeColor="text1"/>
                <w:sz w:val="18"/>
                <w:szCs w:val="18"/>
              </w:rPr>
              <w:t>园艺疗法</w:t>
            </w:r>
          </w:p>
        </w:tc>
        <w:tc>
          <w:tcPr>
            <w:tcW w:w="859" w:type="dxa"/>
            <w:tcBorders>
              <w:bottom w:val="nil"/>
            </w:tcBorders>
            <w:vAlign w:val="center"/>
          </w:tcPr>
          <w:p w:rsidR="00B60B2C" w:rsidRPr="0075689B" w:rsidRDefault="00D75E83">
            <w:pPr>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1.5</w:t>
            </w:r>
          </w:p>
        </w:tc>
        <w:tc>
          <w:tcPr>
            <w:tcW w:w="684" w:type="dxa"/>
            <w:tcBorders>
              <w:bottom w:val="nil"/>
            </w:tcBorders>
            <w:vAlign w:val="center"/>
          </w:tcPr>
          <w:p w:rsidR="00B60B2C" w:rsidRPr="0075689B" w:rsidRDefault="00B60B2C">
            <w:pPr>
              <w:jc w:val="center"/>
              <w:rPr>
                <w:rFonts w:asciiTheme="majorEastAsia" w:eastAsiaTheme="majorEastAsia" w:hAnsiTheme="majorEastAsia" w:cstheme="majorEastAsia"/>
                <w:bCs/>
                <w:color w:val="000000" w:themeColor="text1"/>
                <w:sz w:val="18"/>
                <w:szCs w:val="18"/>
              </w:rPr>
            </w:pPr>
          </w:p>
        </w:tc>
        <w:tc>
          <w:tcPr>
            <w:tcW w:w="804" w:type="dxa"/>
            <w:tcBorders>
              <w:bottom w:val="nil"/>
            </w:tcBorders>
            <w:vAlign w:val="center"/>
          </w:tcPr>
          <w:p w:rsidR="00B60B2C" w:rsidRPr="0075689B" w:rsidRDefault="00D75E83">
            <w:pPr>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24</w:t>
            </w:r>
          </w:p>
        </w:tc>
        <w:tc>
          <w:tcPr>
            <w:tcW w:w="599" w:type="dxa"/>
            <w:tcBorders>
              <w:bottom w:val="nil"/>
            </w:tcBorders>
            <w:vAlign w:val="center"/>
          </w:tcPr>
          <w:p w:rsidR="00B60B2C" w:rsidRPr="0075689B" w:rsidRDefault="00B60B2C">
            <w:pPr>
              <w:jc w:val="center"/>
              <w:rPr>
                <w:rFonts w:asciiTheme="majorEastAsia" w:eastAsiaTheme="majorEastAsia" w:hAnsiTheme="majorEastAsia" w:cstheme="majorEastAsia"/>
                <w:bCs/>
                <w:color w:val="000000" w:themeColor="text1"/>
                <w:sz w:val="18"/>
                <w:szCs w:val="18"/>
              </w:rPr>
            </w:pPr>
          </w:p>
        </w:tc>
        <w:tc>
          <w:tcPr>
            <w:tcW w:w="673" w:type="dxa"/>
            <w:tcBorders>
              <w:bottom w:val="nil"/>
            </w:tcBorders>
            <w:vAlign w:val="center"/>
          </w:tcPr>
          <w:p w:rsidR="00B60B2C" w:rsidRPr="0075689B" w:rsidRDefault="00D75E83">
            <w:pPr>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6</w:t>
            </w:r>
          </w:p>
        </w:tc>
        <w:tc>
          <w:tcPr>
            <w:tcW w:w="744"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27"/>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822226</w:t>
            </w:r>
          </w:p>
        </w:tc>
        <w:tc>
          <w:tcPr>
            <w:tcW w:w="2157"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花艺设计</w:t>
            </w:r>
          </w:p>
        </w:tc>
        <w:tc>
          <w:tcPr>
            <w:tcW w:w="859"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1.5</w:t>
            </w:r>
          </w:p>
        </w:tc>
        <w:tc>
          <w:tcPr>
            <w:tcW w:w="684" w:type="dxa"/>
            <w:tcBorders>
              <w:bottom w:val="nil"/>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bCs/>
                <w:color w:val="000000" w:themeColor="text1"/>
                <w:sz w:val="18"/>
                <w:szCs w:val="18"/>
              </w:rPr>
              <w:t>1</w:t>
            </w:r>
          </w:p>
        </w:tc>
        <w:tc>
          <w:tcPr>
            <w:tcW w:w="804"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32</w:t>
            </w:r>
          </w:p>
        </w:tc>
        <w:tc>
          <w:tcPr>
            <w:tcW w:w="599"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24</w:t>
            </w:r>
          </w:p>
        </w:tc>
        <w:tc>
          <w:tcPr>
            <w:tcW w:w="673"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3</w:t>
            </w:r>
          </w:p>
        </w:tc>
        <w:tc>
          <w:tcPr>
            <w:tcW w:w="744" w:type="dxa"/>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618"/>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821337</w:t>
            </w:r>
          </w:p>
        </w:tc>
        <w:tc>
          <w:tcPr>
            <w:tcW w:w="2157" w:type="dxa"/>
            <w:vAlign w:val="center"/>
          </w:tcPr>
          <w:p w:rsidR="00B60B2C" w:rsidRPr="0075689B" w:rsidRDefault="00D75E83">
            <w:pPr>
              <w:spacing w:line="240" w:lineRule="exact"/>
              <w:jc w:val="center"/>
              <w:rPr>
                <w:rFonts w:asciiTheme="majorEastAsia" w:eastAsiaTheme="majorEastAsia" w:hAnsiTheme="majorEastAsia" w:cstheme="majorEastAsia"/>
                <w:bCs/>
                <w:color w:val="000000" w:themeColor="text1"/>
                <w:kern w:val="0"/>
                <w:sz w:val="18"/>
                <w:szCs w:val="18"/>
              </w:rPr>
            </w:pPr>
            <w:r w:rsidRPr="0075689B">
              <w:rPr>
                <w:rFonts w:asciiTheme="majorEastAsia" w:eastAsiaTheme="majorEastAsia" w:hAnsiTheme="majorEastAsia" w:cstheme="majorEastAsia" w:hint="eastAsia"/>
                <w:color w:val="000000" w:themeColor="text1"/>
                <w:sz w:val="18"/>
                <w:szCs w:val="18"/>
              </w:rPr>
              <w:t>园艺文化</w:t>
            </w:r>
          </w:p>
        </w:tc>
        <w:tc>
          <w:tcPr>
            <w:tcW w:w="859" w:type="dxa"/>
            <w:tcBorders>
              <w:bottom w:val="nil"/>
            </w:tcBorders>
            <w:vAlign w:val="center"/>
          </w:tcPr>
          <w:p w:rsidR="00B60B2C" w:rsidRPr="0075689B" w:rsidRDefault="00D75E83">
            <w:pPr>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2</w:t>
            </w:r>
          </w:p>
        </w:tc>
        <w:tc>
          <w:tcPr>
            <w:tcW w:w="684" w:type="dxa"/>
            <w:tcBorders>
              <w:bottom w:val="nil"/>
            </w:tcBorders>
            <w:vAlign w:val="center"/>
          </w:tcPr>
          <w:p w:rsidR="00B60B2C" w:rsidRPr="0075689B" w:rsidRDefault="00B60B2C">
            <w:pPr>
              <w:jc w:val="center"/>
              <w:rPr>
                <w:rFonts w:asciiTheme="majorEastAsia" w:eastAsiaTheme="majorEastAsia" w:hAnsiTheme="majorEastAsia" w:cstheme="majorEastAsia"/>
                <w:color w:val="000000" w:themeColor="text1"/>
                <w:sz w:val="18"/>
                <w:szCs w:val="18"/>
              </w:rPr>
            </w:pPr>
          </w:p>
        </w:tc>
        <w:tc>
          <w:tcPr>
            <w:tcW w:w="804" w:type="dxa"/>
            <w:tcBorders>
              <w:bottom w:val="nil"/>
            </w:tcBorders>
            <w:vAlign w:val="center"/>
          </w:tcPr>
          <w:p w:rsidR="00B60B2C" w:rsidRPr="0075689B" w:rsidRDefault="00D75E83">
            <w:pPr>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32</w:t>
            </w:r>
          </w:p>
        </w:tc>
        <w:tc>
          <w:tcPr>
            <w:tcW w:w="599" w:type="dxa"/>
            <w:tcBorders>
              <w:bottom w:val="nil"/>
            </w:tcBorders>
            <w:vAlign w:val="center"/>
          </w:tcPr>
          <w:p w:rsidR="00B60B2C" w:rsidRPr="0075689B" w:rsidRDefault="00B60B2C">
            <w:pPr>
              <w:jc w:val="center"/>
              <w:rPr>
                <w:rFonts w:asciiTheme="majorEastAsia" w:eastAsiaTheme="majorEastAsia" w:hAnsiTheme="majorEastAsia" w:cstheme="majorEastAsia"/>
                <w:bCs/>
                <w:color w:val="000000" w:themeColor="text1"/>
                <w:sz w:val="18"/>
                <w:szCs w:val="18"/>
              </w:rPr>
            </w:pPr>
          </w:p>
        </w:tc>
        <w:tc>
          <w:tcPr>
            <w:tcW w:w="673" w:type="dxa"/>
            <w:tcBorders>
              <w:bottom w:val="nil"/>
            </w:tcBorders>
            <w:vAlign w:val="center"/>
          </w:tcPr>
          <w:p w:rsidR="00B60B2C" w:rsidRPr="0075689B" w:rsidRDefault="00D75E83">
            <w:pPr>
              <w:jc w:val="center"/>
              <w:rPr>
                <w:rFonts w:asciiTheme="majorEastAsia" w:eastAsiaTheme="majorEastAsia" w:hAnsiTheme="majorEastAsia" w:cstheme="majorEastAsia"/>
                <w:bCs/>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3</w:t>
            </w:r>
          </w:p>
        </w:tc>
        <w:tc>
          <w:tcPr>
            <w:tcW w:w="744" w:type="dxa"/>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13"/>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823136</w:t>
            </w:r>
          </w:p>
        </w:tc>
        <w:tc>
          <w:tcPr>
            <w:tcW w:w="2157" w:type="dxa"/>
            <w:vAlign w:val="center"/>
          </w:tcPr>
          <w:p w:rsidR="00B60B2C" w:rsidRPr="0075689B" w:rsidRDefault="00D75E83">
            <w:pPr>
              <w:jc w:val="center"/>
              <w:textAlignment w:val="baseline"/>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开放性创新实验</w:t>
            </w:r>
          </w:p>
        </w:tc>
        <w:tc>
          <w:tcPr>
            <w:tcW w:w="859"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1</w:t>
            </w:r>
          </w:p>
        </w:tc>
        <w:tc>
          <w:tcPr>
            <w:tcW w:w="684" w:type="dxa"/>
            <w:tcBorders>
              <w:bottom w:val="nil"/>
            </w:tcBorders>
            <w:vAlign w:val="center"/>
          </w:tcPr>
          <w:p w:rsidR="00B60B2C" w:rsidRPr="0075689B" w:rsidRDefault="00D75E83">
            <w:pPr>
              <w:widowControl/>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1</w:t>
            </w:r>
          </w:p>
        </w:tc>
        <w:tc>
          <w:tcPr>
            <w:tcW w:w="804"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24</w:t>
            </w:r>
          </w:p>
        </w:tc>
        <w:tc>
          <w:tcPr>
            <w:tcW w:w="599"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5"/>
                <w:szCs w:val="15"/>
              </w:rPr>
            </w:pPr>
            <w:r w:rsidRPr="0075689B">
              <w:rPr>
                <w:rFonts w:asciiTheme="majorEastAsia" w:eastAsiaTheme="majorEastAsia" w:hAnsiTheme="majorEastAsia" w:cstheme="majorEastAsia" w:hint="eastAsia"/>
                <w:color w:val="000000" w:themeColor="text1"/>
                <w:sz w:val="18"/>
                <w:szCs w:val="18"/>
              </w:rPr>
              <w:t>24</w:t>
            </w:r>
          </w:p>
        </w:tc>
        <w:tc>
          <w:tcPr>
            <w:tcW w:w="673"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3-8</w:t>
            </w:r>
          </w:p>
        </w:tc>
        <w:tc>
          <w:tcPr>
            <w:tcW w:w="744"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608"/>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823137</w:t>
            </w:r>
          </w:p>
        </w:tc>
        <w:tc>
          <w:tcPr>
            <w:tcW w:w="2157" w:type="dxa"/>
            <w:vAlign w:val="center"/>
          </w:tcPr>
          <w:p w:rsidR="00B60B2C" w:rsidRPr="0075689B" w:rsidRDefault="00D75E83">
            <w:pPr>
              <w:jc w:val="center"/>
              <w:textAlignment w:val="baseline"/>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科研训练</w:t>
            </w:r>
          </w:p>
        </w:tc>
        <w:tc>
          <w:tcPr>
            <w:tcW w:w="859"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2</w:t>
            </w:r>
          </w:p>
        </w:tc>
        <w:tc>
          <w:tcPr>
            <w:tcW w:w="684" w:type="dxa"/>
            <w:tcBorders>
              <w:bottom w:val="nil"/>
            </w:tcBorders>
            <w:vAlign w:val="center"/>
          </w:tcPr>
          <w:p w:rsidR="00B60B2C" w:rsidRPr="0075689B" w:rsidRDefault="00D75E83">
            <w:pPr>
              <w:widowControl/>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2</w:t>
            </w:r>
          </w:p>
        </w:tc>
        <w:tc>
          <w:tcPr>
            <w:tcW w:w="804"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1学期</w:t>
            </w:r>
          </w:p>
        </w:tc>
        <w:tc>
          <w:tcPr>
            <w:tcW w:w="599"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5"/>
                <w:szCs w:val="15"/>
              </w:rPr>
            </w:pPr>
            <w:r w:rsidRPr="0075689B">
              <w:rPr>
                <w:rFonts w:asciiTheme="majorEastAsia" w:eastAsiaTheme="majorEastAsia" w:hAnsiTheme="majorEastAsia" w:cstheme="majorEastAsia" w:hint="eastAsia"/>
                <w:color w:val="000000" w:themeColor="text1"/>
                <w:sz w:val="15"/>
                <w:szCs w:val="15"/>
              </w:rPr>
              <w:t>1学期</w:t>
            </w:r>
          </w:p>
        </w:tc>
        <w:tc>
          <w:tcPr>
            <w:tcW w:w="673"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3-6</w:t>
            </w:r>
          </w:p>
        </w:tc>
        <w:tc>
          <w:tcPr>
            <w:tcW w:w="744"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考查</w:t>
            </w: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43"/>
          <w:jc w:val="center"/>
        </w:trPr>
        <w:tc>
          <w:tcPr>
            <w:tcW w:w="567"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3237" w:type="dxa"/>
            <w:gridSpan w:val="2"/>
            <w:vAlign w:val="center"/>
          </w:tcPr>
          <w:p w:rsidR="00B60B2C" w:rsidRPr="0075689B" w:rsidRDefault="00D75E83">
            <w:pPr>
              <w:jc w:val="center"/>
              <w:textAlignment w:val="baseline"/>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小计</w:t>
            </w:r>
          </w:p>
        </w:tc>
        <w:tc>
          <w:tcPr>
            <w:tcW w:w="859"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32.5</w:t>
            </w:r>
          </w:p>
        </w:tc>
        <w:tc>
          <w:tcPr>
            <w:tcW w:w="684" w:type="dxa"/>
            <w:tcBorders>
              <w:bottom w:val="nil"/>
            </w:tcBorders>
            <w:vAlign w:val="center"/>
          </w:tcPr>
          <w:p w:rsidR="00B60B2C" w:rsidRPr="0075689B" w:rsidRDefault="00D75E83">
            <w:pPr>
              <w:widowControl/>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6.5</w:t>
            </w:r>
          </w:p>
        </w:tc>
        <w:tc>
          <w:tcPr>
            <w:tcW w:w="804"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540</w:t>
            </w:r>
          </w:p>
        </w:tc>
        <w:tc>
          <w:tcPr>
            <w:tcW w:w="599" w:type="dxa"/>
            <w:tcBorders>
              <w:bottom w:val="nil"/>
            </w:tcBorders>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130</w:t>
            </w:r>
          </w:p>
        </w:tc>
        <w:tc>
          <w:tcPr>
            <w:tcW w:w="673" w:type="dxa"/>
            <w:tcBorders>
              <w:bottom w:val="nil"/>
            </w:tcBorders>
            <w:vAlign w:val="center"/>
          </w:tcPr>
          <w:p w:rsidR="00B60B2C" w:rsidRPr="0075689B" w:rsidRDefault="00B60B2C">
            <w:pPr>
              <w:jc w:val="center"/>
              <w:rPr>
                <w:rFonts w:asciiTheme="majorEastAsia" w:eastAsiaTheme="majorEastAsia" w:hAnsiTheme="majorEastAsia" w:cstheme="majorEastAsia"/>
                <w:color w:val="000000" w:themeColor="text1"/>
                <w:sz w:val="18"/>
                <w:szCs w:val="18"/>
              </w:rPr>
            </w:pPr>
          </w:p>
        </w:tc>
        <w:tc>
          <w:tcPr>
            <w:tcW w:w="744" w:type="dxa"/>
            <w:vAlign w:val="center"/>
          </w:tcPr>
          <w:p w:rsidR="00B60B2C" w:rsidRPr="0075689B" w:rsidRDefault="00B60B2C">
            <w:pPr>
              <w:jc w:val="center"/>
              <w:rPr>
                <w:rFonts w:asciiTheme="majorEastAsia" w:eastAsiaTheme="majorEastAsia" w:hAnsiTheme="majorEastAsia" w:cstheme="majorEastAsia"/>
                <w:color w:val="000000" w:themeColor="text1"/>
                <w:sz w:val="18"/>
                <w:szCs w:val="18"/>
              </w:rPr>
            </w:pPr>
          </w:p>
        </w:tc>
        <w:tc>
          <w:tcPr>
            <w:tcW w:w="93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509"/>
          <w:jc w:val="center"/>
        </w:trPr>
        <w:tc>
          <w:tcPr>
            <w:tcW w:w="567" w:type="dxa"/>
            <w:vMerge w:val="restart"/>
            <w:vAlign w:val="center"/>
          </w:tcPr>
          <w:p w:rsidR="00B60B2C" w:rsidRPr="0075689B" w:rsidRDefault="00D75E83">
            <w:pPr>
              <w:spacing w:line="200" w:lineRule="exact"/>
              <w:ind w:left="-67" w:rightChars="-69" w:right="-145"/>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lastRenderedPageBreak/>
              <w:t>拓</w:t>
            </w:r>
          </w:p>
          <w:p w:rsidR="00B60B2C" w:rsidRPr="0075689B" w:rsidRDefault="00D75E83">
            <w:pPr>
              <w:spacing w:line="200" w:lineRule="exact"/>
              <w:ind w:left="-67" w:rightChars="-69" w:right="-145"/>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展</w:t>
            </w:r>
          </w:p>
          <w:p w:rsidR="00B60B2C" w:rsidRPr="0075689B" w:rsidRDefault="00D75E83">
            <w:pPr>
              <w:spacing w:line="200" w:lineRule="exact"/>
              <w:ind w:left="-67" w:rightChars="-69" w:right="-145"/>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课</w:t>
            </w:r>
          </w:p>
          <w:p w:rsidR="00B60B2C" w:rsidRPr="0075689B" w:rsidRDefault="00D75E83">
            <w:pPr>
              <w:spacing w:line="200" w:lineRule="exact"/>
              <w:ind w:left="-67" w:rightChars="-69" w:right="-145"/>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程</w:t>
            </w:r>
          </w:p>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69" w:type="dxa"/>
            <w:vMerge w:val="restart"/>
            <w:vAlign w:val="center"/>
          </w:tcPr>
          <w:p w:rsidR="00B60B2C" w:rsidRPr="0075689B" w:rsidRDefault="00D75E83">
            <w:pPr>
              <w:spacing w:line="200" w:lineRule="exact"/>
              <w:ind w:left="-67"/>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选</w:t>
            </w:r>
          </w:p>
          <w:p w:rsidR="00B60B2C" w:rsidRPr="0075689B" w:rsidRDefault="00D75E83">
            <w:pPr>
              <w:spacing w:line="200" w:lineRule="exact"/>
              <w:ind w:left="-67"/>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修</w:t>
            </w:r>
          </w:p>
          <w:p w:rsidR="00B60B2C" w:rsidRPr="0075689B" w:rsidRDefault="00D75E83">
            <w:pPr>
              <w:spacing w:line="200" w:lineRule="exact"/>
              <w:ind w:left="-67"/>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课</w:t>
            </w: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课程代码</w:t>
            </w:r>
          </w:p>
        </w:tc>
        <w:tc>
          <w:tcPr>
            <w:tcW w:w="2157"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s="宋体" w:hint="eastAsia"/>
                <w:color w:val="000000" w:themeColor="text1"/>
                <w:sz w:val="18"/>
                <w:szCs w:val="18"/>
              </w:rPr>
              <w:t>课程名称</w:t>
            </w:r>
          </w:p>
        </w:tc>
        <w:tc>
          <w:tcPr>
            <w:tcW w:w="859"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cs="宋体" w:hint="eastAsia"/>
                <w:color w:val="000000" w:themeColor="text1"/>
                <w:sz w:val="18"/>
                <w:szCs w:val="18"/>
              </w:rPr>
              <w:t>总学分</w:t>
            </w:r>
          </w:p>
        </w:tc>
        <w:tc>
          <w:tcPr>
            <w:tcW w:w="684"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cs="宋体" w:hint="eastAsia"/>
                <w:color w:val="000000" w:themeColor="text1"/>
                <w:sz w:val="18"/>
                <w:szCs w:val="18"/>
              </w:rPr>
              <w:t>实践学分</w:t>
            </w:r>
          </w:p>
        </w:tc>
        <w:tc>
          <w:tcPr>
            <w:tcW w:w="80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s="宋体" w:hint="eastAsia"/>
                <w:color w:val="000000" w:themeColor="text1"/>
                <w:sz w:val="18"/>
                <w:szCs w:val="18"/>
              </w:rPr>
              <w:t>总学时</w:t>
            </w:r>
          </w:p>
        </w:tc>
        <w:tc>
          <w:tcPr>
            <w:tcW w:w="599"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实践</w:t>
            </w:r>
          </w:p>
          <w:p w:rsidR="00B60B2C" w:rsidRPr="0075689B" w:rsidRDefault="00D75E83">
            <w:pPr>
              <w:jc w:val="center"/>
              <w:rPr>
                <w:rFonts w:ascii="宋体" w:hAnsi="宋体"/>
                <w:color w:val="000000" w:themeColor="text1"/>
                <w:sz w:val="18"/>
                <w:szCs w:val="18"/>
              </w:rPr>
            </w:pPr>
            <w:r w:rsidRPr="0075689B">
              <w:rPr>
                <w:rFonts w:ascii="宋体" w:hAnsi="宋体" w:cs="宋体" w:hint="eastAsia"/>
                <w:color w:val="000000" w:themeColor="text1"/>
                <w:sz w:val="18"/>
                <w:szCs w:val="18"/>
              </w:rPr>
              <w:t>学时</w:t>
            </w:r>
          </w:p>
        </w:tc>
        <w:tc>
          <w:tcPr>
            <w:tcW w:w="673"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修读</w:t>
            </w:r>
          </w:p>
          <w:p w:rsidR="00B60B2C" w:rsidRPr="0075689B" w:rsidRDefault="00D75E83">
            <w:pPr>
              <w:jc w:val="center"/>
              <w:rPr>
                <w:rFonts w:ascii="宋体" w:hAnsi="宋体"/>
                <w:color w:val="000000" w:themeColor="text1"/>
                <w:sz w:val="18"/>
                <w:szCs w:val="18"/>
              </w:rPr>
            </w:pPr>
            <w:r w:rsidRPr="0075689B">
              <w:rPr>
                <w:rFonts w:ascii="宋体" w:hAnsi="宋体" w:cs="宋体" w:hint="eastAsia"/>
                <w:color w:val="000000" w:themeColor="text1"/>
                <w:sz w:val="18"/>
                <w:szCs w:val="18"/>
              </w:rPr>
              <w:t>学期</w:t>
            </w:r>
          </w:p>
        </w:tc>
        <w:tc>
          <w:tcPr>
            <w:tcW w:w="744"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考核</w:t>
            </w:r>
          </w:p>
          <w:p w:rsidR="00B60B2C" w:rsidRPr="0075689B" w:rsidRDefault="00D75E83">
            <w:pPr>
              <w:jc w:val="center"/>
              <w:rPr>
                <w:rFonts w:ascii="宋体" w:hAnsi="宋体"/>
                <w:color w:val="000000" w:themeColor="text1"/>
                <w:sz w:val="18"/>
                <w:szCs w:val="18"/>
              </w:rPr>
            </w:pPr>
            <w:r w:rsidRPr="0075689B">
              <w:rPr>
                <w:rFonts w:ascii="宋体" w:hAnsi="宋体" w:cs="宋体" w:hint="eastAsia"/>
                <w:color w:val="000000" w:themeColor="text1"/>
                <w:sz w:val="18"/>
                <w:szCs w:val="18"/>
              </w:rPr>
              <w:t>性质</w:t>
            </w:r>
          </w:p>
        </w:tc>
        <w:tc>
          <w:tcPr>
            <w:tcW w:w="932" w:type="dxa"/>
            <w:vAlign w:val="center"/>
          </w:tcPr>
          <w:p w:rsidR="00B60B2C" w:rsidRPr="0075689B" w:rsidRDefault="00D75E83">
            <w:pPr>
              <w:spacing w:line="200" w:lineRule="exact"/>
              <w:jc w:val="center"/>
              <w:rPr>
                <w:rFonts w:ascii="Times New Roman" w:hAnsi="Times New Roman"/>
                <w:color w:val="000000" w:themeColor="text1"/>
                <w:sz w:val="15"/>
                <w:szCs w:val="15"/>
              </w:rPr>
            </w:pPr>
            <w:r w:rsidRPr="0075689B">
              <w:rPr>
                <w:rFonts w:ascii="宋体" w:hAnsi="宋体" w:cs="宋体" w:hint="eastAsia"/>
                <w:color w:val="000000" w:themeColor="text1"/>
                <w:sz w:val="18"/>
                <w:szCs w:val="18"/>
              </w:rPr>
              <w:t>备注</w:t>
            </w:r>
          </w:p>
        </w:tc>
      </w:tr>
      <w:tr w:rsidR="0075689B" w:rsidRPr="0075689B">
        <w:trPr>
          <w:cantSplit/>
          <w:trHeight w:hRule="exact" w:val="630"/>
          <w:jc w:val="center"/>
        </w:trPr>
        <w:tc>
          <w:tcPr>
            <w:tcW w:w="56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821305</w:t>
            </w:r>
          </w:p>
        </w:tc>
        <w:tc>
          <w:tcPr>
            <w:tcW w:w="215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大数据技术与农业应用</w:t>
            </w:r>
          </w:p>
        </w:tc>
        <w:tc>
          <w:tcPr>
            <w:tcW w:w="859"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tc>
        <w:tc>
          <w:tcPr>
            <w:tcW w:w="684"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0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32</w:t>
            </w:r>
          </w:p>
        </w:tc>
        <w:tc>
          <w:tcPr>
            <w:tcW w:w="599" w:type="dxa"/>
            <w:vAlign w:val="center"/>
          </w:tcPr>
          <w:p w:rsidR="00B60B2C" w:rsidRPr="0075689B" w:rsidRDefault="00B60B2C">
            <w:pPr>
              <w:spacing w:line="200" w:lineRule="exact"/>
              <w:jc w:val="center"/>
              <w:rPr>
                <w:rFonts w:ascii="Times New Roman" w:hAnsi="Times New Roman"/>
                <w:color w:val="000000" w:themeColor="text1"/>
                <w:sz w:val="18"/>
                <w:szCs w:val="18"/>
              </w:rPr>
            </w:pPr>
          </w:p>
        </w:tc>
        <w:tc>
          <w:tcPr>
            <w:tcW w:w="673"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5</w:t>
            </w:r>
          </w:p>
        </w:tc>
        <w:tc>
          <w:tcPr>
            <w:tcW w:w="744" w:type="dxa"/>
            <w:vAlign w:val="center"/>
          </w:tcPr>
          <w:p w:rsidR="00B60B2C" w:rsidRPr="0075689B" w:rsidRDefault="00D75E83">
            <w:pPr>
              <w:spacing w:line="200" w:lineRule="exact"/>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932" w:type="dxa"/>
            <w:vMerge w:val="restart"/>
            <w:vAlign w:val="center"/>
          </w:tcPr>
          <w:p w:rsidR="00B60B2C" w:rsidRPr="0075689B" w:rsidRDefault="00B60B2C">
            <w:pPr>
              <w:spacing w:line="200" w:lineRule="exact"/>
              <w:jc w:val="left"/>
              <w:rPr>
                <w:rFonts w:ascii="Times New Roman" w:hAnsi="Times New Roman"/>
                <w:color w:val="000000" w:themeColor="text1"/>
                <w:sz w:val="18"/>
                <w:szCs w:val="18"/>
              </w:rPr>
            </w:pPr>
          </w:p>
          <w:p w:rsidR="00B60B2C" w:rsidRPr="0075689B" w:rsidRDefault="00D75E83">
            <w:pPr>
              <w:spacing w:line="200" w:lineRule="exact"/>
              <w:jc w:val="left"/>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要求学生在本专业课程之外的非通识教育课程中至少修读</w:t>
            </w:r>
            <w:r w:rsidRPr="0075689B">
              <w:rPr>
                <w:rFonts w:ascii="Times New Roman" w:hAnsi="Times New Roman" w:hint="eastAsia"/>
                <w:color w:val="000000" w:themeColor="text1"/>
                <w:sz w:val="18"/>
                <w:szCs w:val="18"/>
              </w:rPr>
              <w:t>6</w:t>
            </w:r>
            <w:r w:rsidRPr="0075689B">
              <w:rPr>
                <w:rFonts w:ascii="Times New Roman" w:hAnsi="Times New Roman" w:hint="eastAsia"/>
                <w:color w:val="000000" w:themeColor="text1"/>
                <w:sz w:val="18"/>
                <w:szCs w:val="18"/>
              </w:rPr>
              <w:t>学分（双学位、辅修专业、微专业、跨学科项目等可认定该模块学分）</w:t>
            </w:r>
          </w:p>
          <w:p w:rsidR="00B60B2C" w:rsidRPr="0075689B" w:rsidRDefault="00B60B2C">
            <w:pPr>
              <w:spacing w:line="200" w:lineRule="exact"/>
              <w:jc w:val="center"/>
              <w:rPr>
                <w:rFonts w:ascii="Times New Roman" w:hAnsi="Times New Roman"/>
                <w:color w:val="000000" w:themeColor="text1"/>
                <w:sz w:val="18"/>
                <w:szCs w:val="18"/>
              </w:rPr>
            </w:pPr>
          </w:p>
        </w:tc>
      </w:tr>
      <w:tr w:rsidR="0075689B" w:rsidRPr="0075689B">
        <w:trPr>
          <w:cantSplit/>
          <w:trHeight w:hRule="exact" w:val="426"/>
          <w:jc w:val="center"/>
        </w:trPr>
        <w:tc>
          <w:tcPr>
            <w:tcW w:w="56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821006</w:t>
            </w:r>
          </w:p>
        </w:tc>
        <w:tc>
          <w:tcPr>
            <w:tcW w:w="215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农业经济管理</w:t>
            </w:r>
          </w:p>
        </w:tc>
        <w:tc>
          <w:tcPr>
            <w:tcW w:w="859"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tc>
        <w:tc>
          <w:tcPr>
            <w:tcW w:w="684"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0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32</w:t>
            </w:r>
          </w:p>
        </w:tc>
        <w:tc>
          <w:tcPr>
            <w:tcW w:w="599" w:type="dxa"/>
            <w:vAlign w:val="center"/>
          </w:tcPr>
          <w:p w:rsidR="00B60B2C" w:rsidRPr="0075689B" w:rsidRDefault="00B60B2C">
            <w:pPr>
              <w:jc w:val="center"/>
              <w:rPr>
                <w:rFonts w:ascii="Times New Roman" w:hAnsi="Times New Roman"/>
                <w:color w:val="000000" w:themeColor="text1"/>
                <w:sz w:val="18"/>
                <w:szCs w:val="18"/>
              </w:rPr>
            </w:pPr>
          </w:p>
        </w:tc>
        <w:tc>
          <w:tcPr>
            <w:tcW w:w="673" w:type="dxa"/>
            <w:vAlign w:val="center"/>
          </w:tcPr>
          <w:p w:rsidR="00B60B2C" w:rsidRPr="0075689B" w:rsidRDefault="00FA408C">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w:t>
            </w:r>
          </w:p>
        </w:tc>
        <w:tc>
          <w:tcPr>
            <w:tcW w:w="74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932" w:type="dxa"/>
            <w:vMerge/>
            <w:vAlign w:val="center"/>
          </w:tcPr>
          <w:p w:rsidR="00B60B2C" w:rsidRPr="0075689B" w:rsidRDefault="00B60B2C">
            <w:pPr>
              <w:spacing w:line="200" w:lineRule="exact"/>
              <w:jc w:val="center"/>
              <w:rPr>
                <w:rFonts w:ascii="Times New Roman" w:hAnsi="Times New Roman"/>
                <w:color w:val="000000" w:themeColor="text1"/>
                <w:sz w:val="15"/>
                <w:szCs w:val="15"/>
              </w:rPr>
            </w:pPr>
          </w:p>
        </w:tc>
      </w:tr>
      <w:tr w:rsidR="0075689B" w:rsidRPr="0075689B">
        <w:trPr>
          <w:cantSplit/>
          <w:trHeight w:hRule="exact" w:val="433"/>
          <w:jc w:val="center"/>
        </w:trPr>
        <w:tc>
          <w:tcPr>
            <w:tcW w:w="56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821345</w:t>
            </w:r>
          </w:p>
        </w:tc>
        <w:tc>
          <w:tcPr>
            <w:tcW w:w="215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智能农业装备</w:t>
            </w:r>
          </w:p>
        </w:tc>
        <w:tc>
          <w:tcPr>
            <w:tcW w:w="859"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tc>
        <w:tc>
          <w:tcPr>
            <w:tcW w:w="684"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0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32</w:t>
            </w:r>
          </w:p>
        </w:tc>
        <w:tc>
          <w:tcPr>
            <w:tcW w:w="599" w:type="dxa"/>
            <w:vAlign w:val="center"/>
          </w:tcPr>
          <w:p w:rsidR="00B60B2C" w:rsidRPr="0075689B" w:rsidRDefault="00B60B2C">
            <w:pPr>
              <w:jc w:val="center"/>
              <w:rPr>
                <w:rFonts w:ascii="Times New Roman" w:hAnsi="Times New Roman"/>
                <w:color w:val="000000" w:themeColor="text1"/>
                <w:sz w:val="18"/>
                <w:szCs w:val="18"/>
              </w:rPr>
            </w:pPr>
          </w:p>
        </w:tc>
        <w:tc>
          <w:tcPr>
            <w:tcW w:w="673"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4</w:t>
            </w:r>
          </w:p>
        </w:tc>
        <w:tc>
          <w:tcPr>
            <w:tcW w:w="74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932" w:type="dxa"/>
            <w:vMerge/>
            <w:vAlign w:val="center"/>
          </w:tcPr>
          <w:p w:rsidR="00B60B2C" w:rsidRPr="0075689B" w:rsidRDefault="00B60B2C">
            <w:pPr>
              <w:spacing w:line="200" w:lineRule="exact"/>
              <w:jc w:val="center"/>
              <w:rPr>
                <w:rFonts w:ascii="Times New Roman" w:hAnsi="Times New Roman"/>
                <w:color w:val="000000" w:themeColor="text1"/>
                <w:sz w:val="15"/>
                <w:szCs w:val="15"/>
              </w:rPr>
            </w:pPr>
          </w:p>
        </w:tc>
      </w:tr>
      <w:tr w:rsidR="0075689B" w:rsidRPr="0075689B">
        <w:trPr>
          <w:cantSplit/>
          <w:trHeight w:hRule="exact" w:val="711"/>
          <w:jc w:val="center"/>
        </w:trPr>
        <w:tc>
          <w:tcPr>
            <w:tcW w:w="56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821348</w:t>
            </w:r>
          </w:p>
        </w:tc>
        <w:tc>
          <w:tcPr>
            <w:tcW w:w="215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自动控制原理及农业应用</w:t>
            </w:r>
          </w:p>
        </w:tc>
        <w:tc>
          <w:tcPr>
            <w:tcW w:w="859"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tc>
        <w:tc>
          <w:tcPr>
            <w:tcW w:w="684"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0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32</w:t>
            </w:r>
          </w:p>
        </w:tc>
        <w:tc>
          <w:tcPr>
            <w:tcW w:w="599" w:type="dxa"/>
            <w:vAlign w:val="center"/>
          </w:tcPr>
          <w:p w:rsidR="00B60B2C" w:rsidRPr="0075689B" w:rsidRDefault="00B60B2C">
            <w:pPr>
              <w:jc w:val="center"/>
              <w:rPr>
                <w:rFonts w:ascii="Times New Roman" w:hAnsi="Times New Roman"/>
                <w:color w:val="000000" w:themeColor="text1"/>
                <w:sz w:val="18"/>
                <w:szCs w:val="18"/>
              </w:rPr>
            </w:pPr>
          </w:p>
        </w:tc>
        <w:tc>
          <w:tcPr>
            <w:tcW w:w="673"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4</w:t>
            </w:r>
          </w:p>
        </w:tc>
        <w:tc>
          <w:tcPr>
            <w:tcW w:w="74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932" w:type="dxa"/>
            <w:vMerge/>
            <w:vAlign w:val="center"/>
          </w:tcPr>
          <w:p w:rsidR="00B60B2C" w:rsidRPr="0075689B" w:rsidRDefault="00B60B2C">
            <w:pPr>
              <w:spacing w:line="200" w:lineRule="exact"/>
              <w:jc w:val="center"/>
              <w:rPr>
                <w:rFonts w:ascii="Times New Roman" w:hAnsi="Times New Roman"/>
                <w:color w:val="000000" w:themeColor="text1"/>
                <w:sz w:val="15"/>
                <w:szCs w:val="15"/>
              </w:rPr>
            </w:pPr>
          </w:p>
        </w:tc>
      </w:tr>
      <w:tr w:rsidR="0075689B" w:rsidRPr="0075689B">
        <w:trPr>
          <w:cantSplit/>
          <w:trHeight w:hRule="exact" w:val="565"/>
          <w:jc w:val="center"/>
        </w:trPr>
        <w:tc>
          <w:tcPr>
            <w:tcW w:w="56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821333</w:t>
            </w:r>
          </w:p>
        </w:tc>
        <w:tc>
          <w:tcPr>
            <w:tcW w:w="215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药用植物资源开发与利用</w:t>
            </w:r>
          </w:p>
        </w:tc>
        <w:tc>
          <w:tcPr>
            <w:tcW w:w="859"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tc>
        <w:tc>
          <w:tcPr>
            <w:tcW w:w="684"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0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32</w:t>
            </w:r>
          </w:p>
        </w:tc>
        <w:tc>
          <w:tcPr>
            <w:tcW w:w="599" w:type="dxa"/>
            <w:vAlign w:val="center"/>
          </w:tcPr>
          <w:p w:rsidR="00B60B2C" w:rsidRPr="0075689B" w:rsidRDefault="00B60B2C">
            <w:pPr>
              <w:jc w:val="center"/>
              <w:rPr>
                <w:rFonts w:ascii="Times New Roman" w:hAnsi="Times New Roman"/>
                <w:color w:val="000000" w:themeColor="text1"/>
                <w:sz w:val="18"/>
                <w:szCs w:val="18"/>
              </w:rPr>
            </w:pPr>
          </w:p>
        </w:tc>
        <w:tc>
          <w:tcPr>
            <w:tcW w:w="673"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4</w:t>
            </w:r>
          </w:p>
        </w:tc>
        <w:tc>
          <w:tcPr>
            <w:tcW w:w="74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932" w:type="dxa"/>
            <w:vMerge/>
            <w:vAlign w:val="center"/>
          </w:tcPr>
          <w:p w:rsidR="00B60B2C" w:rsidRPr="0075689B" w:rsidRDefault="00B60B2C">
            <w:pPr>
              <w:spacing w:line="200" w:lineRule="exact"/>
              <w:jc w:val="center"/>
              <w:rPr>
                <w:rFonts w:ascii="Times New Roman" w:hAnsi="Times New Roman"/>
                <w:color w:val="000000" w:themeColor="text1"/>
                <w:sz w:val="15"/>
                <w:szCs w:val="15"/>
              </w:rPr>
            </w:pPr>
          </w:p>
        </w:tc>
      </w:tr>
      <w:tr w:rsidR="0075689B" w:rsidRPr="0075689B">
        <w:trPr>
          <w:cantSplit/>
          <w:trHeight w:hRule="exact" w:val="420"/>
          <w:jc w:val="center"/>
        </w:trPr>
        <w:tc>
          <w:tcPr>
            <w:tcW w:w="56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821312</w:t>
            </w:r>
          </w:p>
        </w:tc>
        <w:tc>
          <w:tcPr>
            <w:tcW w:w="215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环境地球化学</w:t>
            </w:r>
          </w:p>
        </w:tc>
        <w:tc>
          <w:tcPr>
            <w:tcW w:w="859"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tc>
        <w:tc>
          <w:tcPr>
            <w:tcW w:w="684"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0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32</w:t>
            </w:r>
          </w:p>
        </w:tc>
        <w:tc>
          <w:tcPr>
            <w:tcW w:w="599" w:type="dxa"/>
            <w:vAlign w:val="center"/>
          </w:tcPr>
          <w:p w:rsidR="00B60B2C" w:rsidRPr="0075689B" w:rsidRDefault="00B60B2C">
            <w:pPr>
              <w:jc w:val="center"/>
              <w:rPr>
                <w:rFonts w:ascii="Times New Roman" w:hAnsi="Times New Roman"/>
                <w:color w:val="000000" w:themeColor="text1"/>
                <w:sz w:val="18"/>
                <w:szCs w:val="18"/>
              </w:rPr>
            </w:pPr>
          </w:p>
        </w:tc>
        <w:tc>
          <w:tcPr>
            <w:tcW w:w="673"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4</w:t>
            </w:r>
          </w:p>
        </w:tc>
        <w:tc>
          <w:tcPr>
            <w:tcW w:w="74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考试</w:t>
            </w:r>
          </w:p>
        </w:tc>
        <w:tc>
          <w:tcPr>
            <w:tcW w:w="932" w:type="dxa"/>
            <w:vMerge/>
            <w:vAlign w:val="center"/>
          </w:tcPr>
          <w:p w:rsidR="00B60B2C" w:rsidRPr="0075689B" w:rsidRDefault="00B60B2C">
            <w:pPr>
              <w:spacing w:line="200" w:lineRule="exact"/>
              <w:jc w:val="center"/>
              <w:rPr>
                <w:rFonts w:ascii="Times New Roman" w:hAnsi="Times New Roman"/>
                <w:color w:val="000000" w:themeColor="text1"/>
                <w:sz w:val="15"/>
                <w:szCs w:val="15"/>
              </w:rPr>
            </w:pPr>
          </w:p>
        </w:tc>
      </w:tr>
      <w:tr w:rsidR="0075689B" w:rsidRPr="0075689B">
        <w:trPr>
          <w:cantSplit/>
          <w:trHeight w:hRule="exact" w:val="420"/>
          <w:jc w:val="center"/>
        </w:trPr>
        <w:tc>
          <w:tcPr>
            <w:tcW w:w="56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821303</w:t>
            </w:r>
          </w:p>
        </w:tc>
        <w:tc>
          <w:tcPr>
            <w:tcW w:w="215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出国留学与外事礼仪</w:t>
            </w:r>
          </w:p>
        </w:tc>
        <w:tc>
          <w:tcPr>
            <w:tcW w:w="859"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w:t>
            </w:r>
          </w:p>
        </w:tc>
        <w:tc>
          <w:tcPr>
            <w:tcW w:w="684"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0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32</w:t>
            </w:r>
          </w:p>
        </w:tc>
        <w:tc>
          <w:tcPr>
            <w:tcW w:w="599" w:type="dxa"/>
            <w:vAlign w:val="center"/>
          </w:tcPr>
          <w:p w:rsidR="00B60B2C" w:rsidRPr="0075689B" w:rsidRDefault="00B60B2C">
            <w:pPr>
              <w:jc w:val="center"/>
              <w:rPr>
                <w:rFonts w:ascii="Times New Roman" w:hAnsi="Times New Roman"/>
                <w:color w:val="000000" w:themeColor="text1"/>
                <w:sz w:val="18"/>
                <w:szCs w:val="18"/>
              </w:rPr>
            </w:pPr>
          </w:p>
        </w:tc>
        <w:tc>
          <w:tcPr>
            <w:tcW w:w="673"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5</w:t>
            </w:r>
          </w:p>
        </w:tc>
        <w:tc>
          <w:tcPr>
            <w:tcW w:w="74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932" w:type="dxa"/>
            <w:vMerge/>
            <w:vAlign w:val="center"/>
          </w:tcPr>
          <w:p w:rsidR="00B60B2C" w:rsidRPr="0075689B" w:rsidRDefault="00B60B2C">
            <w:pPr>
              <w:spacing w:line="200" w:lineRule="exact"/>
              <w:jc w:val="center"/>
              <w:rPr>
                <w:rFonts w:ascii="Times New Roman" w:hAnsi="Times New Roman"/>
                <w:color w:val="000000" w:themeColor="text1"/>
                <w:sz w:val="15"/>
                <w:szCs w:val="15"/>
              </w:rPr>
            </w:pPr>
          </w:p>
        </w:tc>
      </w:tr>
      <w:tr w:rsidR="0075689B" w:rsidRPr="0075689B">
        <w:trPr>
          <w:cantSplit/>
          <w:trHeight w:hRule="exact" w:val="427"/>
          <w:jc w:val="center"/>
        </w:trPr>
        <w:tc>
          <w:tcPr>
            <w:tcW w:w="567" w:type="dxa"/>
            <w:vMerge/>
            <w:vAlign w:val="center"/>
          </w:tcPr>
          <w:p w:rsidR="00B60B2C" w:rsidRPr="0075689B" w:rsidRDefault="00B60B2C">
            <w:pPr>
              <w:spacing w:line="200" w:lineRule="exact"/>
              <w:ind w:rightChars="-69" w:right="-145"/>
              <w:rPr>
                <w:rFonts w:ascii="Times New Roman" w:hAnsi="Times New Roman"/>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hint="eastAsia"/>
                <w:color w:val="000000" w:themeColor="text1"/>
                <w:sz w:val="18"/>
                <w:szCs w:val="18"/>
              </w:rPr>
              <w:t>821250</w:t>
            </w:r>
          </w:p>
        </w:tc>
        <w:tc>
          <w:tcPr>
            <w:tcW w:w="215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果蔬贮藏与保鲜</w:t>
            </w:r>
          </w:p>
        </w:tc>
        <w:tc>
          <w:tcPr>
            <w:tcW w:w="859"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1.5</w:t>
            </w:r>
          </w:p>
        </w:tc>
        <w:tc>
          <w:tcPr>
            <w:tcW w:w="684"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0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24</w:t>
            </w:r>
          </w:p>
        </w:tc>
        <w:tc>
          <w:tcPr>
            <w:tcW w:w="599" w:type="dxa"/>
            <w:vAlign w:val="center"/>
          </w:tcPr>
          <w:p w:rsidR="00B60B2C" w:rsidRPr="0075689B" w:rsidRDefault="00B60B2C">
            <w:pPr>
              <w:jc w:val="center"/>
              <w:rPr>
                <w:rFonts w:ascii="Times New Roman" w:hAnsi="Times New Roman"/>
                <w:color w:val="000000" w:themeColor="text1"/>
                <w:sz w:val="18"/>
                <w:szCs w:val="18"/>
              </w:rPr>
            </w:pPr>
          </w:p>
        </w:tc>
        <w:tc>
          <w:tcPr>
            <w:tcW w:w="673"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6</w:t>
            </w:r>
          </w:p>
        </w:tc>
        <w:tc>
          <w:tcPr>
            <w:tcW w:w="74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考试</w:t>
            </w:r>
          </w:p>
        </w:tc>
        <w:tc>
          <w:tcPr>
            <w:tcW w:w="932" w:type="dxa"/>
            <w:vMerge/>
            <w:vAlign w:val="center"/>
          </w:tcPr>
          <w:p w:rsidR="00B60B2C" w:rsidRPr="0075689B" w:rsidRDefault="00B60B2C">
            <w:pPr>
              <w:spacing w:line="200" w:lineRule="exact"/>
              <w:jc w:val="center"/>
              <w:rPr>
                <w:rFonts w:ascii="Times New Roman" w:hAnsi="Times New Roman"/>
                <w:color w:val="000000" w:themeColor="text1"/>
                <w:sz w:val="15"/>
                <w:szCs w:val="15"/>
              </w:rPr>
            </w:pPr>
          </w:p>
        </w:tc>
      </w:tr>
      <w:tr w:rsidR="0075689B" w:rsidRPr="0075689B">
        <w:trPr>
          <w:cantSplit/>
          <w:trHeight w:hRule="exact" w:val="419"/>
          <w:jc w:val="center"/>
        </w:trPr>
        <w:tc>
          <w:tcPr>
            <w:tcW w:w="567" w:type="dxa"/>
            <w:vMerge/>
            <w:vAlign w:val="center"/>
          </w:tcPr>
          <w:p w:rsidR="00B60B2C" w:rsidRPr="0075689B" w:rsidRDefault="00B60B2C">
            <w:pPr>
              <w:spacing w:line="200" w:lineRule="exact"/>
              <w:ind w:left="-67" w:rightChars="-69" w:right="-145"/>
              <w:jc w:val="center"/>
              <w:rPr>
                <w:rFonts w:ascii="Times New Roman" w:hAnsi="Times New Roman"/>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1080" w:type="dxa"/>
            <w:vAlign w:val="center"/>
          </w:tcPr>
          <w:p w:rsidR="00B60B2C" w:rsidRPr="0075689B" w:rsidRDefault="00D75E83">
            <w:pPr>
              <w:jc w:val="center"/>
              <w:rPr>
                <w:rFonts w:asciiTheme="majorEastAsia" w:eastAsiaTheme="majorEastAsia" w:hAnsiTheme="majorEastAsia" w:cstheme="majorEastAsia"/>
                <w:color w:val="000000" w:themeColor="text1"/>
                <w:sz w:val="18"/>
                <w:szCs w:val="18"/>
              </w:rPr>
            </w:pPr>
            <w:r w:rsidRPr="0075689B">
              <w:rPr>
                <w:rFonts w:asciiTheme="majorEastAsia" w:eastAsiaTheme="majorEastAsia" w:hAnsiTheme="majorEastAsia" w:cstheme="majorEastAsia"/>
                <w:color w:val="000000" w:themeColor="text1"/>
                <w:sz w:val="18"/>
                <w:szCs w:val="18"/>
              </w:rPr>
              <w:t>82140</w:t>
            </w:r>
            <w:r w:rsidRPr="0075689B">
              <w:rPr>
                <w:rFonts w:asciiTheme="majorEastAsia" w:eastAsiaTheme="majorEastAsia" w:hAnsiTheme="majorEastAsia" w:cstheme="majorEastAsia" w:hint="eastAsia"/>
                <w:color w:val="000000" w:themeColor="text1"/>
                <w:sz w:val="18"/>
                <w:szCs w:val="18"/>
              </w:rPr>
              <w:t>2</w:t>
            </w:r>
          </w:p>
        </w:tc>
        <w:tc>
          <w:tcPr>
            <w:tcW w:w="215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草地学</w:t>
            </w:r>
          </w:p>
        </w:tc>
        <w:tc>
          <w:tcPr>
            <w:tcW w:w="859"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1.5</w:t>
            </w:r>
          </w:p>
        </w:tc>
        <w:tc>
          <w:tcPr>
            <w:tcW w:w="684"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0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24</w:t>
            </w:r>
          </w:p>
        </w:tc>
        <w:tc>
          <w:tcPr>
            <w:tcW w:w="599" w:type="dxa"/>
            <w:vAlign w:val="center"/>
          </w:tcPr>
          <w:p w:rsidR="00B60B2C" w:rsidRPr="0075689B" w:rsidRDefault="00B60B2C">
            <w:pPr>
              <w:jc w:val="center"/>
              <w:rPr>
                <w:rFonts w:ascii="Times New Roman" w:hAnsi="Times New Roman"/>
                <w:color w:val="000000" w:themeColor="text1"/>
                <w:sz w:val="18"/>
                <w:szCs w:val="18"/>
              </w:rPr>
            </w:pPr>
          </w:p>
        </w:tc>
        <w:tc>
          <w:tcPr>
            <w:tcW w:w="673"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6</w:t>
            </w:r>
          </w:p>
        </w:tc>
        <w:tc>
          <w:tcPr>
            <w:tcW w:w="74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考试</w:t>
            </w:r>
          </w:p>
        </w:tc>
        <w:tc>
          <w:tcPr>
            <w:tcW w:w="932" w:type="dxa"/>
            <w:vMerge/>
            <w:vAlign w:val="center"/>
          </w:tcPr>
          <w:p w:rsidR="00B60B2C" w:rsidRPr="0075689B" w:rsidRDefault="00B60B2C">
            <w:pPr>
              <w:spacing w:line="200" w:lineRule="exact"/>
              <w:jc w:val="center"/>
              <w:rPr>
                <w:rFonts w:ascii="Times New Roman" w:hAnsi="Times New Roman"/>
                <w:color w:val="000000" w:themeColor="text1"/>
                <w:sz w:val="15"/>
                <w:szCs w:val="15"/>
              </w:rPr>
            </w:pPr>
          </w:p>
        </w:tc>
      </w:tr>
      <w:tr w:rsidR="0075689B" w:rsidRPr="0075689B">
        <w:trPr>
          <w:cantSplit/>
          <w:trHeight w:hRule="exact" w:val="559"/>
          <w:jc w:val="center"/>
        </w:trPr>
        <w:tc>
          <w:tcPr>
            <w:tcW w:w="567" w:type="dxa"/>
            <w:vMerge/>
            <w:vAlign w:val="center"/>
          </w:tcPr>
          <w:p w:rsidR="00B60B2C" w:rsidRPr="0075689B" w:rsidRDefault="00B60B2C">
            <w:pPr>
              <w:spacing w:line="200" w:lineRule="exact"/>
              <w:ind w:rightChars="-69" w:right="-145"/>
              <w:rPr>
                <w:rFonts w:ascii="Times New Roman" w:hAnsi="Times New Roman"/>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1080" w:type="dxa"/>
            <w:vAlign w:val="center"/>
          </w:tcPr>
          <w:p w:rsidR="00B60B2C" w:rsidRPr="0075689B" w:rsidRDefault="00820386">
            <w:pPr>
              <w:jc w:val="center"/>
              <w:rPr>
                <w:color w:val="000000" w:themeColor="text1"/>
              </w:rPr>
            </w:pPr>
            <w:r w:rsidRPr="0075689B">
              <w:rPr>
                <w:rFonts w:ascii="宋体" w:hAnsi="宋体"/>
                <w:color w:val="000000" w:themeColor="text1"/>
                <w:sz w:val="18"/>
                <w:szCs w:val="18"/>
              </w:rPr>
              <w:t>82140</w:t>
            </w:r>
            <w:r w:rsidRPr="0075689B">
              <w:rPr>
                <w:rFonts w:ascii="宋体" w:hAnsi="宋体" w:hint="eastAsia"/>
                <w:color w:val="000000" w:themeColor="text1"/>
                <w:sz w:val="18"/>
                <w:szCs w:val="18"/>
              </w:rPr>
              <w:t>5</w:t>
            </w:r>
          </w:p>
        </w:tc>
        <w:tc>
          <w:tcPr>
            <w:tcW w:w="215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市场营销学</w:t>
            </w:r>
          </w:p>
        </w:tc>
        <w:tc>
          <w:tcPr>
            <w:tcW w:w="859"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w:t>
            </w:r>
          </w:p>
        </w:tc>
        <w:tc>
          <w:tcPr>
            <w:tcW w:w="684"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0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16</w:t>
            </w:r>
          </w:p>
        </w:tc>
        <w:tc>
          <w:tcPr>
            <w:tcW w:w="599" w:type="dxa"/>
            <w:vAlign w:val="center"/>
          </w:tcPr>
          <w:p w:rsidR="00B60B2C" w:rsidRPr="0075689B" w:rsidRDefault="00B60B2C">
            <w:pPr>
              <w:jc w:val="center"/>
              <w:rPr>
                <w:rFonts w:ascii="Times New Roman" w:hAnsi="Times New Roman"/>
                <w:color w:val="000000" w:themeColor="text1"/>
                <w:sz w:val="18"/>
                <w:szCs w:val="18"/>
              </w:rPr>
            </w:pPr>
          </w:p>
        </w:tc>
        <w:tc>
          <w:tcPr>
            <w:tcW w:w="673"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7</w:t>
            </w:r>
          </w:p>
        </w:tc>
        <w:tc>
          <w:tcPr>
            <w:tcW w:w="74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w:t>
            </w:r>
            <w:r w:rsidRPr="0075689B">
              <w:rPr>
                <w:rFonts w:ascii="Times New Roman" w:hAnsi="Times New Roman" w:hint="eastAsia"/>
                <w:color w:val="000000" w:themeColor="text1"/>
                <w:sz w:val="18"/>
                <w:szCs w:val="18"/>
              </w:rPr>
              <w:t>查</w:t>
            </w:r>
          </w:p>
        </w:tc>
        <w:tc>
          <w:tcPr>
            <w:tcW w:w="932" w:type="dxa"/>
            <w:vMerge/>
            <w:vAlign w:val="center"/>
          </w:tcPr>
          <w:p w:rsidR="00B60B2C" w:rsidRPr="0075689B" w:rsidRDefault="00B60B2C">
            <w:pPr>
              <w:spacing w:line="200" w:lineRule="exact"/>
              <w:jc w:val="center"/>
              <w:rPr>
                <w:rFonts w:ascii="Times New Roman" w:hAnsi="Times New Roman"/>
                <w:color w:val="000000" w:themeColor="text1"/>
                <w:sz w:val="15"/>
                <w:szCs w:val="15"/>
              </w:rPr>
            </w:pPr>
          </w:p>
        </w:tc>
      </w:tr>
      <w:tr w:rsidR="00B60B2C" w:rsidRPr="0075689B">
        <w:trPr>
          <w:cantSplit/>
          <w:trHeight w:hRule="exact" w:val="421"/>
          <w:jc w:val="center"/>
        </w:trPr>
        <w:tc>
          <w:tcPr>
            <w:tcW w:w="567" w:type="dxa"/>
            <w:vMerge/>
            <w:vAlign w:val="center"/>
          </w:tcPr>
          <w:p w:rsidR="00B60B2C" w:rsidRPr="0075689B" w:rsidRDefault="00B60B2C">
            <w:pPr>
              <w:spacing w:line="200" w:lineRule="exact"/>
              <w:ind w:rightChars="-69" w:right="-145"/>
              <w:rPr>
                <w:rFonts w:ascii="Times New Roman" w:hAnsi="Times New Roman"/>
                <w:color w:val="000000" w:themeColor="text1"/>
                <w:sz w:val="18"/>
                <w:szCs w:val="18"/>
              </w:rPr>
            </w:pPr>
          </w:p>
        </w:tc>
        <w:tc>
          <w:tcPr>
            <w:tcW w:w="669" w:type="dxa"/>
            <w:vMerge/>
            <w:vAlign w:val="center"/>
          </w:tcPr>
          <w:p w:rsidR="00B60B2C" w:rsidRPr="0075689B" w:rsidRDefault="00B60B2C">
            <w:pPr>
              <w:spacing w:line="200" w:lineRule="exact"/>
              <w:ind w:left="-67"/>
              <w:jc w:val="center"/>
              <w:rPr>
                <w:rFonts w:ascii="Times New Roman" w:hAnsi="Times New Roman"/>
                <w:color w:val="000000" w:themeColor="text1"/>
                <w:sz w:val="18"/>
                <w:szCs w:val="18"/>
              </w:rPr>
            </w:pPr>
          </w:p>
        </w:tc>
        <w:tc>
          <w:tcPr>
            <w:tcW w:w="3237" w:type="dxa"/>
            <w:gridSpan w:val="2"/>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小计</w:t>
            </w:r>
          </w:p>
        </w:tc>
        <w:tc>
          <w:tcPr>
            <w:tcW w:w="859"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18</w:t>
            </w:r>
          </w:p>
        </w:tc>
        <w:tc>
          <w:tcPr>
            <w:tcW w:w="684"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0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288</w:t>
            </w:r>
          </w:p>
        </w:tc>
        <w:tc>
          <w:tcPr>
            <w:tcW w:w="599" w:type="dxa"/>
            <w:vAlign w:val="center"/>
          </w:tcPr>
          <w:p w:rsidR="00B60B2C" w:rsidRPr="0075689B" w:rsidRDefault="00B60B2C">
            <w:pPr>
              <w:jc w:val="center"/>
              <w:rPr>
                <w:rFonts w:ascii="Times New Roman" w:hAnsi="Times New Roman"/>
                <w:color w:val="000000" w:themeColor="text1"/>
                <w:sz w:val="18"/>
                <w:szCs w:val="18"/>
              </w:rPr>
            </w:pPr>
          </w:p>
        </w:tc>
        <w:tc>
          <w:tcPr>
            <w:tcW w:w="673" w:type="dxa"/>
            <w:vAlign w:val="center"/>
          </w:tcPr>
          <w:p w:rsidR="00B60B2C" w:rsidRPr="0075689B" w:rsidRDefault="00B60B2C">
            <w:pPr>
              <w:jc w:val="center"/>
              <w:rPr>
                <w:rFonts w:ascii="Times New Roman" w:hAnsi="Times New Roman"/>
                <w:color w:val="000000" w:themeColor="text1"/>
                <w:sz w:val="18"/>
                <w:szCs w:val="18"/>
              </w:rPr>
            </w:pPr>
          </w:p>
        </w:tc>
        <w:tc>
          <w:tcPr>
            <w:tcW w:w="744" w:type="dxa"/>
            <w:vAlign w:val="center"/>
          </w:tcPr>
          <w:p w:rsidR="00B60B2C" w:rsidRPr="0075689B" w:rsidRDefault="00B60B2C">
            <w:pPr>
              <w:jc w:val="center"/>
              <w:rPr>
                <w:rFonts w:ascii="Times New Roman" w:hAnsi="Times New Roman"/>
                <w:color w:val="000000" w:themeColor="text1"/>
                <w:sz w:val="18"/>
                <w:szCs w:val="18"/>
              </w:rPr>
            </w:pPr>
          </w:p>
        </w:tc>
        <w:tc>
          <w:tcPr>
            <w:tcW w:w="932" w:type="dxa"/>
          </w:tcPr>
          <w:p w:rsidR="00B60B2C" w:rsidRPr="0075689B" w:rsidRDefault="00B60B2C">
            <w:pPr>
              <w:spacing w:line="200" w:lineRule="exact"/>
              <w:jc w:val="center"/>
              <w:rPr>
                <w:rFonts w:ascii="Times New Roman" w:hAnsi="Times New Roman"/>
                <w:color w:val="000000" w:themeColor="text1"/>
                <w:sz w:val="15"/>
                <w:szCs w:val="15"/>
              </w:rPr>
            </w:pPr>
          </w:p>
        </w:tc>
      </w:tr>
    </w:tbl>
    <w:p w:rsidR="00B60B2C" w:rsidRPr="0075689B" w:rsidRDefault="00B60B2C">
      <w:pPr>
        <w:widowControl/>
        <w:jc w:val="left"/>
        <w:rPr>
          <w:color w:val="000000" w:themeColor="text1"/>
        </w:rPr>
      </w:pPr>
    </w:p>
    <w:p w:rsidR="00B60B2C" w:rsidRPr="0075689B" w:rsidRDefault="00B60B2C">
      <w:pPr>
        <w:widowControl/>
        <w:jc w:val="left"/>
        <w:rPr>
          <w:color w:val="000000" w:themeColor="text1"/>
        </w:rPr>
      </w:pPr>
    </w:p>
    <w:p w:rsidR="00B60B2C" w:rsidRPr="0075689B" w:rsidRDefault="00B60B2C">
      <w:pPr>
        <w:widowControl/>
        <w:jc w:val="left"/>
        <w:rPr>
          <w:color w:val="000000" w:themeColor="text1"/>
        </w:rPr>
      </w:pPr>
    </w:p>
    <w:p w:rsidR="00B60B2C" w:rsidRPr="0075689B" w:rsidRDefault="00B60B2C">
      <w:pPr>
        <w:widowControl/>
        <w:jc w:val="left"/>
        <w:rPr>
          <w:color w:val="000000" w:themeColor="text1"/>
        </w:rPr>
      </w:pPr>
    </w:p>
    <w:p w:rsidR="00B60B2C" w:rsidRPr="0075689B" w:rsidRDefault="00B60B2C">
      <w:pPr>
        <w:widowControl/>
        <w:jc w:val="left"/>
        <w:rPr>
          <w:color w:val="000000" w:themeColor="text1"/>
        </w:rPr>
      </w:pPr>
    </w:p>
    <w:p w:rsidR="00B60B2C" w:rsidRPr="0075689B" w:rsidRDefault="00D75E83">
      <w:pPr>
        <w:jc w:val="center"/>
        <w:rPr>
          <w:rFonts w:ascii="Times New Roman" w:eastAsia="华文中宋" w:hAnsi="Times New Roman"/>
          <w:color w:val="000000" w:themeColor="text1"/>
          <w:sz w:val="30"/>
          <w:szCs w:val="30"/>
        </w:rPr>
      </w:pPr>
      <w:r w:rsidRPr="0075689B">
        <w:rPr>
          <w:rFonts w:ascii="Times New Roman" w:eastAsia="华文中宋" w:hAnsi="Times New Roman"/>
          <w:color w:val="000000" w:themeColor="text1"/>
          <w:sz w:val="30"/>
          <w:szCs w:val="30"/>
        </w:rPr>
        <w:t>共同教育环节安排表</w:t>
      </w:r>
    </w:p>
    <w:tbl>
      <w:tblPr>
        <w:tblW w:w="917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817"/>
        <w:gridCol w:w="1078"/>
        <w:gridCol w:w="1062"/>
        <w:gridCol w:w="1404"/>
        <w:gridCol w:w="2522"/>
      </w:tblGrid>
      <w:tr w:rsidR="0075689B" w:rsidRPr="0075689B">
        <w:trPr>
          <w:trHeight w:val="383"/>
        </w:trPr>
        <w:tc>
          <w:tcPr>
            <w:tcW w:w="1293"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eastAsia="宋体 (正文)" w:hAnsi="Times New Roman"/>
                <w:color w:val="000000" w:themeColor="text1"/>
                <w:sz w:val="18"/>
                <w:szCs w:val="18"/>
              </w:rPr>
            </w:pPr>
            <w:r w:rsidRPr="0075689B">
              <w:rPr>
                <w:rFonts w:ascii="Times New Roman" w:eastAsia="宋体 (正文)" w:hAnsi="Times New Roman"/>
                <w:color w:val="000000" w:themeColor="text1"/>
                <w:sz w:val="18"/>
                <w:szCs w:val="18"/>
              </w:rPr>
              <w:t>课程编码</w:t>
            </w:r>
          </w:p>
        </w:tc>
        <w:tc>
          <w:tcPr>
            <w:tcW w:w="1817"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eastAsia="宋体 (正文)" w:hAnsi="Times New Roman"/>
                <w:color w:val="000000" w:themeColor="text1"/>
                <w:sz w:val="18"/>
                <w:szCs w:val="18"/>
              </w:rPr>
            </w:pPr>
            <w:r w:rsidRPr="0075689B">
              <w:rPr>
                <w:rFonts w:ascii="Times New Roman" w:eastAsia="宋体 (正文)" w:hAnsi="Times New Roman"/>
                <w:color w:val="000000" w:themeColor="text1"/>
                <w:sz w:val="18"/>
                <w:szCs w:val="18"/>
              </w:rPr>
              <w:t>环节名称</w:t>
            </w:r>
          </w:p>
        </w:tc>
        <w:tc>
          <w:tcPr>
            <w:tcW w:w="107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学分</w:t>
            </w:r>
          </w:p>
        </w:tc>
        <w:tc>
          <w:tcPr>
            <w:tcW w:w="106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周数</w:t>
            </w:r>
          </w:p>
        </w:tc>
        <w:tc>
          <w:tcPr>
            <w:tcW w:w="1404"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建议修读学期</w:t>
            </w:r>
          </w:p>
        </w:tc>
        <w:tc>
          <w:tcPr>
            <w:tcW w:w="2522"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eastAsia="宋体 (正文)" w:hAnsi="Times New Roman"/>
                <w:color w:val="000000" w:themeColor="text1"/>
                <w:sz w:val="18"/>
                <w:szCs w:val="18"/>
              </w:rPr>
            </w:pPr>
            <w:r w:rsidRPr="0075689B">
              <w:rPr>
                <w:rFonts w:ascii="Times New Roman" w:eastAsia="宋体 (正文)" w:hAnsi="Times New Roman"/>
                <w:color w:val="000000" w:themeColor="text1"/>
                <w:sz w:val="18"/>
                <w:szCs w:val="18"/>
              </w:rPr>
              <w:t>备注</w:t>
            </w:r>
          </w:p>
        </w:tc>
      </w:tr>
      <w:tr w:rsidR="0075689B" w:rsidRPr="0075689B">
        <w:trPr>
          <w:trHeight w:val="383"/>
        </w:trPr>
        <w:tc>
          <w:tcPr>
            <w:tcW w:w="1293"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9</w:t>
            </w:r>
            <w:r w:rsidRPr="0075689B">
              <w:rPr>
                <w:rFonts w:ascii="Times New Roman" w:hAnsi="Times New Roman"/>
                <w:color w:val="000000" w:themeColor="text1"/>
                <w:sz w:val="18"/>
                <w:szCs w:val="18"/>
              </w:rPr>
              <w:t>05001</w:t>
            </w:r>
          </w:p>
        </w:tc>
        <w:tc>
          <w:tcPr>
            <w:tcW w:w="1817"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宋体 (正文)" w:eastAsia="宋体 (正文)" w:hAnsi="宋体 (正文)" w:cs="宋体 (正文)"/>
                <w:color w:val="000000" w:themeColor="text1"/>
                <w:sz w:val="18"/>
                <w:szCs w:val="18"/>
              </w:rPr>
              <w:t>入学教育</w:t>
            </w:r>
          </w:p>
        </w:tc>
        <w:tc>
          <w:tcPr>
            <w:tcW w:w="1078"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宋体 (正文)" w:hAnsi="宋体 (正文)" w:cs="宋体 (正文)" w:hint="eastAsia"/>
                <w:color w:val="000000" w:themeColor="text1"/>
                <w:sz w:val="18"/>
                <w:szCs w:val="18"/>
              </w:rPr>
              <w:t>0</w:t>
            </w:r>
          </w:p>
        </w:tc>
        <w:tc>
          <w:tcPr>
            <w:tcW w:w="1062"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宋体 (正文)" w:hAnsi="宋体 (正文)" w:cs="宋体 (正文)" w:hint="eastAsia"/>
                <w:color w:val="000000" w:themeColor="text1"/>
                <w:sz w:val="18"/>
                <w:szCs w:val="18"/>
              </w:rPr>
              <w:t>1</w:t>
            </w:r>
          </w:p>
        </w:tc>
        <w:tc>
          <w:tcPr>
            <w:tcW w:w="1404"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宋体 (正文)" w:hAnsi="宋体 (正文)" w:cs="宋体 (正文)" w:hint="eastAsia"/>
                <w:color w:val="000000" w:themeColor="text1"/>
                <w:sz w:val="18"/>
                <w:szCs w:val="18"/>
              </w:rPr>
              <w:t>1</w:t>
            </w:r>
          </w:p>
        </w:tc>
        <w:tc>
          <w:tcPr>
            <w:tcW w:w="2522" w:type="dxa"/>
            <w:tcBorders>
              <w:top w:val="single" w:sz="4" w:space="0" w:color="auto"/>
              <w:left w:val="single" w:sz="4" w:space="0" w:color="auto"/>
              <w:bottom w:val="single" w:sz="4" w:space="0" w:color="auto"/>
              <w:right w:val="single" w:sz="4" w:space="0" w:color="auto"/>
            </w:tcBorders>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rPr>
          <w:trHeight w:val="403"/>
        </w:trPr>
        <w:tc>
          <w:tcPr>
            <w:tcW w:w="129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9</w:t>
            </w:r>
            <w:r w:rsidRPr="0075689B">
              <w:rPr>
                <w:rFonts w:ascii="Times New Roman" w:hAnsi="Times New Roman"/>
                <w:color w:val="000000" w:themeColor="text1"/>
                <w:sz w:val="18"/>
                <w:szCs w:val="18"/>
              </w:rPr>
              <w:t>05002</w:t>
            </w:r>
          </w:p>
        </w:tc>
        <w:tc>
          <w:tcPr>
            <w:tcW w:w="18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毕业教育</w:t>
            </w:r>
          </w:p>
        </w:tc>
        <w:tc>
          <w:tcPr>
            <w:tcW w:w="107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0</w:t>
            </w:r>
          </w:p>
        </w:tc>
        <w:tc>
          <w:tcPr>
            <w:tcW w:w="106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1</w:t>
            </w:r>
          </w:p>
        </w:tc>
        <w:tc>
          <w:tcPr>
            <w:tcW w:w="140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8</w:t>
            </w:r>
          </w:p>
        </w:tc>
        <w:tc>
          <w:tcPr>
            <w:tcW w:w="2522"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rPr>
          <w:trHeight w:val="383"/>
        </w:trPr>
        <w:tc>
          <w:tcPr>
            <w:tcW w:w="129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J13002</w:t>
            </w:r>
          </w:p>
        </w:tc>
        <w:tc>
          <w:tcPr>
            <w:tcW w:w="18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军事训练</w:t>
            </w:r>
          </w:p>
        </w:tc>
        <w:tc>
          <w:tcPr>
            <w:tcW w:w="107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2</w:t>
            </w:r>
          </w:p>
        </w:tc>
        <w:tc>
          <w:tcPr>
            <w:tcW w:w="106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3</w:t>
            </w:r>
          </w:p>
        </w:tc>
        <w:tc>
          <w:tcPr>
            <w:tcW w:w="140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1</w:t>
            </w:r>
          </w:p>
        </w:tc>
        <w:tc>
          <w:tcPr>
            <w:tcW w:w="2522"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r>
      <w:tr w:rsidR="0075689B" w:rsidRPr="0075689B">
        <w:trPr>
          <w:trHeight w:val="383"/>
        </w:trPr>
        <w:tc>
          <w:tcPr>
            <w:tcW w:w="129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393004</w:t>
            </w:r>
          </w:p>
        </w:tc>
        <w:tc>
          <w:tcPr>
            <w:tcW w:w="18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思想政治理论</w:t>
            </w:r>
            <w:proofErr w:type="gramStart"/>
            <w:r w:rsidRPr="0075689B">
              <w:rPr>
                <w:rFonts w:ascii="宋体" w:hAnsi="宋体" w:cs="宋体" w:hint="eastAsia"/>
                <w:color w:val="000000" w:themeColor="text1"/>
                <w:sz w:val="18"/>
                <w:szCs w:val="18"/>
              </w:rPr>
              <w:t>课实践</w:t>
            </w:r>
            <w:proofErr w:type="gramEnd"/>
            <w:r w:rsidRPr="0075689B">
              <w:rPr>
                <w:rFonts w:ascii="宋体" w:hAnsi="宋体" w:cs="宋体" w:hint="eastAsia"/>
                <w:color w:val="000000" w:themeColor="text1"/>
                <w:sz w:val="18"/>
                <w:szCs w:val="18"/>
              </w:rPr>
              <w:t>教学</w:t>
            </w:r>
          </w:p>
        </w:tc>
        <w:tc>
          <w:tcPr>
            <w:tcW w:w="107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2</w:t>
            </w:r>
          </w:p>
        </w:tc>
        <w:tc>
          <w:tcPr>
            <w:tcW w:w="106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3</w:t>
            </w:r>
          </w:p>
        </w:tc>
        <w:tc>
          <w:tcPr>
            <w:tcW w:w="140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3</w:t>
            </w:r>
          </w:p>
        </w:tc>
        <w:tc>
          <w:tcPr>
            <w:tcW w:w="252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集中进行</w:t>
            </w:r>
          </w:p>
        </w:tc>
      </w:tr>
      <w:tr w:rsidR="0075689B" w:rsidRPr="0075689B">
        <w:trPr>
          <w:trHeight w:val="383"/>
        </w:trPr>
        <w:tc>
          <w:tcPr>
            <w:tcW w:w="1293"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宋体 (正文)" w:eastAsia="宋体 (正文)" w:hAnsi="宋体 (正文)" w:cs="宋体 (正文)" w:hint="eastAsia"/>
                <w:color w:val="000000" w:themeColor="text1"/>
                <w:sz w:val="18"/>
                <w:szCs w:val="18"/>
              </w:rPr>
              <w:t>合计</w:t>
            </w:r>
          </w:p>
        </w:tc>
        <w:tc>
          <w:tcPr>
            <w:tcW w:w="1817" w:type="dxa"/>
            <w:tcBorders>
              <w:top w:val="single" w:sz="4" w:space="0" w:color="auto"/>
              <w:left w:val="single" w:sz="4" w:space="0" w:color="auto"/>
              <w:bottom w:val="single" w:sz="4" w:space="0" w:color="auto"/>
              <w:right w:val="single" w:sz="4" w:space="0" w:color="auto"/>
            </w:tcBorders>
          </w:tcPr>
          <w:p w:rsidR="00B60B2C" w:rsidRPr="0075689B" w:rsidRDefault="00B60B2C">
            <w:pPr>
              <w:jc w:val="center"/>
              <w:rPr>
                <w:rFonts w:ascii="Times New Roman" w:hAnsi="Times New Roman"/>
                <w:color w:val="000000" w:themeColor="text1"/>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bCs/>
                <w:color w:val="000000" w:themeColor="text1"/>
                <w:sz w:val="18"/>
                <w:szCs w:val="18"/>
              </w:rPr>
            </w:pPr>
            <w:r w:rsidRPr="0075689B">
              <w:rPr>
                <w:rFonts w:hint="eastAsia"/>
                <w:bCs/>
                <w:color w:val="000000" w:themeColor="text1"/>
                <w:sz w:val="18"/>
                <w:szCs w:val="18"/>
              </w:rPr>
              <w:t>4</w:t>
            </w:r>
          </w:p>
        </w:tc>
        <w:tc>
          <w:tcPr>
            <w:tcW w:w="106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bCs/>
                <w:color w:val="000000" w:themeColor="text1"/>
                <w:sz w:val="18"/>
                <w:szCs w:val="18"/>
              </w:rPr>
            </w:pPr>
            <w:r w:rsidRPr="0075689B">
              <w:rPr>
                <w:rFonts w:hint="eastAsia"/>
                <w:bCs/>
                <w:color w:val="000000" w:themeColor="text1"/>
                <w:sz w:val="18"/>
                <w:szCs w:val="18"/>
              </w:rPr>
              <w:t>8</w:t>
            </w:r>
          </w:p>
        </w:tc>
        <w:tc>
          <w:tcPr>
            <w:tcW w:w="1404" w:type="dxa"/>
            <w:tcBorders>
              <w:top w:val="single" w:sz="4" w:space="0" w:color="auto"/>
              <w:left w:val="single" w:sz="4" w:space="0" w:color="auto"/>
              <w:bottom w:val="single" w:sz="4" w:space="0" w:color="auto"/>
              <w:right w:val="single" w:sz="4" w:space="0" w:color="auto"/>
            </w:tcBorders>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2522" w:type="dxa"/>
            <w:tcBorders>
              <w:top w:val="single" w:sz="4" w:space="0" w:color="auto"/>
              <w:left w:val="single" w:sz="4" w:space="0" w:color="auto"/>
              <w:bottom w:val="single" w:sz="4" w:space="0" w:color="auto"/>
              <w:right w:val="single" w:sz="4" w:space="0" w:color="auto"/>
            </w:tcBorders>
          </w:tcPr>
          <w:p w:rsidR="00B60B2C" w:rsidRPr="0075689B" w:rsidRDefault="00B60B2C">
            <w:pPr>
              <w:jc w:val="center"/>
              <w:rPr>
                <w:rFonts w:ascii="Times New Roman" w:eastAsia="宋体 (正文)" w:hAnsi="Times New Roman"/>
                <w:color w:val="000000" w:themeColor="text1"/>
                <w:sz w:val="18"/>
                <w:szCs w:val="18"/>
              </w:rPr>
            </w:pPr>
          </w:p>
        </w:tc>
      </w:tr>
    </w:tbl>
    <w:p w:rsidR="00B60B2C" w:rsidRPr="0075689B" w:rsidRDefault="00B60B2C">
      <w:pPr>
        <w:widowControl/>
        <w:jc w:val="center"/>
        <w:rPr>
          <w:rFonts w:ascii="Times New Roman" w:hAnsi="Times New Roman"/>
          <w:b/>
          <w:bCs/>
          <w:color w:val="000000" w:themeColor="text1"/>
          <w:sz w:val="32"/>
          <w:szCs w:val="32"/>
        </w:rPr>
      </w:pPr>
    </w:p>
    <w:p w:rsidR="00B60B2C" w:rsidRPr="0075689B" w:rsidRDefault="00D75E83">
      <w:pPr>
        <w:widowControl/>
        <w:jc w:val="left"/>
        <w:rPr>
          <w:rFonts w:ascii="Times New Roman" w:hAnsi="Times New Roman"/>
          <w:b/>
          <w:bCs/>
          <w:color w:val="000000" w:themeColor="text1"/>
          <w:sz w:val="32"/>
          <w:szCs w:val="32"/>
        </w:rPr>
      </w:pPr>
      <w:r w:rsidRPr="0075689B">
        <w:rPr>
          <w:rFonts w:ascii="Times New Roman" w:hAnsi="Times New Roman"/>
          <w:b/>
          <w:bCs/>
          <w:color w:val="000000" w:themeColor="text1"/>
          <w:sz w:val="32"/>
          <w:szCs w:val="32"/>
        </w:rPr>
        <w:br w:type="page"/>
      </w:r>
    </w:p>
    <w:p w:rsidR="00B60B2C" w:rsidRPr="0075689B" w:rsidRDefault="00B60B2C">
      <w:pPr>
        <w:widowControl/>
        <w:jc w:val="center"/>
        <w:rPr>
          <w:rFonts w:ascii="Times New Roman" w:hAnsi="Times New Roman"/>
          <w:b/>
          <w:bCs/>
          <w:color w:val="000000" w:themeColor="text1"/>
          <w:sz w:val="32"/>
          <w:szCs w:val="32"/>
        </w:rPr>
      </w:pPr>
    </w:p>
    <w:p w:rsidR="00B60B2C" w:rsidRPr="0075689B" w:rsidRDefault="00D75E83">
      <w:pPr>
        <w:jc w:val="center"/>
        <w:rPr>
          <w:rFonts w:ascii="华文中宋" w:eastAsia="华文中宋" w:hAnsi="华文中宋" w:cs="华文中宋"/>
          <w:color w:val="000000" w:themeColor="text1"/>
          <w:sz w:val="30"/>
          <w:szCs w:val="30"/>
        </w:rPr>
      </w:pPr>
      <w:r w:rsidRPr="0075689B">
        <w:rPr>
          <w:rFonts w:ascii="华文中宋" w:eastAsia="华文中宋" w:hAnsi="华文中宋" w:cs="华文中宋" w:hint="eastAsia"/>
          <w:color w:val="000000" w:themeColor="text1"/>
          <w:sz w:val="30"/>
          <w:szCs w:val="30"/>
        </w:rPr>
        <w:t xml:space="preserve">   园艺专业独立实践环节安排表</w:t>
      </w:r>
    </w:p>
    <w:tbl>
      <w:tblPr>
        <w:tblW w:w="89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187"/>
        <w:gridCol w:w="765"/>
        <w:gridCol w:w="903"/>
        <w:gridCol w:w="1368"/>
        <w:gridCol w:w="2457"/>
      </w:tblGrid>
      <w:tr w:rsidR="0075689B" w:rsidRPr="0075689B">
        <w:tc>
          <w:tcPr>
            <w:tcW w:w="1260"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课程编码</w:t>
            </w:r>
          </w:p>
        </w:tc>
        <w:tc>
          <w:tcPr>
            <w:tcW w:w="2187"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环节名称</w:t>
            </w:r>
          </w:p>
        </w:tc>
        <w:tc>
          <w:tcPr>
            <w:tcW w:w="765"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学分</w:t>
            </w:r>
          </w:p>
        </w:tc>
        <w:tc>
          <w:tcPr>
            <w:tcW w:w="903"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周数</w:t>
            </w:r>
          </w:p>
        </w:tc>
        <w:tc>
          <w:tcPr>
            <w:tcW w:w="1368"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建议修读学期</w:t>
            </w:r>
          </w:p>
        </w:tc>
        <w:tc>
          <w:tcPr>
            <w:tcW w:w="2457"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备注</w:t>
            </w:r>
          </w:p>
        </w:tc>
      </w:tr>
      <w:tr w:rsidR="0075689B" w:rsidRPr="0075689B">
        <w:tc>
          <w:tcPr>
            <w:tcW w:w="1260"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823135</w:t>
            </w:r>
          </w:p>
        </w:tc>
        <w:tc>
          <w:tcPr>
            <w:tcW w:w="2187"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实验安全与技能训练</w:t>
            </w:r>
          </w:p>
        </w:tc>
        <w:tc>
          <w:tcPr>
            <w:tcW w:w="765" w:type="dxa"/>
            <w:shd w:val="clear" w:color="auto" w:fill="auto"/>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正文)" w:hAnsi="宋体 (正文)" w:cs="宋体 (正文)" w:hint="eastAsia"/>
                <w:color w:val="000000" w:themeColor="text1"/>
                <w:sz w:val="18"/>
                <w:szCs w:val="18"/>
              </w:rPr>
              <w:t>1</w:t>
            </w:r>
          </w:p>
        </w:tc>
        <w:tc>
          <w:tcPr>
            <w:tcW w:w="903" w:type="dxa"/>
            <w:shd w:val="clear" w:color="auto" w:fill="auto"/>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正文)" w:hAnsi="宋体 (正文)" w:cs="宋体 (正文)" w:hint="eastAsia"/>
                <w:color w:val="000000" w:themeColor="text1"/>
                <w:sz w:val="18"/>
                <w:szCs w:val="18"/>
              </w:rPr>
              <w:t>1.5</w:t>
            </w:r>
          </w:p>
        </w:tc>
        <w:tc>
          <w:tcPr>
            <w:tcW w:w="1368"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2457" w:type="dxa"/>
            <w:shd w:val="clear" w:color="auto" w:fill="auto"/>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823001</w:t>
            </w:r>
          </w:p>
        </w:tc>
        <w:tc>
          <w:tcPr>
            <w:tcW w:w="2187"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植物学实习</w:t>
            </w:r>
          </w:p>
        </w:tc>
        <w:tc>
          <w:tcPr>
            <w:tcW w:w="765"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903" w:type="dxa"/>
            <w:shd w:val="clear" w:color="auto" w:fill="auto"/>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正文)" w:hAnsi="宋体 (正文)" w:cs="宋体 (正文)" w:hint="eastAsia"/>
                <w:color w:val="000000" w:themeColor="text1"/>
                <w:sz w:val="18"/>
                <w:szCs w:val="18"/>
              </w:rPr>
              <w:t>1.5</w:t>
            </w:r>
          </w:p>
        </w:tc>
        <w:tc>
          <w:tcPr>
            <w:tcW w:w="1368"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2457" w:type="dxa"/>
            <w:shd w:val="clear" w:color="auto" w:fill="auto"/>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823002</w:t>
            </w:r>
          </w:p>
        </w:tc>
        <w:tc>
          <w:tcPr>
            <w:tcW w:w="2187"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农业气象学实习</w:t>
            </w:r>
          </w:p>
        </w:tc>
        <w:tc>
          <w:tcPr>
            <w:tcW w:w="765"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903"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1368"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rsidP="009171BB">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82313</w:t>
            </w:r>
            <w:r w:rsidR="009171BB" w:rsidRPr="0075689B">
              <w:rPr>
                <w:rFonts w:ascii="宋体" w:hAnsi="宋体" w:cs="宋体" w:hint="eastAsia"/>
                <w:color w:val="000000" w:themeColor="text1"/>
                <w:sz w:val="18"/>
                <w:szCs w:val="18"/>
              </w:rPr>
              <w:t>8</w:t>
            </w:r>
          </w:p>
        </w:tc>
        <w:tc>
          <w:tcPr>
            <w:tcW w:w="2187"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园林树木学实习</w:t>
            </w:r>
          </w:p>
        </w:tc>
        <w:tc>
          <w:tcPr>
            <w:tcW w:w="765"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1.5</w:t>
            </w:r>
          </w:p>
        </w:tc>
        <w:tc>
          <w:tcPr>
            <w:tcW w:w="1368"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823127</w:t>
            </w:r>
          </w:p>
        </w:tc>
        <w:tc>
          <w:tcPr>
            <w:tcW w:w="2187" w:type="dxa"/>
            <w:shd w:val="clear" w:color="auto" w:fill="auto"/>
            <w:vAlign w:val="center"/>
          </w:tcPr>
          <w:p w:rsidR="00B60B2C" w:rsidRPr="0075689B" w:rsidRDefault="00D75E83">
            <w:pPr>
              <w:jc w:val="center"/>
              <w:rPr>
                <w:rFonts w:ascii="宋体" w:hAnsi="宋体" w:cs="宋体"/>
                <w:bCs/>
                <w:color w:val="000000" w:themeColor="text1"/>
                <w:sz w:val="18"/>
                <w:szCs w:val="18"/>
              </w:rPr>
            </w:pPr>
            <w:r w:rsidRPr="0075689B">
              <w:rPr>
                <w:rFonts w:ascii="宋体" w:hAnsi="宋体" w:cs="宋体" w:hint="eastAsia"/>
                <w:bCs/>
                <w:color w:val="000000" w:themeColor="text1"/>
                <w:sz w:val="18"/>
                <w:szCs w:val="18"/>
              </w:rPr>
              <w:t>现代园艺综合实习</w:t>
            </w:r>
          </w:p>
        </w:tc>
        <w:tc>
          <w:tcPr>
            <w:tcW w:w="765"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1.5</w:t>
            </w:r>
          </w:p>
        </w:tc>
        <w:tc>
          <w:tcPr>
            <w:tcW w:w="1368"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r w:rsidRPr="0075689B">
              <w:rPr>
                <w:rFonts w:ascii="宋体" w:hAnsi="宋体" w:cs="宋体"/>
                <w:color w:val="000000" w:themeColor="text1"/>
                <w:sz w:val="18"/>
                <w:szCs w:val="18"/>
              </w:rPr>
              <w:t>、</w:t>
            </w:r>
            <w:r w:rsidRPr="0075689B">
              <w:rPr>
                <w:rFonts w:ascii="宋体" w:hAnsi="宋体" w:cs="宋体" w:hint="eastAsia"/>
                <w:color w:val="000000" w:themeColor="text1"/>
                <w:sz w:val="18"/>
                <w:szCs w:val="18"/>
              </w:rPr>
              <w:t>5</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823109</w:t>
            </w:r>
          </w:p>
        </w:tc>
        <w:tc>
          <w:tcPr>
            <w:tcW w:w="2187" w:type="dxa"/>
            <w:shd w:val="clear" w:color="auto" w:fill="auto"/>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果树栽培学实习</w:t>
            </w:r>
          </w:p>
        </w:tc>
        <w:tc>
          <w:tcPr>
            <w:tcW w:w="765" w:type="dxa"/>
            <w:shd w:val="clear" w:color="auto" w:fill="auto"/>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cs="宋体" w:hint="eastAsia"/>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1.5</w:t>
            </w:r>
          </w:p>
        </w:tc>
        <w:tc>
          <w:tcPr>
            <w:tcW w:w="1368"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6、7</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823110</w:t>
            </w:r>
          </w:p>
        </w:tc>
        <w:tc>
          <w:tcPr>
            <w:tcW w:w="2187"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蔬菜栽培学实习</w:t>
            </w:r>
          </w:p>
        </w:tc>
        <w:tc>
          <w:tcPr>
            <w:tcW w:w="765"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1.5</w:t>
            </w:r>
          </w:p>
        </w:tc>
        <w:tc>
          <w:tcPr>
            <w:tcW w:w="1368"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6、7</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823108</w:t>
            </w:r>
          </w:p>
        </w:tc>
        <w:tc>
          <w:tcPr>
            <w:tcW w:w="2187" w:type="dxa"/>
            <w:shd w:val="clear" w:color="auto" w:fill="auto"/>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园艺植物育种学实习</w:t>
            </w:r>
          </w:p>
        </w:tc>
        <w:tc>
          <w:tcPr>
            <w:tcW w:w="765" w:type="dxa"/>
            <w:shd w:val="clear" w:color="auto" w:fill="auto"/>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1.5</w:t>
            </w:r>
          </w:p>
        </w:tc>
        <w:tc>
          <w:tcPr>
            <w:tcW w:w="1368"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823017</w:t>
            </w:r>
          </w:p>
        </w:tc>
        <w:tc>
          <w:tcPr>
            <w:tcW w:w="2187" w:type="dxa"/>
            <w:shd w:val="clear" w:color="auto" w:fill="auto"/>
            <w:vAlign w:val="center"/>
          </w:tcPr>
          <w:p w:rsidR="00B60B2C" w:rsidRPr="0075689B" w:rsidRDefault="00D75E83">
            <w:pPr>
              <w:adjustRightInd w:val="0"/>
              <w:snapToGrid w:val="0"/>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园艺产品加工与贮运学实习</w:t>
            </w:r>
          </w:p>
        </w:tc>
        <w:tc>
          <w:tcPr>
            <w:tcW w:w="765"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1.5</w:t>
            </w:r>
          </w:p>
        </w:tc>
        <w:tc>
          <w:tcPr>
            <w:tcW w:w="1368"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5</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rsidP="009171BB">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82313</w:t>
            </w:r>
            <w:r w:rsidR="009171BB" w:rsidRPr="0075689B">
              <w:rPr>
                <w:rFonts w:ascii="宋体" w:hAnsi="宋体" w:cs="宋体" w:hint="eastAsia"/>
                <w:color w:val="000000" w:themeColor="text1"/>
                <w:sz w:val="18"/>
                <w:szCs w:val="18"/>
              </w:rPr>
              <w:t>9</w:t>
            </w:r>
          </w:p>
        </w:tc>
        <w:tc>
          <w:tcPr>
            <w:tcW w:w="2187" w:type="dxa"/>
            <w:shd w:val="clear" w:color="auto" w:fill="auto"/>
            <w:vAlign w:val="center"/>
          </w:tcPr>
          <w:p w:rsidR="00B60B2C" w:rsidRPr="0075689B" w:rsidRDefault="00D75E83">
            <w:pPr>
              <w:spacing w:line="22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园艺植物病虫害识别与防治实习</w:t>
            </w:r>
          </w:p>
        </w:tc>
        <w:tc>
          <w:tcPr>
            <w:tcW w:w="765"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1.5</w:t>
            </w:r>
          </w:p>
        </w:tc>
        <w:tc>
          <w:tcPr>
            <w:tcW w:w="1368"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6、7</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823112</w:t>
            </w:r>
          </w:p>
        </w:tc>
        <w:tc>
          <w:tcPr>
            <w:tcW w:w="2187" w:type="dxa"/>
            <w:shd w:val="clear" w:color="auto" w:fill="auto"/>
            <w:vAlign w:val="center"/>
          </w:tcPr>
          <w:p w:rsidR="00B60B2C" w:rsidRPr="0075689B" w:rsidRDefault="00D75E83">
            <w:pPr>
              <w:widowControl/>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园艺产品品质分析与评价</w:t>
            </w:r>
          </w:p>
        </w:tc>
        <w:tc>
          <w:tcPr>
            <w:tcW w:w="765" w:type="dxa"/>
            <w:shd w:val="clear" w:color="auto" w:fill="auto"/>
            <w:vAlign w:val="center"/>
          </w:tcPr>
          <w:p w:rsidR="00B60B2C" w:rsidRPr="0075689B" w:rsidRDefault="00D75E83">
            <w:pPr>
              <w:widowControl/>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1.5</w:t>
            </w:r>
          </w:p>
        </w:tc>
        <w:tc>
          <w:tcPr>
            <w:tcW w:w="1368"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hint="eastAsia"/>
                <w:color w:val="000000" w:themeColor="text1"/>
                <w:sz w:val="18"/>
                <w:szCs w:val="18"/>
              </w:rPr>
              <w:t>5</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823016</w:t>
            </w:r>
          </w:p>
        </w:tc>
        <w:tc>
          <w:tcPr>
            <w:tcW w:w="2187"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观赏园艺学实习</w:t>
            </w:r>
          </w:p>
        </w:tc>
        <w:tc>
          <w:tcPr>
            <w:tcW w:w="765"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w:hAnsi="宋体" w:cs="宋体" w:hint="eastAsia"/>
                <w:color w:val="000000" w:themeColor="text1"/>
                <w:sz w:val="18"/>
                <w:szCs w:val="18"/>
              </w:rPr>
              <w:t>1.5</w:t>
            </w:r>
          </w:p>
        </w:tc>
        <w:tc>
          <w:tcPr>
            <w:tcW w:w="1368"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6、7</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823123</w:t>
            </w:r>
          </w:p>
        </w:tc>
        <w:tc>
          <w:tcPr>
            <w:tcW w:w="2187"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毕业实习</w:t>
            </w:r>
          </w:p>
        </w:tc>
        <w:tc>
          <w:tcPr>
            <w:tcW w:w="765"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903" w:type="dxa"/>
            <w:shd w:val="clear" w:color="auto" w:fill="auto"/>
            <w:vAlign w:val="center"/>
          </w:tcPr>
          <w:p w:rsidR="00B60B2C" w:rsidRPr="0075689B" w:rsidRDefault="00D75E83">
            <w:pPr>
              <w:jc w:val="center"/>
              <w:rPr>
                <w:rFonts w:ascii="宋体 (正文)" w:hAnsi="宋体 (正文)" w:cs="宋体 (正文)" w:hint="eastAsia"/>
                <w:color w:val="000000" w:themeColor="text1"/>
                <w:sz w:val="18"/>
                <w:szCs w:val="18"/>
              </w:rPr>
            </w:pPr>
            <w:r w:rsidRPr="0075689B">
              <w:rPr>
                <w:rFonts w:ascii="宋体 (正文)" w:hAnsi="宋体 (正文)" w:cs="宋体 (正文)" w:hint="eastAsia"/>
                <w:color w:val="000000" w:themeColor="text1"/>
                <w:sz w:val="18"/>
                <w:szCs w:val="18"/>
              </w:rPr>
              <w:t>4</w:t>
            </w:r>
          </w:p>
        </w:tc>
        <w:tc>
          <w:tcPr>
            <w:tcW w:w="1368"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823010</w:t>
            </w:r>
          </w:p>
        </w:tc>
        <w:tc>
          <w:tcPr>
            <w:tcW w:w="2187"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毕业论文</w:t>
            </w:r>
          </w:p>
        </w:tc>
        <w:tc>
          <w:tcPr>
            <w:tcW w:w="765"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903" w:type="dxa"/>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1368" w:type="dxa"/>
            <w:shd w:val="clear" w:color="auto" w:fill="auto"/>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w:t>
            </w:r>
            <w:r w:rsidRPr="0075689B">
              <w:rPr>
                <w:rFonts w:ascii="宋体" w:hAnsi="宋体" w:cs="宋体"/>
                <w:color w:val="000000" w:themeColor="text1"/>
                <w:sz w:val="18"/>
                <w:szCs w:val="18"/>
              </w:rPr>
              <w:t>、</w:t>
            </w:r>
            <w:r w:rsidRPr="0075689B">
              <w:rPr>
                <w:rFonts w:ascii="宋体" w:hAnsi="宋体" w:cs="宋体" w:hint="eastAsia"/>
                <w:color w:val="000000" w:themeColor="text1"/>
                <w:sz w:val="18"/>
                <w:szCs w:val="18"/>
              </w:rPr>
              <w:t>8</w:t>
            </w:r>
          </w:p>
        </w:tc>
        <w:tc>
          <w:tcPr>
            <w:tcW w:w="2457"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3447" w:type="dxa"/>
            <w:gridSpan w:val="2"/>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合计</w:t>
            </w:r>
          </w:p>
        </w:tc>
        <w:tc>
          <w:tcPr>
            <w:tcW w:w="765"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20</w:t>
            </w:r>
          </w:p>
        </w:tc>
        <w:tc>
          <w:tcPr>
            <w:tcW w:w="903"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34</w:t>
            </w:r>
          </w:p>
        </w:tc>
        <w:tc>
          <w:tcPr>
            <w:tcW w:w="1368" w:type="dxa"/>
            <w:shd w:val="clear" w:color="auto" w:fill="auto"/>
          </w:tcPr>
          <w:p w:rsidR="00B60B2C" w:rsidRPr="0075689B" w:rsidRDefault="00B60B2C">
            <w:pPr>
              <w:jc w:val="center"/>
              <w:rPr>
                <w:rFonts w:ascii="宋体 (正文)" w:hAnsi="宋体 (正文)" w:cs="宋体 (正文)" w:hint="eastAsia"/>
                <w:color w:val="000000" w:themeColor="text1"/>
                <w:sz w:val="18"/>
                <w:szCs w:val="18"/>
              </w:rPr>
            </w:pPr>
          </w:p>
        </w:tc>
        <w:tc>
          <w:tcPr>
            <w:tcW w:w="2457" w:type="dxa"/>
            <w:shd w:val="clear" w:color="auto" w:fill="auto"/>
            <w:vAlign w:val="center"/>
          </w:tcPr>
          <w:p w:rsidR="00B60B2C" w:rsidRPr="0075689B" w:rsidRDefault="00B60B2C">
            <w:pPr>
              <w:adjustRightInd w:val="0"/>
              <w:snapToGrid w:val="0"/>
              <w:spacing w:line="240" w:lineRule="exact"/>
              <w:ind w:leftChars="-50" w:left="-105" w:rightChars="-50" w:right="-105"/>
              <w:jc w:val="center"/>
              <w:rPr>
                <w:rFonts w:ascii="宋体" w:hAnsi="宋体" w:cs="宋体"/>
                <w:color w:val="000000" w:themeColor="text1"/>
                <w:sz w:val="18"/>
                <w:szCs w:val="18"/>
              </w:rPr>
            </w:pPr>
          </w:p>
        </w:tc>
      </w:tr>
    </w:tbl>
    <w:p w:rsidR="00B60B2C" w:rsidRPr="0075689B" w:rsidRDefault="00B60B2C">
      <w:pPr>
        <w:widowControl/>
        <w:jc w:val="left"/>
        <w:rPr>
          <w:color w:val="000000" w:themeColor="text1"/>
        </w:rPr>
      </w:pPr>
    </w:p>
    <w:p w:rsidR="00B60B2C" w:rsidRPr="0075689B" w:rsidRDefault="00D75E83">
      <w:pPr>
        <w:spacing w:afterLines="50" w:after="156" w:line="700" w:lineRule="exact"/>
        <w:jc w:val="center"/>
        <w:rPr>
          <w:rFonts w:ascii="Times New Roman" w:eastAsia="文鼎小标宋简" w:hAnsi="Times New Roman"/>
          <w:color w:val="000000" w:themeColor="text1"/>
          <w:sz w:val="30"/>
          <w:szCs w:val="30"/>
        </w:rPr>
      </w:pPr>
      <w:r w:rsidRPr="0075689B">
        <w:rPr>
          <w:rFonts w:ascii="Times New Roman" w:eastAsia="文鼎小标宋简" w:hAnsi="Times New Roman" w:hint="eastAsia"/>
          <w:color w:val="000000" w:themeColor="text1"/>
          <w:sz w:val="30"/>
          <w:szCs w:val="30"/>
        </w:rPr>
        <w:t>园艺专业学时、学分分配表</w:t>
      </w:r>
    </w:p>
    <w:tbl>
      <w:tblPr>
        <w:tblW w:w="9803" w:type="dxa"/>
        <w:jc w:val="center"/>
        <w:tblLayout w:type="fixed"/>
        <w:tblLook w:val="04A0" w:firstRow="1" w:lastRow="0" w:firstColumn="1" w:lastColumn="0" w:noHBand="0" w:noVBand="1"/>
      </w:tblPr>
      <w:tblGrid>
        <w:gridCol w:w="1858"/>
        <w:gridCol w:w="860"/>
        <w:gridCol w:w="862"/>
        <w:gridCol w:w="867"/>
        <w:gridCol w:w="860"/>
        <w:gridCol w:w="1061"/>
        <w:gridCol w:w="840"/>
        <w:gridCol w:w="915"/>
        <w:gridCol w:w="780"/>
        <w:gridCol w:w="900"/>
      </w:tblGrid>
      <w:tr w:rsidR="0075689B" w:rsidRPr="0075689B">
        <w:trPr>
          <w:trHeight w:val="602"/>
          <w:jc w:val="center"/>
        </w:trPr>
        <w:tc>
          <w:tcPr>
            <w:tcW w:w="185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纵向结构</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学时</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c>
          <w:tcPr>
            <w:tcW w:w="8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学分</w:t>
            </w:r>
          </w:p>
        </w:tc>
        <w:tc>
          <w:tcPr>
            <w:tcW w:w="860" w:type="dxa"/>
            <w:tcBorders>
              <w:top w:val="single" w:sz="4" w:space="0" w:color="auto"/>
              <w:left w:val="nil"/>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c>
          <w:tcPr>
            <w:tcW w:w="106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横向结构</w:t>
            </w:r>
          </w:p>
        </w:tc>
        <w:tc>
          <w:tcPr>
            <w:tcW w:w="840"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学时</w:t>
            </w:r>
          </w:p>
        </w:tc>
        <w:tc>
          <w:tcPr>
            <w:tcW w:w="915"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c>
          <w:tcPr>
            <w:tcW w:w="78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学分</w:t>
            </w:r>
          </w:p>
        </w:tc>
        <w:tc>
          <w:tcPr>
            <w:tcW w:w="900"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r>
      <w:tr w:rsidR="0075689B" w:rsidRPr="0075689B">
        <w:trPr>
          <w:trHeight w:val="431"/>
          <w:jc w:val="center"/>
        </w:trPr>
        <w:tc>
          <w:tcPr>
            <w:tcW w:w="185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通识教育课程</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1420</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45</w:t>
            </w:r>
          </w:p>
        </w:tc>
        <w:tc>
          <w:tcPr>
            <w:tcW w:w="867" w:type="dxa"/>
            <w:tcBorders>
              <w:top w:val="nil"/>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79</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46.9</w:t>
            </w:r>
          </w:p>
        </w:tc>
        <w:tc>
          <w:tcPr>
            <w:tcW w:w="1061" w:type="dxa"/>
            <w:vMerge w:val="restart"/>
            <w:tcBorders>
              <w:top w:val="single" w:sz="4" w:space="0" w:color="auto"/>
              <w:left w:val="nil"/>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int="eastAsia"/>
                <w:color w:val="000000" w:themeColor="text1"/>
                <w:kern w:val="0"/>
                <w:sz w:val="18"/>
                <w:szCs w:val="18"/>
              </w:rPr>
              <w:t>必修课</w:t>
            </w:r>
          </w:p>
        </w:tc>
        <w:tc>
          <w:tcPr>
            <w:tcW w:w="840" w:type="dxa"/>
            <w:vMerge w:val="restart"/>
            <w:tcBorders>
              <w:top w:val="single" w:sz="4" w:space="0" w:color="auto"/>
              <w:left w:val="nil"/>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2518</w:t>
            </w:r>
          </w:p>
        </w:tc>
        <w:tc>
          <w:tcPr>
            <w:tcW w:w="915" w:type="dxa"/>
            <w:vMerge w:val="restart"/>
            <w:tcBorders>
              <w:top w:val="single" w:sz="4" w:space="0" w:color="auto"/>
              <w:left w:val="single" w:sz="4" w:space="0" w:color="auto"/>
              <w:right w:val="single" w:sz="4" w:space="0" w:color="auto"/>
            </w:tcBorders>
            <w:vAlign w:val="center"/>
          </w:tcPr>
          <w:p w:rsidR="00B60B2C" w:rsidRPr="0075689B" w:rsidRDefault="00D75E83">
            <w:pPr>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79.7</w:t>
            </w:r>
          </w:p>
        </w:tc>
        <w:tc>
          <w:tcPr>
            <w:tcW w:w="780" w:type="dxa"/>
            <w:vMerge w:val="restart"/>
            <w:tcBorders>
              <w:top w:val="nil"/>
              <w:left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128.5</w:t>
            </w:r>
          </w:p>
        </w:tc>
        <w:tc>
          <w:tcPr>
            <w:tcW w:w="900" w:type="dxa"/>
            <w:vMerge w:val="restart"/>
            <w:tcBorders>
              <w:top w:val="nil"/>
              <w:left w:val="single" w:sz="4" w:space="0" w:color="auto"/>
              <w:right w:val="single" w:sz="4" w:space="0" w:color="auto"/>
            </w:tcBorders>
            <w:vAlign w:val="center"/>
          </w:tcPr>
          <w:p w:rsidR="00B60B2C" w:rsidRPr="0075689B" w:rsidRDefault="00D75E83">
            <w:pPr>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76.3</w:t>
            </w:r>
          </w:p>
        </w:tc>
      </w:tr>
      <w:tr w:rsidR="0075689B" w:rsidRPr="0075689B">
        <w:trPr>
          <w:trHeight w:val="436"/>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学科基础课程</w:t>
            </w:r>
          </w:p>
        </w:tc>
        <w:tc>
          <w:tcPr>
            <w:tcW w:w="860" w:type="dxa"/>
            <w:tcBorders>
              <w:top w:val="nil"/>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626</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19.8</w:t>
            </w:r>
          </w:p>
        </w:tc>
        <w:tc>
          <w:tcPr>
            <w:tcW w:w="867" w:type="dxa"/>
            <w:tcBorders>
              <w:top w:val="nil"/>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34</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ind w:firstLineChars="50" w:firstLine="90"/>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20.2</w:t>
            </w:r>
          </w:p>
        </w:tc>
        <w:tc>
          <w:tcPr>
            <w:tcW w:w="1061" w:type="dxa"/>
            <w:vMerge/>
            <w:tcBorders>
              <w:left w:val="nil"/>
              <w:bottom w:val="single" w:sz="4" w:space="0" w:color="auto"/>
              <w:right w:val="single" w:sz="4" w:space="0" w:color="auto"/>
            </w:tcBorders>
            <w:vAlign w:val="center"/>
          </w:tcPr>
          <w:p w:rsidR="00B60B2C" w:rsidRPr="0075689B" w:rsidRDefault="00B60B2C">
            <w:pPr>
              <w:widowControl/>
              <w:spacing w:line="200" w:lineRule="exact"/>
              <w:jc w:val="center"/>
              <w:rPr>
                <w:rFonts w:ascii="宋体"/>
                <w:color w:val="000000" w:themeColor="text1"/>
                <w:kern w:val="0"/>
                <w:sz w:val="18"/>
                <w:szCs w:val="18"/>
              </w:rPr>
            </w:pPr>
          </w:p>
        </w:tc>
        <w:tc>
          <w:tcPr>
            <w:tcW w:w="840" w:type="dxa"/>
            <w:vMerge/>
            <w:tcBorders>
              <w:left w:val="nil"/>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15"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780"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00" w:type="dxa"/>
            <w:vMerge/>
            <w:tcBorders>
              <w:left w:val="single" w:sz="4" w:space="0" w:color="auto"/>
              <w:bottom w:val="single" w:sz="4" w:space="0" w:color="auto"/>
              <w:right w:val="single" w:sz="4" w:space="0" w:color="auto"/>
            </w:tcBorders>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trHeight w:val="507"/>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专业教育课程</w:t>
            </w:r>
          </w:p>
        </w:tc>
        <w:tc>
          <w:tcPr>
            <w:tcW w:w="860" w:type="dxa"/>
            <w:tcBorders>
              <w:top w:val="nil"/>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1016</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32.2</w:t>
            </w:r>
          </w:p>
        </w:tc>
        <w:tc>
          <w:tcPr>
            <w:tcW w:w="867" w:type="dxa"/>
            <w:tcBorders>
              <w:top w:val="nil"/>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49.5</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29.4</w:t>
            </w:r>
          </w:p>
        </w:tc>
        <w:tc>
          <w:tcPr>
            <w:tcW w:w="1061" w:type="dxa"/>
            <w:vMerge w:val="restart"/>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选修课</w:t>
            </w:r>
          </w:p>
        </w:tc>
        <w:tc>
          <w:tcPr>
            <w:tcW w:w="840" w:type="dxa"/>
            <w:vMerge w:val="restart"/>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640</w:t>
            </w:r>
          </w:p>
        </w:tc>
        <w:tc>
          <w:tcPr>
            <w:tcW w:w="915" w:type="dxa"/>
            <w:vMerge w:val="restart"/>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20.3</w:t>
            </w:r>
          </w:p>
        </w:tc>
        <w:tc>
          <w:tcPr>
            <w:tcW w:w="780" w:type="dxa"/>
            <w:vMerge w:val="restart"/>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40</w:t>
            </w:r>
          </w:p>
        </w:tc>
        <w:tc>
          <w:tcPr>
            <w:tcW w:w="900" w:type="dxa"/>
            <w:vMerge w:val="restart"/>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23.7</w:t>
            </w:r>
          </w:p>
        </w:tc>
      </w:tr>
      <w:tr w:rsidR="0075689B" w:rsidRPr="0075689B">
        <w:trPr>
          <w:trHeight w:val="507"/>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跨学科拓展课程</w:t>
            </w:r>
          </w:p>
        </w:tc>
        <w:tc>
          <w:tcPr>
            <w:tcW w:w="860" w:type="dxa"/>
            <w:tcBorders>
              <w:top w:val="nil"/>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96</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3</w:t>
            </w:r>
          </w:p>
        </w:tc>
        <w:tc>
          <w:tcPr>
            <w:tcW w:w="867" w:type="dxa"/>
            <w:tcBorders>
              <w:top w:val="nil"/>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6</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3.6</w:t>
            </w:r>
          </w:p>
        </w:tc>
        <w:tc>
          <w:tcPr>
            <w:tcW w:w="1061" w:type="dxa"/>
            <w:vMerge/>
            <w:tcBorders>
              <w:left w:val="single" w:sz="4" w:space="0" w:color="auto"/>
              <w:bottom w:val="single" w:sz="4" w:space="0" w:color="auto"/>
              <w:right w:val="single" w:sz="4" w:space="0" w:color="auto"/>
            </w:tcBorders>
            <w:vAlign w:val="center"/>
          </w:tcPr>
          <w:p w:rsidR="00B60B2C" w:rsidRPr="0075689B" w:rsidRDefault="00B60B2C">
            <w:pPr>
              <w:widowControl/>
              <w:spacing w:line="200" w:lineRule="exact"/>
              <w:jc w:val="center"/>
              <w:rPr>
                <w:rFonts w:ascii="宋体" w:hAnsi="宋体"/>
                <w:color w:val="000000" w:themeColor="text1"/>
                <w:kern w:val="0"/>
                <w:sz w:val="18"/>
                <w:szCs w:val="18"/>
              </w:rPr>
            </w:pPr>
          </w:p>
        </w:tc>
        <w:tc>
          <w:tcPr>
            <w:tcW w:w="840"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15"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780"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00" w:type="dxa"/>
            <w:vMerge/>
            <w:tcBorders>
              <w:left w:val="single" w:sz="4" w:space="0" w:color="auto"/>
              <w:bottom w:val="single" w:sz="4" w:space="0" w:color="auto"/>
              <w:right w:val="single" w:sz="4" w:space="0" w:color="auto"/>
            </w:tcBorders>
            <w:vAlign w:val="center"/>
          </w:tcPr>
          <w:p w:rsidR="00B60B2C" w:rsidRPr="0075689B" w:rsidRDefault="00B60B2C">
            <w:pPr>
              <w:widowControl/>
              <w:spacing w:line="200" w:lineRule="exact"/>
              <w:jc w:val="center"/>
              <w:rPr>
                <w:rFonts w:ascii="宋体" w:hAnsi="宋体" w:cs="宋体"/>
                <w:color w:val="000000" w:themeColor="text1"/>
                <w:sz w:val="18"/>
                <w:szCs w:val="18"/>
              </w:rPr>
            </w:pPr>
          </w:p>
        </w:tc>
      </w:tr>
      <w:tr w:rsidR="0075689B" w:rsidRPr="0075689B">
        <w:trPr>
          <w:trHeight w:val="507"/>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小计</w:t>
            </w:r>
          </w:p>
        </w:tc>
        <w:tc>
          <w:tcPr>
            <w:tcW w:w="860" w:type="dxa"/>
            <w:tcBorders>
              <w:top w:val="nil"/>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3158</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100</w:t>
            </w:r>
          </w:p>
        </w:tc>
        <w:tc>
          <w:tcPr>
            <w:tcW w:w="867" w:type="dxa"/>
            <w:tcBorders>
              <w:top w:val="nil"/>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168.5</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100</w:t>
            </w:r>
          </w:p>
        </w:tc>
        <w:tc>
          <w:tcPr>
            <w:tcW w:w="106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小计</w:t>
            </w:r>
          </w:p>
        </w:tc>
        <w:tc>
          <w:tcPr>
            <w:tcW w:w="84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3158</w:t>
            </w:r>
          </w:p>
        </w:tc>
        <w:tc>
          <w:tcPr>
            <w:tcW w:w="915"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100</w:t>
            </w:r>
          </w:p>
        </w:tc>
        <w:tc>
          <w:tcPr>
            <w:tcW w:w="78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168.5</w:t>
            </w:r>
          </w:p>
        </w:tc>
        <w:tc>
          <w:tcPr>
            <w:tcW w:w="90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Theme="majorEastAsia" w:eastAsiaTheme="majorEastAsia" w:hAnsiTheme="majorEastAsia" w:cstheme="majorEastAsia"/>
                <w:color w:val="000000" w:themeColor="text1"/>
                <w:kern w:val="0"/>
                <w:sz w:val="18"/>
                <w:szCs w:val="18"/>
              </w:rPr>
            </w:pPr>
            <w:r w:rsidRPr="0075689B">
              <w:rPr>
                <w:rFonts w:asciiTheme="majorEastAsia" w:eastAsiaTheme="majorEastAsia" w:hAnsiTheme="majorEastAsia" w:cstheme="majorEastAsia" w:hint="eastAsia"/>
                <w:color w:val="000000" w:themeColor="text1"/>
                <w:kern w:val="0"/>
                <w:sz w:val="18"/>
                <w:szCs w:val="18"/>
              </w:rPr>
              <w:t>100</w:t>
            </w:r>
          </w:p>
        </w:tc>
      </w:tr>
      <w:tr w:rsidR="00B60B2C" w:rsidRPr="0075689B">
        <w:trPr>
          <w:trHeight w:val="507"/>
          <w:jc w:val="center"/>
        </w:trPr>
        <w:tc>
          <w:tcPr>
            <w:tcW w:w="3580" w:type="dxa"/>
            <w:gridSpan w:val="3"/>
            <w:tcBorders>
              <w:top w:val="nil"/>
              <w:left w:val="single" w:sz="4" w:space="0" w:color="auto"/>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ascii="宋体" w:hAnsi="宋体" w:hint="eastAsia"/>
                <w:color w:val="000000" w:themeColor="text1"/>
                <w:kern w:val="0"/>
                <w:sz w:val="18"/>
                <w:szCs w:val="18"/>
              </w:rPr>
              <w:t>实践类课程</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asciiTheme="majorEastAsia" w:eastAsiaTheme="majorEastAsia" w:hAnsiTheme="majorEastAsia" w:cstheme="majorEastAsia" w:hint="eastAsia"/>
                <w:color w:val="000000" w:themeColor="text1"/>
                <w:kern w:val="0"/>
                <w:sz w:val="18"/>
                <w:szCs w:val="18"/>
              </w:rPr>
              <w:t>50.5</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asciiTheme="majorEastAsia" w:eastAsiaTheme="majorEastAsia" w:hAnsiTheme="majorEastAsia" w:cstheme="majorEastAsia" w:hint="eastAsia"/>
                <w:color w:val="000000" w:themeColor="text1"/>
                <w:kern w:val="0"/>
                <w:sz w:val="18"/>
                <w:szCs w:val="18"/>
              </w:rPr>
              <w:t>30</w:t>
            </w:r>
          </w:p>
        </w:tc>
        <w:tc>
          <w:tcPr>
            <w:tcW w:w="106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int="eastAsia"/>
                <w:color w:val="000000" w:themeColor="text1"/>
                <w:kern w:val="0"/>
                <w:sz w:val="18"/>
                <w:szCs w:val="18"/>
              </w:rPr>
              <w:t>合计</w:t>
            </w: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hAnsi="宋体" w:cs="宋体"/>
                <w:color w:val="000000" w:themeColor="text1"/>
                <w:sz w:val="18"/>
                <w:szCs w:val="18"/>
              </w:rPr>
            </w:pPr>
            <w:r w:rsidRPr="0075689B">
              <w:rPr>
                <w:rFonts w:asciiTheme="majorEastAsia" w:eastAsiaTheme="majorEastAsia" w:hAnsiTheme="majorEastAsia" w:cstheme="majorEastAsia" w:hint="eastAsia"/>
                <w:color w:val="000000" w:themeColor="text1"/>
                <w:kern w:val="0"/>
                <w:sz w:val="18"/>
                <w:szCs w:val="18"/>
              </w:rPr>
              <w:t>168.5</w:t>
            </w:r>
            <w:r w:rsidRPr="0075689B">
              <w:rPr>
                <w:rFonts w:ascii="宋体" w:hAnsi="宋体" w:cs="宋体" w:hint="eastAsia"/>
                <w:color w:val="000000" w:themeColor="text1"/>
                <w:sz w:val="18"/>
                <w:szCs w:val="18"/>
              </w:rPr>
              <w:t>学分</w:t>
            </w:r>
          </w:p>
        </w:tc>
      </w:tr>
    </w:tbl>
    <w:p w:rsidR="00B60B2C" w:rsidRPr="0075689B" w:rsidRDefault="00B60B2C">
      <w:pPr>
        <w:widowControl/>
        <w:jc w:val="center"/>
        <w:rPr>
          <w:rFonts w:ascii="宋体" w:cs="宋体"/>
          <w:b/>
          <w:bCs/>
          <w:color w:val="000000" w:themeColor="text1"/>
          <w:sz w:val="32"/>
          <w:szCs w:val="32"/>
        </w:rPr>
      </w:pPr>
    </w:p>
    <w:p w:rsidR="00B60B2C" w:rsidRPr="0075689B" w:rsidRDefault="00D75E83">
      <w:pPr>
        <w:widowControl/>
        <w:jc w:val="center"/>
        <w:rPr>
          <w:rFonts w:ascii="宋体" w:cs="宋体"/>
          <w:b/>
          <w:bCs/>
          <w:color w:val="000000" w:themeColor="text1"/>
          <w:sz w:val="32"/>
          <w:szCs w:val="32"/>
        </w:rPr>
      </w:pPr>
      <w:r w:rsidRPr="0075689B">
        <w:rPr>
          <w:rFonts w:ascii="宋体" w:hAnsi="宋体" w:cs="宋体"/>
          <w:b/>
          <w:bCs/>
          <w:color w:val="000000" w:themeColor="text1"/>
          <w:sz w:val="18"/>
          <w:szCs w:val="18"/>
        </w:rPr>
        <w:br w:type="page"/>
      </w:r>
      <w:r w:rsidRPr="0075689B">
        <w:rPr>
          <w:rFonts w:ascii="宋体" w:cs="宋体" w:hint="eastAsia"/>
          <w:b/>
          <w:bCs/>
          <w:color w:val="000000" w:themeColor="text1"/>
          <w:sz w:val="32"/>
          <w:szCs w:val="32"/>
        </w:rPr>
        <w:lastRenderedPageBreak/>
        <w:t>课程矩阵表</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4A0" w:firstRow="1" w:lastRow="0" w:firstColumn="1" w:lastColumn="0" w:noHBand="0" w:noVBand="1"/>
      </w:tblPr>
      <w:tblGrid>
        <w:gridCol w:w="1550"/>
        <w:gridCol w:w="1993"/>
        <w:gridCol w:w="3752"/>
        <w:gridCol w:w="1295"/>
      </w:tblGrid>
      <w:tr w:rsidR="0075689B" w:rsidRPr="0075689B">
        <w:trPr>
          <w:cantSplit/>
          <w:trHeight w:val="313"/>
        </w:trPr>
        <w:tc>
          <w:tcPr>
            <w:tcW w:w="2061" w:type="pct"/>
            <w:gridSpan w:val="2"/>
            <w:vMerge w:val="restar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毕业要求指标点（知识、能力与素质要求）</w:t>
            </w:r>
          </w:p>
        </w:tc>
        <w:tc>
          <w:tcPr>
            <w:tcW w:w="2939" w:type="pct"/>
            <w:gridSpan w:val="2"/>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实现</w:t>
            </w:r>
            <w:r w:rsidRPr="0075689B">
              <w:rPr>
                <w:rFonts w:ascii="宋体" w:hAnsi="宋体"/>
                <w:color w:val="000000" w:themeColor="text1"/>
                <w:sz w:val="18"/>
                <w:szCs w:val="18"/>
              </w:rPr>
              <w:t>途径</w:t>
            </w:r>
          </w:p>
        </w:tc>
      </w:tr>
      <w:tr w:rsidR="0075689B" w:rsidRPr="0075689B">
        <w:trPr>
          <w:cantSplit/>
          <w:trHeight w:val="313"/>
        </w:trPr>
        <w:tc>
          <w:tcPr>
            <w:tcW w:w="2061" w:type="pct"/>
            <w:gridSpan w:val="2"/>
            <w:vMerge/>
            <w:vAlign w:val="center"/>
          </w:tcPr>
          <w:p w:rsidR="00B60B2C" w:rsidRPr="0075689B" w:rsidRDefault="00B60B2C">
            <w:pPr>
              <w:rPr>
                <w:rFonts w:ascii="宋体" w:hAnsi="宋体"/>
                <w:color w:val="000000" w:themeColor="text1"/>
                <w:sz w:val="18"/>
                <w:szCs w:val="18"/>
              </w:rPr>
            </w:pPr>
          </w:p>
        </w:tc>
        <w:tc>
          <w:tcPr>
            <w:tcW w:w="2184" w:type="pct"/>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支撑课程</w:t>
            </w:r>
          </w:p>
        </w:tc>
        <w:tc>
          <w:tcPr>
            <w:tcW w:w="755" w:type="pct"/>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其他</w:t>
            </w:r>
          </w:p>
        </w:tc>
      </w:tr>
      <w:tr w:rsidR="0075689B" w:rsidRPr="0075689B">
        <w:trPr>
          <w:cantSplit/>
          <w:trHeight w:val="329"/>
        </w:trPr>
        <w:tc>
          <w:tcPr>
            <w:tcW w:w="902" w:type="pct"/>
            <w:vMerge w:val="restar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1</w:t>
            </w:r>
            <w:r w:rsidRPr="0075689B">
              <w:rPr>
                <w:rFonts w:ascii="宋体" w:hAnsi="宋体"/>
                <w:color w:val="000000" w:themeColor="text1"/>
                <w:sz w:val="18"/>
                <w:szCs w:val="18"/>
              </w:rPr>
              <w:t>.</w:t>
            </w:r>
            <w:r w:rsidRPr="0075689B">
              <w:rPr>
                <w:rFonts w:ascii="宋体" w:hAnsi="宋体" w:hint="eastAsia"/>
                <w:color w:val="000000" w:themeColor="text1"/>
                <w:sz w:val="18"/>
                <w:szCs w:val="18"/>
              </w:rPr>
              <w:t>德智体美劳全面发展的社会主义建设者和接班人，</w:t>
            </w:r>
            <w:proofErr w:type="gramStart"/>
            <w:r w:rsidRPr="0075689B">
              <w:rPr>
                <w:rFonts w:ascii="宋体" w:hAnsi="宋体" w:hint="eastAsia"/>
                <w:color w:val="000000" w:themeColor="text1"/>
                <w:sz w:val="18"/>
                <w:szCs w:val="18"/>
              </w:rPr>
              <w:t>知农爱农</w:t>
            </w:r>
            <w:proofErr w:type="gramEnd"/>
            <w:r w:rsidRPr="0075689B">
              <w:rPr>
                <w:rFonts w:ascii="宋体" w:hAnsi="宋体" w:hint="eastAsia"/>
                <w:color w:val="000000" w:themeColor="text1"/>
                <w:sz w:val="18"/>
                <w:szCs w:val="18"/>
              </w:rPr>
              <w:t>，以强农兴农为己任，具有良好的人文和社会科学素养。</w:t>
            </w:r>
          </w:p>
        </w:tc>
        <w:tc>
          <w:tcPr>
            <w:tcW w:w="1160"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1.1了解历史、政治、思想道德、心理学等</w:t>
            </w:r>
            <w:proofErr w:type="gramStart"/>
            <w:r w:rsidRPr="0075689B">
              <w:rPr>
                <w:rFonts w:ascii="宋体" w:hAnsi="宋体" w:hint="eastAsia"/>
                <w:color w:val="000000" w:themeColor="text1"/>
                <w:sz w:val="18"/>
                <w:szCs w:val="18"/>
              </w:rPr>
              <w:t>通识性知识</w:t>
            </w:r>
            <w:proofErr w:type="gramEnd"/>
            <w:r w:rsidRPr="0075689B">
              <w:rPr>
                <w:rFonts w:ascii="宋体" w:hAnsi="宋体" w:hint="eastAsia"/>
                <w:color w:val="000000" w:themeColor="text1"/>
                <w:sz w:val="18"/>
                <w:szCs w:val="18"/>
              </w:rPr>
              <w:t>，具有良好的思想道德素质、职业道德素养、人文社会科学素养、身心素养</w:t>
            </w: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思想道德与法治、中国近现代史纲要、马克思主义基本原理、毛泽东思想和中国特色社会主义理论体系概论、形势与政策Ⅰ-Ⅳ、军事训练、思想政治实践、</w:t>
            </w:r>
            <w:r w:rsidRPr="0075689B">
              <w:rPr>
                <w:rFonts w:ascii="宋体" w:hAnsi="宋体"/>
                <w:color w:val="000000" w:themeColor="text1"/>
                <w:sz w:val="18"/>
                <w:szCs w:val="18"/>
              </w:rPr>
              <w:t>入学教育</w:t>
            </w:r>
            <w:r w:rsidRPr="0075689B">
              <w:rPr>
                <w:rFonts w:ascii="宋体" w:hAnsi="宋体" w:hint="eastAsia"/>
                <w:color w:val="000000" w:themeColor="text1"/>
                <w:sz w:val="18"/>
                <w:szCs w:val="18"/>
              </w:rPr>
              <w:t>、劳动教育、军事理论、体育Ⅰ</w:t>
            </w:r>
            <w:r w:rsidRPr="0075689B">
              <w:rPr>
                <w:rFonts w:ascii="宋体" w:hAnsi="宋体"/>
                <w:color w:val="000000" w:themeColor="text1"/>
                <w:sz w:val="18"/>
                <w:szCs w:val="18"/>
              </w:rPr>
              <w:t>-</w:t>
            </w:r>
            <w:r w:rsidRPr="0075689B">
              <w:rPr>
                <w:rFonts w:ascii="宋体" w:hAnsi="宋体" w:hint="eastAsia"/>
                <w:color w:val="000000" w:themeColor="text1"/>
                <w:sz w:val="18"/>
                <w:szCs w:val="18"/>
              </w:rPr>
              <w:t>Ⅴ、中华农耕文明、园艺文化、花艺设计、园艺疗法、国学讲座和通识教育选修课模块。</w:t>
            </w:r>
          </w:p>
        </w:tc>
        <w:tc>
          <w:tcPr>
            <w:tcW w:w="755" w:type="pct"/>
            <w:vMerge w:val="restar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课</w:t>
            </w:r>
            <w:r w:rsidRPr="0075689B">
              <w:rPr>
                <w:rFonts w:ascii="宋体" w:hAnsi="宋体"/>
                <w:color w:val="000000" w:themeColor="text1"/>
                <w:sz w:val="18"/>
                <w:szCs w:val="18"/>
              </w:rPr>
              <w:t>程思政、各类</w:t>
            </w:r>
            <w:r w:rsidRPr="0075689B">
              <w:rPr>
                <w:rFonts w:ascii="宋体" w:hAnsi="宋体" w:hint="eastAsia"/>
                <w:color w:val="000000" w:themeColor="text1"/>
                <w:sz w:val="18"/>
                <w:szCs w:val="18"/>
              </w:rPr>
              <w:t>社</w:t>
            </w:r>
            <w:r w:rsidRPr="0075689B">
              <w:rPr>
                <w:rFonts w:ascii="宋体" w:hAnsi="宋体"/>
                <w:color w:val="000000" w:themeColor="text1"/>
                <w:sz w:val="18"/>
                <w:szCs w:val="18"/>
              </w:rPr>
              <w:t>会校园</w:t>
            </w:r>
            <w:r w:rsidRPr="0075689B">
              <w:rPr>
                <w:rFonts w:ascii="宋体" w:hAnsi="宋体" w:hint="eastAsia"/>
                <w:color w:val="000000" w:themeColor="text1"/>
                <w:sz w:val="18"/>
                <w:szCs w:val="18"/>
              </w:rPr>
              <w:t>精</w:t>
            </w:r>
            <w:r w:rsidRPr="0075689B">
              <w:rPr>
                <w:rFonts w:ascii="宋体" w:hAnsi="宋体"/>
                <w:color w:val="000000" w:themeColor="text1"/>
                <w:sz w:val="18"/>
                <w:szCs w:val="18"/>
              </w:rPr>
              <w:t>神文明活动</w:t>
            </w:r>
            <w:r w:rsidRPr="0075689B">
              <w:rPr>
                <w:rFonts w:ascii="宋体" w:hAnsi="宋体" w:hint="eastAsia"/>
                <w:color w:val="000000" w:themeColor="text1"/>
                <w:sz w:val="18"/>
                <w:szCs w:val="18"/>
              </w:rPr>
              <w:t>、</w:t>
            </w:r>
            <w:r w:rsidRPr="0075689B">
              <w:rPr>
                <w:rFonts w:ascii="宋体" w:hAnsi="宋体"/>
                <w:color w:val="000000" w:themeColor="text1"/>
                <w:sz w:val="18"/>
                <w:szCs w:val="18"/>
              </w:rPr>
              <w:t>公益活动、文化活动</w:t>
            </w:r>
          </w:p>
        </w:tc>
      </w:tr>
      <w:tr w:rsidR="0075689B" w:rsidRPr="0075689B">
        <w:trPr>
          <w:cantSplit/>
          <w:trHeight w:val="1307"/>
        </w:trPr>
        <w:tc>
          <w:tcPr>
            <w:tcW w:w="902" w:type="pct"/>
            <w:vMerge/>
            <w:vAlign w:val="center"/>
          </w:tcPr>
          <w:p w:rsidR="00B60B2C" w:rsidRPr="0075689B" w:rsidRDefault="00B60B2C">
            <w:pPr>
              <w:rPr>
                <w:rFonts w:ascii="宋体" w:hAnsi="宋体"/>
                <w:color w:val="000000" w:themeColor="text1"/>
                <w:sz w:val="18"/>
                <w:szCs w:val="18"/>
              </w:rPr>
            </w:pPr>
          </w:p>
        </w:tc>
        <w:tc>
          <w:tcPr>
            <w:tcW w:w="1160"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1.2</w:t>
            </w:r>
            <w:proofErr w:type="gramStart"/>
            <w:r w:rsidRPr="0075689B">
              <w:rPr>
                <w:rFonts w:ascii="Times New Roman" w:hAnsi="Times New Roman" w:hint="eastAsia"/>
                <w:color w:val="000000" w:themeColor="text1"/>
                <w:sz w:val="18"/>
                <w:szCs w:val="18"/>
              </w:rPr>
              <w:t>具有知农爱农</w:t>
            </w:r>
            <w:proofErr w:type="gramEnd"/>
            <w:r w:rsidRPr="0075689B">
              <w:rPr>
                <w:rFonts w:ascii="Times New Roman" w:hAnsi="Times New Roman" w:hint="eastAsia"/>
                <w:color w:val="000000" w:themeColor="text1"/>
                <w:sz w:val="18"/>
                <w:szCs w:val="18"/>
              </w:rPr>
              <w:t>的情怀，具备强农兴农的使命感与责任感</w:t>
            </w: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中华农耕文明、思想政治实践、形势与政策Ⅰ-Ⅳ、</w:t>
            </w:r>
            <w:r w:rsidRPr="0075689B">
              <w:rPr>
                <w:rFonts w:ascii="宋体" w:hAnsi="宋体"/>
                <w:color w:val="000000" w:themeColor="text1"/>
                <w:sz w:val="18"/>
                <w:szCs w:val="18"/>
              </w:rPr>
              <w:t>植物科学导论、新生研讨课</w:t>
            </w:r>
            <w:r w:rsidRPr="0075689B">
              <w:rPr>
                <w:rFonts w:ascii="宋体" w:hAnsi="宋体" w:hint="eastAsia"/>
                <w:color w:val="000000" w:themeColor="text1"/>
                <w:sz w:val="18"/>
                <w:szCs w:val="18"/>
              </w:rPr>
              <w:t>、生物低碳农业、社</w:t>
            </w:r>
            <w:r w:rsidRPr="0075689B">
              <w:rPr>
                <w:rFonts w:ascii="宋体" w:hAnsi="宋体"/>
                <w:color w:val="000000" w:themeColor="text1"/>
                <w:sz w:val="18"/>
                <w:szCs w:val="18"/>
              </w:rPr>
              <w:t>会实践、毕业教育</w:t>
            </w:r>
            <w:r w:rsidRPr="0075689B">
              <w:rPr>
                <w:rFonts w:ascii="宋体" w:hAnsi="宋体" w:hint="eastAsia"/>
                <w:color w:val="000000" w:themeColor="text1"/>
                <w:sz w:val="18"/>
                <w:szCs w:val="18"/>
              </w:rPr>
              <w:t>、毕</w:t>
            </w:r>
            <w:r w:rsidRPr="0075689B">
              <w:rPr>
                <w:rFonts w:ascii="宋体" w:hAnsi="宋体"/>
                <w:color w:val="000000" w:themeColor="text1"/>
                <w:sz w:val="18"/>
                <w:szCs w:val="18"/>
              </w:rPr>
              <w:t>业实习</w:t>
            </w:r>
            <w:r w:rsidRPr="0075689B">
              <w:rPr>
                <w:rFonts w:ascii="宋体" w:hAnsi="宋体" w:hint="eastAsia"/>
                <w:color w:val="000000" w:themeColor="text1"/>
                <w:sz w:val="18"/>
                <w:szCs w:val="18"/>
              </w:rPr>
              <w:t>。</w:t>
            </w:r>
          </w:p>
        </w:tc>
        <w:tc>
          <w:tcPr>
            <w:tcW w:w="755" w:type="pct"/>
            <w:vMerge/>
            <w:vAlign w:val="center"/>
          </w:tcPr>
          <w:p w:rsidR="00B60B2C" w:rsidRPr="0075689B" w:rsidRDefault="00B60B2C">
            <w:pPr>
              <w:rPr>
                <w:rFonts w:ascii="宋体" w:hAnsi="宋体"/>
                <w:color w:val="000000" w:themeColor="text1"/>
                <w:sz w:val="18"/>
                <w:szCs w:val="18"/>
              </w:rPr>
            </w:pPr>
          </w:p>
        </w:tc>
      </w:tr>
      <w:tr w:rsidR="0075689B" w:rsidRPr="0075689B">
        <w:trPr>
          <w:cantSplit/>
          <w:trHeight w:val="329"/>
        </w:trPr>
        <w:tc>
          <w:tcPr>
            <w:tcW w:w="902" w:type="pct"/>
            <w:vMerge w:val="restar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2</w:t>
            </w:r>
            <w:r w:rsidRPr="0075689B">
              <w:rPr>
                <w:rFonts w:ascii="宋体" w:hAnsi="宋体"/>
                <w:color w:val="000000" w:themeColor="text1"/>
                <w:sz w:val="18"/>
                <w:szCs w:val="18"/>
              </w:rPr>
              <w:t>.</w:t>
            </w:r>
            <w:r w:rsidRPr="0075689B">
              <w:rPr>
                <w:rFonts w:ascii="宋体" w:hAnsi="宋体" w:hint="eastAsia"/>
                <w:color w:val="000000" w:themeColor="text1"/>
                <w:sz w:val="18"/>
                <w:szCs w:val="18"/>
              </w:rPr>
              <w:t xml:space="preserve"> 掌握现代园艺学基本理论、专业知识与技能，结合数学、物理、化学、信息科学、生物学、经济学、管理学的相关理论与技术解决园艺领域的专业问题。</w:t>
            </w:r>
          </w:p>
        </w:tc>
        <w:tc>
          <w:tcPr>
            <w:tcW w:w="1160" w:type="pct"/>
            <w:vAlign w:val="center"/>
          </w:tcPr>
          <w:p w:rsidR="00B60B2C" w:rsidRPr="0075689B" w:rsidRDefault="00D75E83">
            <w:pPr>
              <w:rPr>
                <w:rFonts w:ascii="宋体" w:hAnsi="宋体"/>
                <w:color w:val="000000" w:themeColor="text1"/>
                <w:sz w:val="18"/>
                <w:szCs w:val="18"/>
              </w:rPr>
            </w:pPr>
            <w:r w:rsidRPr="0075689B">
              <w:rPr>
                <w:rFonts w:ascii="宋体" w:hAnsi="宋体"/>
                <w:color w:val="000000" w:themeColor="text1"/>
                <w:sz w:val="18"/>
                <w:szCs w:val="18"/>
              </w:rPr>
              <w:t xml:space="preserve">2.1 </w:t>
            </w:r>
            <w:r w:rsidRPr="0075689B">
              <w:rPr>
                <w:rFonts w:ascii="宋体" w:hAnsi="宋体" w:hint="eastAsia"/>
                <w:color w:val="000000" w:themeColor="text1"/>
                <w:sz w:val="18"/>
                <w:szCs w:val="18"/>
              </w:rPr>
              <w:t>具</w:t>
            </w:r>
            <w:r w:rsidRPr="0075689B">
              <w:rPr>
                <w:rFonts w:ascii="宋体" w:hAnsi="宋体"/>
                <w:color w:val="000000" w:themeColor="text1"/>
                <w:sz w:val="18"/>
                <w:szCs w:val="18"/>
              </w:rPr>
              <w:t>备扎实的数</w:t>
            </w:r>
            <w:r w:rsidRPr="0075689B">
              <w:rPr>
                <w:rFonts w:ascii="宋体" w:hAnsi="宋体" w:hint="eastAsia"/>
                <w:color w:val="000000" w:themeColor="text1"/>
                <w:sz w:val="18"/>
                <w:szCs w:val="18"/>
              </w:rPr>
              <w:t>、</w:t>
            </w:r>
            <w:r w:rsidRPr="0075689B">
              <w:rPr>
                <w:rFonts w:ascii="宋体" w:hAnsi="宋体"/>
                <w:color w:val="000000" w:themeColor="text1"/>
                <w:sz w:val="18"/>
                <w:szCs w:val="18"/>
              </w:rPr>
              <w:t>理</w:t>
            </w:r>
            <w:r w:rsidRPr="0075689B">
              <w:rPr>
                <w:rFonts w:ascii="宋体" w:hAnsi="宋体" w:hint="eastAsia"/>
                <w:color w:val="000000" w:themeColor="text1"/>
                <w:sz w:val="18"/>
                <w:szCs w:val="18"/>
              </w:rPr>
              <w:t>、</w:t>
            </w:r>
            <w:r w:rsidRPr="0075689B">
              <w:rPr>
                <w:rFonts w:ascii="宋体" w:hAnsi="宋体"/>
                <w:color w:val="000000" w:themeColor="text1"/>
                <w:sz w:val="18"/>
                <w:szCs w:val="18"/>
              </w:rPr>
              <w:t>化</w:t>
            </w:r>
            <w:r w:rsidRPr="0075689B">
              <w:rPr>
                <w:rFonts w:ascii="宋体" w:hAnsi="宋体" w:hint="eastAsia"/>
                <w:color w:val="000000" w:themeColor="text1"/>
                <w:sz w:val="18"/>
                <w:szCs w:val="18"/>
              </w:rPr>
              <w:t>、计算机理</w:t>
            </w:r>
            <w:r w:rsidRPr="0075689B">
              <w:rPr>
                <w:rFonts w:ascii="宋体" w:hAnsi="宋体"/>
                <w:color w:val="000000" w:themeColor="text1"/>
                <w:sz w:val="18"/>
                <w:szCs w:val="18"/>
              </w:rPr>
              <w:t>论基础</w:t>
            </w: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微积分</w:t>
            </w:r>
            <w:r w:rsidRPr="0075689B">
              <w:rPr>
                <w:rFonts w:ascii="宋体" w:hAnsi="宋体"/>
                <w:color w:val="000000" w:themeColor="text1"/>
                <w:sz w:val="18"/>
                <w:szCs w:val="18"/>
              </w:rPr>
              <w:t>D</w:t>
            </w:r>
            <w:r w:rsidRPr="0075689B">
              <w:rPr>
                <w:rFonts w:ascii="宋体" w:hAnsi="宋体" w:hint="eastAsia"/>
                <w:color w:val="000000" w:themeColor="text1"/>
                <w:sz w:val="18"/>
                <w:szCs w:val="18"/>
              </w:rPr>
              <w:t>、概率论与数理统计</w:t>
            </w:r>
            <w:r w:rsidRPr="0075689B">
              <w:rPr>
                <w:rFonts w:ascii="宋体" w:hAnsi="宋体"/>
                <w:color w:val="000000" w:themeColor="text1"/>
                <w:sz w:val="18"/>
                <w:szCs w:val="18"/>
              </w:rPr>
              <w:t>D</w:t>
            </w:r>
            <w:r w:rsidRPr="0075689B">
              <w:rPr>
                <w:rFonts w:ascii="宋体" w:hAnsi="宋体" w:hint="eastAsia"/>
                <w:color w:val="000000" w:themeColor="text1"/>
                <w:sz w:val="18"/>
                <w:szCs w:val="18"/>
              </w:rPr>
              <w:t>、大学物理</w:t>
            </w:r>
            <w:r w:rsidRPr="0075689B">
              <w:rPr>
                <w:rFonts w:ascii="宋体" w:hAnsi="宋体"/>
                <w:color w:val="000000" w:themeColor="text1"/>
                <w:sz w:val="18"/>
                <w:szCs w:val="18"/>
              </w:rPr>
              <w:t>C</w:t>
            </w:r>
            <w:r w:rsidRPr="0075689B">
              <w:rPr>
                <w:rFonts w:ascii="宋体" w:hAnsi="宋体" w:hint="eastAsia"/>
                <w:color w:val="000000" w:themeColor="text1"/>
                <w:sz w:val="18"/>
                <w:szCs w:val="18"/>
              </w:rPr>
              <w:t>、有机化学</w:t>
            </w:r>
            <w:r w:rsidRPr="0075689B">
              <w:rPr>
                <w:rFonts w:ascii="宋体" w:hAnsi="宋体"/>
                <w:color w:val="000000" w:themeColor="text1"/>
                <w:sz w:val="18"/>
                <w:szCs w:val="18"/>
              </w:rPr>
              <w:t>G</w:t>
            </w:r>
            <w:r w:rsidRPr="0075689B">
              <w:rPr>
                <w:rFonts w:ascii="宋体" w:hAnsi="宋体" w:hint="eastAsia"/>
                <w:color w:val="000000" w:themeColor="text1"/>
                <w:sz w:val="18"/>
                <w:szCs w:val="18"/>
              </w:rPr>
              <w:t>、无机化学E、分析化学E、有机化学实验、大学计算机、C语言程序设计基础</w:t>
            </w:r>
          </w:p>
        </w:tc>
        <w:tc>
          <w:tcPr>
            <w:tcW w:w="755" w:type="pct"/>
            <w:vMerge w:val="restar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各</w:t>
            </w:r>
            <w:r w:rsidRPr="0075689B">
              <w:rPr>
                <w:rFonts w:ascii="宋体" w:hAnsi="宋体"/>
                <w:color w:val="000000" w:themeColor="text1"/>
                <w:sz w:val="18"/>
                <w:szCs w:val="18"/>
              </w:rPr>
              <w:t>类</w:t>
            </w:r>
            <w:r w:rsidRPr="0075689B">
              <w:rPr>
                <w:rFonts w:ascii="宋体" w:hAnsi="宋体" w:hint="eastAsia"/>
                <w:color w:val="000000" w:themeColor="text1"/>
                <w:sz w:val="18"/>
                <w:szCs w:val="18"/>
              </w:rPr>
              <w:t>竞赛</w:t>
            </w:r>
            <w:r w:rsidRPr="0075689B">
              <w:rPr>
                <w:rFonts w:ascii="宋体" w:hAnsi="宋体"/>
                <w:color w:val="000000" w:themeColor="text1"/>
                <w:sz w:val="18"/>
                <w:szCs w:val="18"/>
              </w:rPr>
              <w:t>、</w:t>
            </w:r>
            <w:r w:rsidRPr="0075689B">
              <w:rPr>
                <w:rFonts w:ascii="宋体" w:hAnsi="宋体" w:hint="eastAsia"/>
                <w:color w:val="000000" w:themeColor="text1"/>
                <w:sz w:val="18"/>
                <w:szCs w:val="18"/>
              </w:rPr>
              <w:t>线</w:t>
            </w:r>
            <w:r w:rsidRPr="0075689B">
              <w:rPr>
                <w:rFonts w:ascii="宋体" w:hAnsi="宋体"/>
                <w:color w:val="000000" w:themeColor="text1"/>
                <w:sz w:val="18"/>
                <w:szCs w:val="18"/>
              </w:rPr>
              <w:t>上</w:t>
            </w:r>
            <w:r w:rsidRPr="0075689B">
              <w:rPr>
                <w:rFonts w:ascii="宋体" w:hAnsi="宋体" w:hint="eastAsia"/>
                <w:color w:val="000000" w:themeColor="text1"/>
                <w:sz w:val="18"/>
                <w:szCs w:val="18"/>
              </w:rPr>
              <w:t>培训</w:t>
            </w:r>
            <w:r w:rsidRPr="0075689B">
              <w:rPr>
                <w:rFonts w:ascii="宋体" w:hAnsi="宋体"/>
                <w:color w:val="000000" w:themeColor="text1"/>
                <w:sz w:val="18"/>
                <w:szCs w:val="18"/>
              </w:rPr>
              <w:t>、公</w:t>
            </w:r>
            <w:r w:rsidRPr="0075689B">
              <w:rPr>
                <w:rFonts w:ascii="宋体" w:hAnsi="宋体" w:hint="eastAsia"/>
                <w:color w:val="000000" w:themeColor="text1"/>
                <w:sz w:val="18"/>
                <w:szCs w:val="18"/>
              </w:rPr>
              <w:t>开</w:t>
            </w:r>
            <w:r w:rsidRPr="0075689B">
              <w:rPr>
                <w:rFonts w:ascii="宋体" w:hAnsi="宋体"/>
                <w:color w:val="000000" w:themeColor="text1"/>
                <w:sz w:val="18"/>
                <w:szCs w:val="18"/>
              </w:rPr>
              <w:t>课程</w:t>
            </w:r>
            <w:r w:rsidRPr="0075689B">
              <w:rPr>
                <w:rFonts w:ascii="宋体" w:hAnsi="宋体" w:hint="eastAsia"/>
                <w:color w:val="000000" w:themeColor="text1"/>
                <w:sz w:val="18"/>
                <w:szCs w:val="18"/>
              </w:rPr>
              <w:t>、</w:t>
            </w:r>
            <w:r w:rsidRPr="0075689B">
              <w:rPr>
                <w:rFonts w:ascii="宋体" w:hAnsi="宋体"/>
                <w:color w:val="000000" w:themeColor="text1"/>
                <w:sz w:val="18"/>
                <w:szCs w:val="18"/>
              </w:rPr>
              <w:t>科研实</w:t>
            </w:r>
            <w:r w:rsidRPr="0075689B">
              <w:rPr>
                <w:rFonts w:ascii="宋体" w:hAnsi="宋体" w:hint="eastAsia"/>
                <w:color w:val="000000" w:themeColor="text1"/>
                <w:sz w:val="18"/>
                <w:szCs w:val="18"/>
              </w:rPr>
              <w:t>践</w:t>
            </w:r>
            <w:r w:rsidRPr="0075689B">
              <w:rPr>
                <w:rFonts w:ascii="宋体" w:hAnsi="宋体"/>
                <w:color w:val="000000" w:themeColor="text1"/>
                <w:sz w:val="18"/>
                <w:szCs w:val="18"/>
              </w:rPr>
              <w:t>活动</w:t>
            </w:r>
            <w:r w:rsidRPr="0075689B">
              <w:rPr>
                <w:rFonts w:ascii="宋体" w:hAnsi="宋体" w:hint="eastAsia"/>
                <w:color w:val="000000" w:themeColor="text1"/>
                <w:sz w:val="18"/>
                <w:szCs w:val="18"/>
              </w:rPr>
              <w:t>、第</w:t>
            </w:r>
            <w:r w:rsidRPr="0075689B">
              <w:rPr>
                <w:rFonts w:ascii="宋体" w:hAnsi="宋体"/>
                <w:color w:val="000000" w:themeColor="text1"/>
                <w:sz w:val="18"/>
                <w:szCs w:val="18"/>
              </w:rPr>
              <w:t>二专业</w:t>
            </w:r>
          </w:p>
        </w:tc>
      </w:tr>
      <w:tr w:rsidR="0075689B" w:rsidRPr="0075689B">
        <w:trPr>
          <w:cantSplit/>
          <w:trHeight w:val="329"/>
        </w:trPr>
        <w:tc>
          <w:tcPr>
            <w:tcW w:w="902" w:type="pct"/>
            <w:vMerge/>
            <w:vAlign w:val="center"/>
          </w:tcPr>
          <w:p w:rsidR="00B60B2C" w:rsidRPr="0075689B" w:rsidRDefault="00B60B2C">
            <w:pPr>
              <w:rPr>
                <w:rFonts w:ascii="宋体" w:hAnsi="宋体"/>
                <w:color w:val="000000" w:themeColor="text1"/>
                <w:sz w:val="18"/>
                <w:szCs w:val="18"/>
              </w:rPr>
            </w:pPr>
          </w:p>
        </w:tc>
        <w:tc>
          <w:tcPr>
            <w:tcW w:w="1160"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2.2具</w:t>
            </w:r>
            <w:r w:rsidRPr="0075689B">
              <w:rPr>
                <w:rFonts w:ascii="宋体" w:hAnsi="宋体"/>
                <w:color w:val="000000" w:themeColor="text1"/>
                <w:sz w:val="18"/>
                <w:szCs w:val="18"/>
              </w:rPr>
              <w:t>备</w:t>
            </w:r>
            <w:r w:rsidRPr="0075689B">
              <w:rPr>
                <w:rFonts w:ascii="宋体" w:hAnsi="宋体" w:hint="eastAsia"/>
                <w:color w:val="000000" w:themeColor="text1"/>
                <w:sz w:val="18"/>
                <w:szCs w:val="18"/>
              </w:rPr>
              <w:t>扎实生</w:t>
            </w:r>
            <w:r w:rsidRPr="0075689B">
              <w:rPr>
                <w:rFonts w:ascii="宋体" w:hAnsi="宋体"/>
                <w:color w:val="000000" w:themeColor="text1"/>
                <w:sz w:val="18"/>
                <w:szCs w:val="18"/>
              </w:rPr>
              <w:t>物学</w:t>
            </w:r>
            <w:r w:rsidRPr="0075689B">
              <w:rPr>
                <w:rFonts w:ascii="宋体" w:hAnsi="宋体" w:hint="eastAsia"/>
                <w:color w:val="000000" w:themeColor="text1"/>
                <w:sz w:val="18"/>
                <w:szCs w:val="18"/>
              </w:rPr>
              <w:t>理</w:t>
            </w:r>
            <w:r w:rsidRPr="0075689B">
              <w:rPr>
                <w:rFonts w:ascii="宋体" w:hAnsi="宋体"/>
                <w:color w:val="000000" w:themeColor="text1"/>
                <w:sz w:val="18"/>
                <w:szCs w:val="18"/>
              </w:rPr>
              <w:t>论基</w:t>
            </w:r>
            <w:r w:rsidRPr="0075689B">
              <w:rPr>
                <w:rFonts w:ascii="宋体" w:hAnsi="宋体" w:hint="eastAsia"/>
                <w:color w:val="000000" w:themeColor="text1"/>
                <w:sz w:val="18"/>
                <w:szCs w:val="18"/>
              </w:rPr>
              <w:t>础</w:t>
            </w: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植物学、生物化学、植物生理学、微生物学、遗传学、分子生物学、生物统计学、细胞生物学、植物发育生物学、数量遗传学、科研基本训练</w:t>
            </w:r>
          </w:p>
        </w:tc>
        <w:tc>
          <w:tcPr>
            <w:tcW w:w="755" w:type="pct"/>
            <w:vMerge/>
            <w:vAlign w:val="center"/>
          </w:tcPr>
          <w:p w:rsidR="00B60B2C" w:rsidRPr="0075689B" w:rsidRDefault="00B60B2C">
            <w:pPr>
              <w:rPr>
                <w:rFonts w:ascii="宋体" w:hAnsi="宋体"/>
                <w:color w:val="000000" w:themeColor="text1"/>
                <w:sz w:val="18"/>
                <w:szCs w:val="18"/>
              </w:rPr>
            </w:pPr>
          </w:p>
        </w:tc>
      </w:tr>
      <w:tr w:rsidR="0075689B" w:rsidRPr="0075689B">
        <w:trPr>
          <w:cantSplit/>
          <w:trHeight w:val="1275"/>
        </w:trPr>
        <w:tc>
          <w:tcPr>
            <w:tcW w:w="902" w:type="pct"/>
            <w:vMerge/>
            <w:vAlign w:val="center"/>
          </w:tcPr>
          <w:p w:rsidR="00B60B2C" w:rsidRPr="0075689B" w:rsidRDefault="00B60B2C">
            <w:pPr>
              <w:rPr>
                <w:rFonts w:ascii="宋体" w:hAnsi="宋体"/>
                <w:color w:val="000000" w:themeColor="text1"/>
                <w:sz w:val="18"/>
                <w:szCs w:val="18"/>
              </w:rPr>
            </w:pPr>
          </w:p>
        </w:tc>
        <w:tc>
          <w:tcPr>
            <w:tcW w:w="1160"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2.3掌握现代园艺学基本理论、专业知识与技能</w:t>
            </w: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园艺植物育种学及实习、果树栽培学及实习、蔬菜栽培学及实习、观赏园艺学及实习、园林树木学及实习、</w:t>
            </w:r>
            <w:r w:rsidRPr="0075689B">
              <w:rPr>
                <w:rFonts w:ascii="宋体" w:hAnsi="宋体"/>
                <w:color w:val="000000" w:themeColor="text1"/>
                <w:sz w:val="18"/>
                <w:szCs w:val="18"/>
              </w:rPr>
              <w:t xml:space="preserve"> </w:t>
            </w:r>
            <w:r w:rsidRPr="0075689B">
              <w:rPr>
                <w:rFonts w:ascii="宋体" w:hAnsi="宋体" w:hint="eastAsia"/>
                <w:color w:val="000000" w:themeColor="text1"/>
                <w:sz w:val="18"/>
                <w:szCs w:val="18"/>
              </w:rPr>
              <w:t>设施园艺学、园艺植物生物技术</w:t>
            </w:r>
          </w:p>
        </w:tc>
        <w:tc>
          <w:tcPr>
            <w:tcW w:w="755" w:type="pct"/>
            <w:vMerge/>
            <w:vAlign w:val="center"/>
          </w:tcPr>
          <w:p w:rsidR="00B60B2C" w:rsidRPr="0075689B" w:rsidRDefault="00B60B2C">
            <w:pPr>
              <w:rPr>
                <w:rFonts w:ascii="宋体" w:hAnsi="宋体"/>
                <w:color w:val="000000" w:themeColor="text1"/>
                <w:sz w:val="18"/>
                <w:szCs w:val="18"/>
              </w:rPr>
            </w:pPr>
          </w:p>
        </w:tc>
      </w:tr>
      <w:tr w:rsidR="0075689B" w:rsidRPr="0075689B">
        <w:trPr>
          <w:cantSplit/>
          <w:trHeight w:val="329"/>
        </w:trPr>
        <w:tc>
          <w:tcPr>
            <w:tcW w:w="902" w:type="pct"/>
            <w:vMerge/>
            <w:vAlign w:val="center"/>
          </w:tcPr>
          <w:p w:rsidR="00B60B2C" w:rsidRPr="0075689B" w:rsidRDefault="00B60B2C">
            <w:pPr>
              <w:rPr>
                <w:rFonts w:ascii="宋体" w:hAnsi="宋体"/>
                <w:color w:val="000000" w:themeColor="text1"/>
                <w:sz w:val="18"/>
                <w:szCs w:val="18"/>
              </w:rPr>
            </w:pPr>
          </w:p>
        </w:tc>
        <w:tc>
          <w:tcPr>
            <w:tcW w:w="1160"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2.4具备园艺学与机械工程</w:t>
            </w:r>
            <w:r w:rsidRPr="0075689B">
              <w:rPr>
                <w:rFonts w:ascii="宋体" w:hAnsi="宋体"/>
                <w:color w:val="000000" w:themeColor="text1"/>
                <w:sz w:val="18"/>
                <w:szCs w:val="18"/>
              </w:rPr>
              <w:t>、</w:t>
            </w:r>
            <w:r w:rsidRPr="0075689B">
              <w:rPr>
                <w:rFonts w:ascii="宋体" w:hAnsi="宋体" w:hint="eastAsia"/>
                <w:color w:val="000000" w:themeColor="text1"/>
                <w:sz w:val="18"/>
                <w:szCs w:val="18"/>
              </w:rPr>
              <w:t>信息科学和医学</w:t>
            </w:r>
            <w:r w:rsidRPr="0075689B">
              <w:rPr>
                <w:rFonts w:ascii="宋体" w:hAnsi="宋体"/>
                <w:color w:val="000000" w:themeColor="text1"/>
                <w:sz w:val="18"/>
                <w:szCs w:val="18"/>
              </w:rPr>
              <w:t>等交叉融合</w:t>
            </w:r>
            <w:r w:rsidRPr="0075689B">
              <w:rPr>
                <w:rFonts w:ascii="宋体" w:hAnsi="宋体" w:hint="eastAsia"/>
                <w:color w:val="000000" w:themeColor="text1"/>
                <w:sz w:val="18"/>
                <w:szCs w:val="18"/>
              </w:rPr>
              <w:t>知识结构，具备初步的经济学、管理学等方面的知识</w:t>
            </w: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自动控制原理及农业应用、智能农业装备、大数据技术与农业应用、生物信息学、植物组学概论、农业物联网、智慧农业导论、智慧园艺、</w:t>
            </w:r>
            <w:r w:rsidRPr="0075689B">
              <w:rPr>
                <w:rFonts w:ascii="宋体" w:hAnsi="宋体"/>
                <w:color w:val="000000" w:themeColor="text1"/>
                <w:sz w:val="18"/>
                <w:szCs w:val="18"/>
              </w:rPr>
              <w:t>传感器技术</w:t>
            </w:r>
            <w:r w:rsidRPr="0075689B">
              <w:rPr>
                <w:rFonts w:ascii="宋体" w:hAnsi="宋体" w:hint="eastAsia"/>
                <w:color w:val="000000" w:themeColor="text1"/>
                <w:sz w:val="18"/>
                <w:szCs w:val="18"/>
              </w:rPr>
              <w:t>、人工智能概论、数字农业、农业园区计算机辅助设计、农产品商品学、农产品营养与功能、药用植物资源开发与利用、市场营销学、农业经济管理</w:t>
            </w:r>
          </w:p>
        </w:tc>
        <w:tc>
          <w:tcPr>
            <w:tcW w:w="755" w:type="pct"/>
            <w:vMerge/>
            <w:vAlign w:val="center"/>
          </w:tcPr>
          <w:p w:rsidR="00B60B2C" w:rsidRPr="0075689B" w:rsidRDefault="00B60B2C">
            <w:pPr>
              <w:rPr>
                <w:rFonts w:ascii="宋体" w:hAnsi="宋体"/>
                <w:color w:val="000000" w:themeColor="text1"/>
                <w:sz w:val="18"/>
                <w:szCs w:val="18"/>
              </w:rPr>
            </w:pPr>
          </w:p>
        </w:tc>
      </w:tr>
      <w:tr w:rsidR="0075689B" w:rsidRPr="0075689B">
        <w:trPr>
          <w:cantSplit/>
          <w:trHeight w:val="313"/>
        </w:trPr>
        <w:tc>
          <w:tcPr>
            <w:tcW w:w="902" w:type="pct"/>
            <w:vMerge w:val="restar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3.掌握园艺作物栽培调控、病虫害防治和智能化管理的原理与技术。</w:t>
            </w:r>
          </w:p>
        </w:tc>
        <w:tc>
          <w:tcPr>
            <w:tcW w:w="1160"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3.1掌握园艺作物栽培调控原理与技术</w:t>
            </w: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果树栽培学及实习、蔬菜栽培学及实习、观赏园艺学及实习、园林树木学及实习、设施园艺学、土壤肥料学、作物营养诊断与调控、有机蔬菜科学用药与施肥技术、园艺产品品质分析与评价</w:t>
            </w:r>
          </w:p>
        </w:tc>
        <w:tc>
          <w:tcPr>
            <w:tcW w:w="755" w:type="pct"/>
            <w:vMerge w:val="restar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各</w:t>
            </w:r>
            <w:r w:rsidRPr="0075689B">
              <w:rPr>
                <w:rFonts w:ascii="宋体" w:hAnsi="宋体"/>
                <w:color w:val="000000" w:themeColor="text1"/>
                <w:sz w:val="18"/>
                <w:szCs w:val="18"/>
              </w:rPr>
              <w:t>类</w:t>
            </w:r>
            <w:r w:rsidRPr="0075689B">
              <w:rPr>
                <w:rFonts w:ascii="宋体" w:hAnsi="宋体" w:hint="eastAsia"/>
                <w:color w:val="000000" w:themeColor="text1"/>
                <w:sz w:val="18"/>
                <w:szCs w:val="18"/>
              </w:rPr>
              <w:t>竞赛</w:t>
            </w:r>
            <w:r w:rsidRPr="0075689B">
              <w:rPr>
                <w:rFonts w:ascii="宋体" w:hAnsi="宋体"/>
                <w:color w:val="000000" w:themeColor="text1"/>
                <w:sz w:val="18"/>
                <w:szCs w:val="18"/>
              </w:rPr>
              <w:t>、</w:t>
            </w:r>
            <w:r w:rsidRPr="0075689B">
              <w:rPr>
                <w:rFonts w:ascii="宋体" w:hAnsi="宋体" w:hint="eastAsia"/>
                <w:color w:val="000000" w:themeColor="text1"/>
                <w:sz w:val="18"/>
                <w:szCs w:val="18"/>
              </w:rPr>
              <w:t>公</w:t>
            </w:r>
            <w:r w:rsidRPr="0075689B">
              <w:rPr>
                <w:rFonts w:ascii="宋体" w:hAnsi="宋体"/>
                <w:color w:val="000000" w:themeColor="text1"/>
                <w:sz w:val="18"/>
                <w:szCs w:val="18"/>
              </w:rPr>
              <w:t>开课程、科研实</w:t>
            </w:r>
            <w:r w:rsidRPr="0075689B">
              <w:rPr>
                <w:rFonts w:ascii="宋体" w:hAnsi="宋体" w:hint="eastAsia"/>
                <w:color w:val="000000" w:themeColor="text1"/>
                <w:sz w:val="18"/>
                <w:szCs w:val="18"/>
              </w:rPr>
              <w:t>践</w:t>
            </w:r>
            <w:r w:rsidRPr="0075689B">
              <w:rPr>
                <w:rFonts w:ascii="宋体" w:hAnsi="宋体"/>
                <w:color w:val="000000" w:themeColor="text1"/>
                <w:sz w:val="18"/>
                <w:szCs w:val="18"/>
              </w:rPr>
              <w:t>活动</w:t>
            </w:r>
          </w:p>
        </w:tc>
      </w:tr>
      <w:tr w:rsidR="0075689B" w:rsidRPr="0075689B">
        <w:trPr>
          <w:cantSplit/>
          <w:trHeight w:val="313"/>
        </w:trPr>
        <w:tc>
          <w:tcPr>
            <w:tcW w:w="902" w:type="pct"/>
            <w:vMerge/>
            <w:vAlign w:val="center"/>
          </w:tcPr>
          <w:p w:rsidR="00B60B2C" w:rsidRPr="0075689B" w:rsidRDefault="00B60B2C">
            <w:pPr>
              <w:rPr>
                <w:rFonts w:ascii="宋体" w:hAnsi="宋体"/>
                <w:color w:val="000000" w:themeColor="text1"/>
                <w:sz w:val="18"/>
                <w:szCs w:val="18"/>
              </w:rPr>
            </w:pPr>
          </w:p>
        </w:tc>
        <w:tc>
          <w:tcPr>
            <w:tcW w:w="1160"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3.2掌握园艺作物病虫害防治原理与技术</w:t>
            </w: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园艺植物病理学、园艺植物昆虫学、</w:t>
            </w:r>
            <w:r w:rsidRPr="0075689B">
              <w:rPr>
                <w:rFonts w:ascii="宋体" w:hAnsi="宋体"/>
                <w:color w:val="000000" w:themeColor="text1"/>
                <w:sz w:val="18"/>
                <w:szCs w:val="18"/>
              </w:rPr>
              <w:t>园艺植物病虫害识别与防治</w:t>
            </w:r>
            <w:r w:rsidRPr="0075689B">
              <w:rPr>
                <w:rFonts w:ascii="宋体" w:hAnsi="宋体" w:hint="eastAsia"/>
                <w:color w:val="000000" w:themeColor="text1"/>
                <w:sz w:val="18"/>
                <w:szCs w:val="18"/>
              </w:rPr>
              <w:t>、有机蔬菜科学用药与施肥技术</w:t>
            </w:r>
          </w:p>
        </w:tc>
        <w:tc>
          <w:tcPr>
            <w:tcW w:w="755" w:type="pct"/>
            <w:vMerge/>
            <w:vAlign w:val="center"/>
          </w:tcPr>
          <w:p w:rsidR="00B60B2C" w:rsidRPr="0075689B" w:rsidRDefault="00B60B2C">
            <w:pPr>
              <w:rPr>
                <w:rFonts w:ascii="宋体" w:hAnsi="宋体"/>
                <w:color w:val="000000" w:themeColor="text1"/>
                <w:sz w:val="18"/>
                <w:szCs w:val="18"/>
              </w:rPr>
            </w:pPr>
          </w:p>
        </w:tc>
      </w:tr>
      <w:tr w:rsidR="0075689B" w:rsidRPr="0075689B">
        <w:trPr>
          <w:cantSplit/>
          <w:trHeight w:val="313"/>
        </w:trPr>
        <w:tc>
          <w:tcPr>
            <w:tcW w:w="902" w:type="pct"/>
            <w:vMerge/>
            <w:vAlign w:val="center"/>
          </w:tcPr>
          <w:p w:rsidR="00B60B2C" w:rsidRPr="0075689B" w:rsidRDefault="00B60B2C">
            <w:pPr>
              <w:rPr>
                <w:rFonts w:ascii="宋体" w:hAnsi="宋体"/>
                <w:color w:val="000000" w:themeColor="text1"/>
                <w:sz w:val="18"/>
                <w:szCs w:val="18"/>
              </w:rPr>
            </w:pPr>
          </w:p>
        </w:tc>
        <w:tc>
          <w:tcPr>
            <w:tcW w:w="1160"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3.3掌握园艺作物智能化管理技术，具备利用多学科交叉融合助推园艺行业发展的意识</w:t>
            </w: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现代园艺综合</w:t>
            </w:r>
            <w:r w:rsidRPr="0075689B">
              <w:rPr>
                <w:rFonts w:ascii="宋体" w:hAnsi="宋体"/>
                <w:color w:val="000000" w:themeColor="text1"/>
                <w:sz w:val="18"/>
                <w:szCs w:val="18"/>
              </w:rPr>
              <w:t>实习</w:t>
            </w:r>
            <w:r w:rsidRPr="0075689B">
              <w:rPr>
                <w:rFonts w:ascii="宋体" w:hAnsi="宋体" w:hint="eastAsia"/>
                <w:color w:val="000000" w:themeColor="text1"/>
                <w:sz w:val="18"/>
                <w:szCs w:val="18"/>
              </w:rPr>
              <w:t>、智慧园艺、果园智能化栽培管理、园艺机械装备与应用、</w:t>
            </w:r>
            <w:r w:rsidRPr="0075689B">
              <w:rPr>
                <w:rFonts w:ascii="宋体" w:hAnsi="宋体"/>
                <w:color w:val="000000" w:themeColor="text1"/>
                <w:sz w:val="18"/>
                <w:szCs w:val="18"/>
              </w:rPr>
              <w:t>传感器技术</w:t>
            </w:r>
            <w:r w:rsidRPr="0075689B">
              <w:rPr>
                <w:rFonts w:ascii="宋体" w:hAnsi="宋体" w:hint="eastAsia"/>
                <w:color w:val="000000" w:themeColor="text1"/>
                <w:sz w:val="18"/>
                <w:szCs w:val="18"/>
              </w:rPr>
              <w:t>、大数据技术与农业应用</w:t>
            </w:r>
          </w:p>
          <w:p w:rsidR="00B60B2C" w:rsidRPr="0075689B" w:rsidRDefault="00B60B2C">
            <w:pPr>
              <w:rPr>
                <w:rFonts w:ascii="宋体" w:hAnsi="宋体"/>
                <w:color w:val="000000" w:themeColor="text1"/>
                <w:sz w:val="18"/>
                <w:szCs w:val="18"/>
              </w:rPr>
            </w:pPr>
          </w:p>
        </w:tc>
        <w:tc>
          <w:tcPr>
            <w:tcW w:w="755" w:type="pct"/>
            <w:vMerge/>
            <w:vAlign w:val="center"/>
          </w:tcPr>
          <w:p w:rsidR="00B60B2C" w:rsidRPr="0075689B" w:rsidRDefault="00B60B2C">
            <w:pPr>
              <w:rPr>
                <w:rFonts w:ascii="宋体" w:hAnsi="宋体"/>
                <w:color w:val="000000" w:themeColor="text1"/>
                <w:sz w:val="18"/>
                <w:szCs w:val="18"/>
              </w:rPr>
            </w:pPr>
          </w:p>
        </w:tc>
      </w:tr>
      <w:tr w:rsidR="0075689B" w:rsidRPr="0075689B">
        <w:trPr>
          <w:cantSplit/>
          <w:trHeight w:val="313"/>
        </w:trPr>
        <w:tc>
          <w:tcPr>
            <w:tcW w:w="902" w:type="pct"/>
            <w:vMerge w:val="restart"/>
            <w:vAlign w:val="center"/>
          </w:tcPr>
          <w:p w:rsidR="00B60B2C" w:rsidRPr="0075689B" w:rsidRDefault="00D75E83">
            <w:pPr>
              <w:rPr>
                <w:rFonts w:ascii="宋体" w:hAnsi="宋体"/>
                <w:color w:val="000000" w:themeColor="text1"/>
                <w:sz w:val="18"/>
                <w:szCs w:val="18"/>
              </w:rPr>
            </w:pPr>
            <w:r w:rsidRPr="0075689B">
              <w:rPr>
                <w:rFonts w:ascii="宋体" w:hAnsi="宋体"/>
                <w:color w:val="000000" w:themeColor="text1"/>
                <w:sz w:val="18"/>
                <w:szCs w:val="18"/>
              </w:rPr>
              <w:t>4.</w:t>
            </w:r>
            <w:r w:rsidRPr="0075689B">
              <w:rPr>
                <w:rFonts w:ascii="宋体" w:hAnsi="宋体" w:hint="eastAsia"/>
                <w:color w:val="000000" w:themeColor="text1"/>
                <w:sz w:val="18"/>
                <w:szCs w:val="18"/>
              </w:rPr>
              <w:t xml:space="preserve"> 掌握园艺植物种质资源收集、鉴定与利用的技术。具备园艺作物品种选育和良种繁育的能力。</w:t>
            </w:r>
          </w:p>
        </w:tc>
        <w:tc>
          <w:tcPr>
            <w:tcW w:w="1160" w:type="pct"/>
            <w:vAlign w:val="center"/>
          </w:tcPr>
          <w:p w:rsidR="00B60B2C" w:rsidRPr="0075689B" w:rsidRDefault="00D75E83">
            <w:pPr>
              <w:rPr>
                <w:rFonts w:ascii="宋体" w:hAnsi="宋体"/>
                <w:color w:val="000000" w:themeColor="text1"/>
                <w:sz w:val="18"/>
                <w:szCs w:val="18"/>
              </w:rPr>
            </w:pPr>
            <w:r w:rsidRPr="0075689B">
              <w:rPr>
                <w:rFonts w:ascii="宋体" w:hAnsi="宋体"/>
                <w:color w:val="000000" w:themeColor="text1"/>
                <w:sz w:val="18"/>
                <w:szCs w:val="18"/>
              </w:rPr>
              <w:t>4.1</w:t>
            </w:r>
            <w:r w:rsidRPr="0075689B">
              <w:rPr>
                <w:rFonts w:ascii="宋体" w:hAnsi="宋体" w:hint="eastAsia"/>
                <w:color w:val="000000" w:themeColor="text1"/>
                <w:sz w:val="18"/>
                <w:szCs w:val="18"/>
              </w:rPr>
              <w:t>掌握园艺植物种质资源收集、鉴定与利用的技术</w:t>
            </w: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园艺种苗工程学、园艺植物种质资源学、园艺植物研究法、园艺植物生物技术、生物信息学、植物组学概论</w:t>
            </w:r>
          </w:p>
        </w:tc>
        <w:tc>
          <w:tcPr>
            <w:tcW w:w="755" w:type="pct"/>
            <w:vMerge w:val="restar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各</w:t>
            </w:r>
            <w:r w:rsidRPr="0075689B">
              <w:rPr>
                <w:rFonts w:ascii="宋体" w:hAnsi="宋体"/>
                <w:color w:val="000000" w:themeColor="text1"/>
                <w:sz w:val="18"/>
                <w:szCs w:val="18"/>
              </w:rPr>
              <w:t>类</w:t>
            </w:r>
            <w:r w:rsidRPr="0075689B">
              <w:rPr>
                <w:rFonts w:ascii="宋体" w:hAnsi="宋体" w:hint="eastAsia"/>
                <w:color w:val="000000" w:themeColor="text1"/>
                <w:sz w:val="18"/>
                <w:szCs w:val="18"/>
              </w:rPr>
              <w:t>竞赛</w:t>
            </w:r>
            <w:r w:rsidRPr="0075689B">
              <w:rPr>
                <w:rFonts w:ascii="宋体" w:hAnsi="宋体"/>
                <w:color w:val="000000" w:themeColor="text1"/>
                <w:sz w:val="18"/>
                <w:szCs w:val="18"/>
              </w:rPr>
              <w:t>、</w:t>
            </w:r>
            <w:r w:rsidRPr="0075689B">
              <w:rPr>
                <w:rFonts w:ascii="宋体" w:hAnsi="宋体" w:hint="eastAsia"/>
                <w:color w:val="000000" w:themeColor="text1"/>
                <w:sz w:val="18"/>
                <w:szCs w:val="18"/>
              </w:rPr>
              <w:t>公</w:t>
            </w:r>
            <w:r w:rsidRPr="0075689B">
              <w:rPr>
                <w:rFonts w:ascii="宋体" w:hAnsi="宋体"/>
                <w:color w:val="000000" w:themeColor="text1"/>
                <w:sz w:val="18"/>
                <w:szCs w:val="18"/>
              </w:rPr>
              <w:t>开课程、</w:t>
            </w:r>
            <w:r w:rsidRPr="0075689B">
              <w:rPr>
                <w:rFonts w:ascii="宋体" w:hAnsi="宋体" w:hint="eastAsia"/>
                <w:color w:val="000000" w:themeColor="text1"/>
                <w:sz w:val="18"/>
                <w:szCs w:val="18"/>
              </w:rPr>
              <w:t>第</w:t>
            </w:r>
            <w:r w:rsidRPr="0075689B">
              <w:rPr>
                <w:rFonts w:ascii="宋体" w:hAnsi="宋体"/>
                <w:color w:val="000000" w:themeColor="text1"/>
                <w:sz w:val="18"/>
                <w:szCs w:val="18"/>
              </w:rPr>
              <w:t>二专业</w:t>
            </w:r>
            <w:r w:rsidRPr="0075689B">
              <w:rPr>
                <w:rFonts w:ascii="宋体" w:hAnsi="宋体" w:hint="eastAsia"/>
                <w:color w:val="000000" w:themeColor="text1"/>
                <w:sz w:val="18"/>
                <w:szCs w:val="18"/>
              </w:rPr>
              <w:t>、</w:t>
            </w:r>
            <w:r w:rsidRPr="0075689B">
              <w:rPr>
                <w:rFonts w:ascii="宋体" w:hAnsi="宋体"/>
                <w:color w:val="000000" w:themeColor="text1"/>
                <w:sz w:val="18"/>
                <w:szCs w:val="18"/>
              </w:rPr>
              <w:t>科研实</w:t>
            </w:r>
            <w:r w:rsidRPr="0075689B">
              <w:rPr>
                <w:rFonts w:ascii="宋体" w:hAnsi="宋体" w:hint="eastAsia"/>
                <w:color w:val="000000" w:themeColor="text1"/>
                <w:sz w:val="18"/>
                <w:szCs w:val="18"/>
              </w:rPr>
              <w:t>践</w:t>
            </w:r>
            <w:r w:rsidRPr="0075689B">
              <w:rPr>
                <w:rFonts w:ascii="宋体" w:hAnsi="宋体"/>
                <w:color w:val="000000" w:themeColor="text1"/>
                <w:sz w:val="18"/>
                <w:szCs w:val="18"/>
              </w:rPr>
              <w:t>活动</w:t>
            </w:r>
          </w:p>
        </w:tc>
      </w:tr>
      <w:tr w:rsidR="0075689B" w:rsidRPr="0075689B">
        <w:trPr>
          <w:cantSplit/>
          <w:trHeight w:val="329"/>
        </w:trPr>
        <w:tc>
          <w:tcPr>
            <w:tcW w:w="902" w:type="pct"/>
            <w:vMerge/>
            <w:vAlign w:val="center"/>
          </w:tcPr>
          <w:p w:rsidR="00B60B2C" w:rsidRPr="0075689B" w:rsidRDefault="00B60B2C">
            <w:pPr>
              <w:rPr>
                <w:rFonts w:ascii="宋体" w:hAnsi="宋体"/>
                <w:color w:val="000000" w:themeColor="text1"/>
                <w:sz w:val="18"/>
                <w:szCs w:val="18"/>
              </w:rPr>
            </w:pPr>
          </w:p>
        </w:tc>
        <w:tc>
          <w:tcPr>
            <w:tcW w:w="1160"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4.2具备园艺作物品种选育和良种繁育的能力，掌握园艺植物生物育种的基本技能</w:t>
            </w: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color w:val="000000" w:themeColor="text1"/>
                <w:sz w:val="18"/>
                <w:szCs w:val="18"/>
              </w:rPr>
              <w:t>艺植物育种学</w:t>
            </w:r>
            <w:r w:rsidRPr="0075689B">
              <w:rPr>
                <w:rFonts w:ascii="宋体" w:hAnsi="宋体" w:hint="eastAsia"/>
                <w:color w:val="000000" w:themeColor="text1"/>
                <w:sz w:val="18"/>
                <w:szCs w:val="18"/>
              </w:rPr>
              <w:t>及实习、遗传学、园艺植物生物技术、果树分子设计育种、生物信息学、植物组学概论</w:t>
            </w:r>
          </w:p>
        </w:tc>
        <w:tc>
          <w:tcPr>
            <w:tcW w:w="755" w:type="pct"/>
            <w:vMerge/>
            <w:vAlign w:val="center"/>
          </w:tcPr>
          <w:p w:rsidR="00B60B2C" w:rsidRPr="0075689B" w:rsidRDefault="00B60B2C">
            <w:pPr>
              <w:rPr>
                <w:rFonts w:ascii="宋体" w:hAnsi="宋体"/>
                <w:color w:val="000000" w:themeColor="text1"/>
                <w:sz w:val="18"/>
                <w:szCs w:val="18"/>
              </w:rPr>
            </w:pPr>
          </w:p>
        </w:tc>
      </w:tr>
      <w:tr w:rsidR="0075689B" w:rsidRPr="0075689B">
        <w:trPr>
          <w:cantSplit/>
          <w:trHeight w:val="329"/>
        </w:trPr>
        <w:tc>
          <w:tcPr>
            <w:tcW w:w="902" w:type="pct"/>
            <w:vMerge w:val="restar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5. 具备园艺产品采后处理与经营管理的能力。</w:t>
            </w:r>
          </w:p>
          <w:p w:rsidR="00B60B2C" w:rsidRPr="0075689B" w:rsidRDefault="00B60B2C">
            <w:pPr>
              <w:rPr>
                <w:rFonts w:ascii="宋体" w:hAnsi="宋体"/>
                <w:color w:val="000000" w:themeColor="text1"/>
                <w:sz w:val="18"/>
                <w:szCs w:val="18"/>
              </w:rPr>
            </w:pPr>
          </w:p>
        </w:tc>
        <w:tc>
          <w:tcPr>
            <w:tcW w:w="1160"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5.1掌握园艺产品采后处理的原理与技术</w:t>
            </w: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园艺产品贮藏运销学、园艺产品加工与贮运学实习</w:t>
            </w:r>
          </w:p>
        </w:tc>
        <w:tc>
          <w:tcPr>
            <w:tcW w:w="755" w:type="pct"/>
            <w:vMerge w:val="restar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各</w:t>
            </w:r>
            <w:r w:rsidRPr="0075689B">
              <w:rPr>
                <w:rFonts w:ascii="宋体" w:hAnsi="宋体"/>
                <w:color w:val="000000" w:themeColor="text1"/>
                <w:sz w:val="18"/>
                <w:szCs w:val="18"/>
              </w:rPr>
              <w:t>类</w:t>
            </w:r>
            <w:r w:rsidRPr="0075689B">
              <w:rPr>
                <w:rFonts w:ascii="宋体" w:hAnsi="宋体" w:hint="eastAsia"/>
                <w:color w:val="000000" w:themeColor="text1"/>
                <w:sz w:val="18"/>
                <w:szCs w:val="18"/>
              </w:rPr>
              <w:t>竞赛</w:t>
            </w:r>
            <w:r w:rsidRPr="0075689B">
              <w:rPr>
                <w:rFonts w:ascii="宋体" w:hAnsi="宋体"/>
                <w:color w:val="000000" w:themeColor="text1"/>
                <w:sz w:val="18"/>
                <w:szCs w:val="18"/>
              </w:rPr>
              <w:t>、</w:t>
            </w:r>
            <w:r w:rsidRPr="0075689B">
              <w:rPr>
                <w:rFonts w:ascii="宋体" w:hAnsi="宋体" w:hint="eastAsia"/>
                <w:color w:val="000000" w:themeColor="text1"/>
                <w:sz w:val="18"/>
                <w:szCs w:val="18"/>
              </w:rPr>
              <w:t>公</w:t>
            </w:r>
            <w:r w:rsidRPr="0075689B">
              <w:rPr>
                <w:rFonts w:ascii="宋体" w:hAnsi="宋体"/>
                <w:color w:val="000000" w:themeColor="text1"/>
                <w:sz w:val="18"/>
                <w:szCs w:val="18"/>
              </w:rPr>
              <w:t>开课程、</w:t>
            </w:r>
            <w:r w:rsidRPr="0075689B">
              <w:rPr>
                <w:rFonts w:ascii="宋体" w:hAnsi="宋体" w:hint="eastAsia"/>
                <w:color w:val="000000" w:themeColor="text1"/>
                <w:sz w:val="18"/>
                <w:szCs w:val="18"/>
              </w:rPr>
              <w:t>第</w:t>
            </w:r>
            <w:r w:rsidRPr="0075689B">
              <w:rPr>
                <w:rFonts w:ascii="宋体" w:hAnsi="宋体"/>
                <w:color w:val="000000" w:themeColor="text1"/>
                <w:sz w:val="18"/>
                <w:szCs w:val="18"/>
              </w:rPr>
              <w:t>二专业</w:t>
            </w:r>
            <w:r w:rsidRPr="0075689B">
              <w:rPr>
                <w:rFonts w:ascii="宋体" w:hAnsi="宋体" w:hint="eastAsia"/>
                <w:color w:val="000000" w:themeColor="text1"/>
                <w:sz w:val="18"/>
                <w:szCs w:val="18"/>
              </w:rPr>
              <w:t>、</w:t>
            </w:r>
            <w:r w:rsidRPr="0075689B">
              <w:rPr>
                <w:rFonts w:ascii="宋体" w:hAnsi="宋体"/>
                <w:color w:val="000000" w:themeColor="text1"/>
                <w:sz w:val="18"/>
                <w:szCs w:val="18"/>
              </w:rPr>
              <w:t>科研实</w:t>
            </w:r>
            <w:r w:rsidRPr="0075689B">
              <w:rPr>
                <w:rFonts w:ascii="宋体" w:hAnsi="宋体" w:hint="eastAsia"/>
                <w:color w:val="000000" w:themeColor="text1"/>
                <w:sz w:val="18"/>
                <w:szCs w:val="18"/>
              </w:rPr>
              <w:t>践</w:t>
            </w:r>
            <w:r w:rsidRPr="0075689B">
              <w:rPr>
                <w:rFonts w:ascii="宋体" w:hAnsi="宋体"/>
                <w:color w:val="000000" w:themeColor="text1"/>
                <w:sz w:val="18"/>
                <w:szCs w:val="18"/>
              </w:rPr>
              <w:t>活动</w:t>
            </w:r>
          </w:p>
        </w:tc>
      </w:tr>
      <w:tr w:rsidR="0075689B" w:rsidRPr="0075689B">
        <w:trPr>
          <w:cantSplit/>
          <w:trHeight w:val="329"/>
        </w:trPr>
        <w:tc>
          <w:tcPr>
            <w:tcW w:w="902" w:type="pct"/>
            <w:vMerge/>
            <w:vAlign w:val="center"/>
          </w:tcPr>
          <w:p w:rsidR="00B60B2C" w:rsidRPr="0075689B" w:rsidRDefault="00B60B2C">
            <w:pPr>
              <w:rPr>
                <w:rFonts w:ascii="宋体" w:hAnsi="宋体"/>
                <w:color w:val="000000" w:themeColor="text1"/>
                <w:sz w:val="18"/>
                <w:szCs w:val="18"/>
              </w:rPr>
            </w:pPr>
          </w:p>
        </w:tc>
        <w:tc>
          <w:tcPr>
            <w:tcW w:w="1160"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5.2具备园艺产品营销的能力</w:t>
            </w: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园艺产品贮藏运销学、农产品商品学、市场营销学、农业经济管理</w:t>
            </w:r>
          </w:p>
        </w:tc>
        <w:tc>
          <w:tcPr>
            <w:tcW w:w="755" w:type="pct"/>
            <w:vMerge/>
            <w:vAlign w:val="center"/>
          </w:tcPr>
          <w:p w:rsidR="00B60B2C" w:rsidRPr="0075689B" w:rsidRDefault="00B60B2C">
            <w:pPr>
              <w:rPr>
                <w:rFonts w:ascii="宋体" w:hAnsi="宋体"/>
                <w:color w:val="000000" w:themeColor="text1"/>
                <w:sz w:val="18"/>
                <w:szCs w:val="18"/>
              </w:rPr>
            </w:pPr>
          </w:p>
        </w:tc>
      </w:tr>
      <w:tr w:rsidR="0075689B" w:rsidRPr="0075689B">
        <w:trPr>
          <w:cantSplit/>
          <w:trHeight w:val="313"/>
        </w:trPr>
        <w:tc>
          <w:tcPr>
            <w:tcW w:w="902" w:type="pct"/>
            <w:vMerge w:val="restar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6</w:t>
            </w:r>
            <w:r w:rsidRPr="0075689B">
              <w:rPr>
                <w:rFonts w:ascii="宋体" w:hAnsi="宋体"/>
                <w:color w:val="000000" w:themeColor="text1"/>
                <w:sz w:val="18"/>
                <w:szCs w:val="18"/>
              </w:rPr>
              <w:t>.</w:t>
            </w:r>
            <w:r w:rsidRPr="0075689B">
              <w:rPr>
                <w:rFonts w:ascii="宋体" w:hAnsi="宋体" w:hint="eastAsia"/>
                <w:color w:val="000000" w:themeColor="text1"/>
                <w:sz w:val="18"/>
                <w:szCs w:val="18"/>
              </w:rPr>
              <w:t xml:space="preserve"> 具有全球化视野，了解园艺科学前沿和国内外园艺产业发展动态，能以业务骨干和团队协作开展创造性园艺工作。</w:t>
            </w:r>
          </w:p>
        </w:tc>
        <w:tc>
          <w:tcPr>
            <w:tcW w:w="1160"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6.1</w:t>
            </w:r>
            <w:r w:rsidRPr="0075689B">
              <w:rPr>
                <w:rFonts w:ascii="宋体" w:hAnsi="宋体"/>
                <w:color w:val="000000" w:themeColor="text1"/>
                <w:sz w:val="18"/>
                <w:szCs w:val="18"/>
              </w:rPr>
              <w:t xml:space="preserve"> </w:t>
            </w:r>
            <w:r w:rsidRPr="0075689B">
              <w:rPr>
                <w:rFonts w:ascii="宋体" w:hAnsi="宋体" w:hint="eastAsia"/>
                <w:color w:val="000000" w:themeColor="text1"/>
                <w:sz w:val="18"/>
                <w:szCs w:val="18"/>
              </w:rPr>
              <w:t>具</w:t>
            </w:r>
            <w:r w:rsidRPr="0075689B">
              <w:rPr>
                <w:rFonts w:ascii="宋体" w:hAnsi="宋体"/>
                <w:color w:val="000000" w:themeColor="text1"/>
                <w:sz w:val="18"/>
                <w:szCs w:val="18"/>
              </w:rPr>
              <w:t>备</w:t>
            </w:r>
            <w:r w:rsidRPr="0075689B">
              <w:rPr>
                <w:rFonts w:ascii="宋体" w:hAnsi="宋体" w:hint="eastAsia"/>
                <w:color w:val="000000" w:themeColor="text1"/>
                <w:sz w:val="18"/>
                <w:szCs w:val="18"/>
              </w:rPr>
              <w:t>跟踪学</w:t>
            </w:r>
            <w:r w:rsidRPr="0075689B">
              <w:rPr>
                <w:rFonts w:ascii="宋体" w:hAnsi="宋体"/>
                <w:color w:val="000000" w:themeColor="text1"/>
                <w:sz w:val="18"/>
                <w:szCs w:val="18"/>
              </w:rPr>
              <w:t>科研究前沿的能力</w:t>
            </w:r>
            <w:r w:rsidRPr="0075689B">
              <w:rPr>
                <w:rFonts w:ascii="宋体" w:hAnsi="宋体" w:hint="eastAsia"/>
                <w:color w:val="000000" w:themeColor="text1"/>
                <w:sz w:val="18"/>
                <w:szCs w:val="18"/>
              </w:rPr>
              <w:t>，国内外园艺产业发展动态；在园艺专业方面具有良好的文字与语言表达能力、有效的沟通与交流能力；具备现代园艺发展观及国际化视野</w:t>
            </w: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现代园艺学研究进展与专题讨论、园艺专业英语、现代园艺综合</w:t>
            </w:r>
            <w:r w:rsidRPr="0075689B">
              <w:rPr>
                <w:rFonts w:ascii="宋体" w:hAnsi="宋体"/>
                <w:color w:val="000000" w:themeColor="text1"/>
                <w:sz w:val="18"/>
                <w:szCs w:val="18"/>
              </w:rPr>
              <w:t>实习</w:t>
            </w:r>
            <w:r w:rsidRPr="0075689B">
              <w:rPr>
                <w:rFonts w:ascii="宋体" w:hAnsi="宋体" w:hint="eastAsia"/>
                <w:color w:val="000000" w:themeColor="text1"/>
                <w:sz w:val="18"/>
                <w:szCs w:val="18"/>
              </w:rPr>
              <w:t>、植物科学导论、</w:t>
            </w:r>
            <w:r w:rsidRPr="0075689B">
              <w:rPr>
                <w:rFonts w:ascii="宋体" w:hAnsi="宋体"/>
                <w:color w:val="000000" w:themeColor="text1"/>
                <w:sz w:val="18"/>
                <w:szCs w:val="18"/>
              </w:rPr>
              <w:t>新生研讨课</w:t>
            </w:r>
            <w:r w:rsidRPr="0075689B">
              <w:rPr>
                <w:rFonts w:ascii="宋体" w:hAnsi="宋体" w:hint="eastAsia"/>
                <w:color w:val="000000" w:themeColor="text1"/>
                <w:sz w:val="18"/>
                <w:szCs w:val="18"/>
              </w:rPr>
              <w:t>、生物低碳农业、</w:t>
            </w:r>
            <w:r w:rsidRPr="0075689B">
              <w:rPr>
                <w:rFonts w:ascii="宋体" w:hAnsi="宋体"/>
                <w:color w:val="000000" w:themeColor="text1"/>
                <w:sz w:val="18"/>
                <w:szCs w:val="18"/>
              </w:rPr>
              <w:t>思</w:t>
            </w:r>
            <w:r w:rsidRPr="0075689B">
              <w:rPr>
                <w:rFonts w:ascii="宋体" w:hAnsi="宋体" w:hint="eastAsia"/>
                <w:color w:val="000000" w:themeColor="text1"/>
                <w:sz w:val="18"/>
                <w:szCs w:val="18"/>
              </w:rPr>
              <w:t>想</w:t>
            </w:r>
            <w:r w:rsidRPr="0075689B">
              <w:rPr>
                <w:rFonts w:ascii="宋体" w:hAnsi="宋体"/>
                <w:color w:val="000000" w:themeColor="text1"/>
                <w:sz w:val="18"/>
                <w:szCs w:val="18"/>
              </w:rPr>
              <w:t>政治实</w:t>
            </w:r>
            <w:r w:rsidRPr="0075689B">
              <w:rPr>
                <w:rFonts w:ascii="宋体" w:hAnsi="宋体" w:hint="eastAsia"/>
                <w:color w:val="000000" w:themeColor="text1"/>
                <w:sz w:val="18"/>
                <w:szCs w:val="18"/>
              </w:rPr>
              <w:t>践</w:t>
            </w:r>
            <w:r w:rsidRPr="0075689B">
              <w:rPr>
                <w:rFonts w:ascii="宋体" w:hAnsi="宋体"/>
                <w:color w:val="000000" w:themeColor="text1"/>
                <w:sz w:val="18"/>
                <w:szCs w:val="18"/>
              </w:rPr>
              <w:t>、毕业教育</w:t>
            </w:r>
            <w:r w:rsidRPr="0075689B">
              <w:rPr>
                <w:rFonts w:ascii="宋体" w:hAnsi="宋体" w:hint="eastAsia"/>
                <w:color w:val="000000" w:themeColor="text1"/>
                <w:sz w:val="18"/>
                <w:szCs w:val="18"/>
              </w:rPr>
              <w:t>、毕</w:t>
            </w:r>
            <w:r w:rsidRPr="0075689B">
              <w:rPr>
                <w:rFonts w:ascii="宋体" w:hAnsi="宋体"/>
                <w:color w:val="000000" w:themeColor="text1"/>
                <w:sz w:val="18"/>
                <w:szCs w:val="18"/>
              </w:rPr>
              <w:t>业实习</w:t>
            </w:r>
            <w:r w:rsidRPr="0075689B">
              <w:rPr>
                <w:rFonts w:ascii="宋体" w:hAnsi="宋体" w:hint="eastAsia"/>
                <w:color w:val="000000" w:themeColor="text1"/>
                <w:sz w:val="18"/>
                <w:szCs w:val="18"/>
              </w:rPr>
              <w:t>、毕业论文（设计）</w:t>
            </w:r>
          </w:p>
        </w:tc>
        <w:tc>
          <w:tcPr>
            <w:tcW w:w="755" w:type="pct"/>
            <w:vMerge w:val="restar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学</w:t>
            </w:r>
            <w:r w:rsidRPr="0075689B">
              <w:rPr>
                <w:rFonts w:ascii="宋体" w:hAnsi="宋体"/>
                <w:color w:val="000000" w:themeColor="text1"/>
                <w:sz w:val="18"/>
                <w:szCs w:val="18"/>
              </w:rPr>
              <w:t>术报告</w:t>
            </w:r>
            <w:r w:rsidRPr="0075689B">
              <w:rPr>
                <w:rFonts w:ascii="宋体" w:hAnsi="宋体" w:hint="eastAsia"/>
                <w:color w:val="000000" w:themeColor="text1"/>
                <w:sz w:val="18"/>
                <w:szCs w:val="18"/>
              </w:rPr>
              <w:t>、学</w:t>
            </w:r>
            <w:r w:rsidRPr="0075689B">
              <w:rPr>
                <w:rFonts w:ascii="宋体" w:hAnsi="宋体"/>
                <w:color w:val="000000" w:themeColor="text1"/>
                <w:sz w:val="18"/>
                <w:szCs w:val="18"/>
              </w:rPr>
              <w:t>生进实验室从事科研活动</w:t>
            </w:r>
            <w:r w:rsidRPr="0075689B">
              <w:rPr>
                <w:rFonts w:ascii="宋体" w:hAnsi="宋体" w:hint="eastAsia"/>
                <w:color w:val="000000" w:themeColor="text1"/>
                <w:sz w:val="18"/>
                <w:szCs w:val="18"/>
              </w:rPr>
              <w:t>以</w:t>
            </w:r>
            <w:r w:rsidRPr="0075689B">
              <w:rPr>
                <w:rFonts w:ascii="宋体" w:hAnsi="宋体"/>
                <w:color w:val="000000" w:themeColor="text1"/>
                <w:sz w:val="18"/>
                <w:szCs w:val="18"/>
              </w:rPr>
              <w:t>及各类竞赛活动</w:t>
            </w:r>
          </w:p>
          <w:p w:rsidR="00B60B2C" w:rsidRPr="0075689B" w:rsidRDefault="00B60B2C">
            <w:pPr>
              <w:rPr>
                <w:rFonts w:ascii="宋体" w:hAnsi="宋体"/>
                <w:color w:val="000000" w:themeColor="text1"/>
                <w:sz w:val="18"/>
                <w:szCs w:val="18"/>
              </w:rPr>
            </w:pPr>
          </w:p>
        </w:tc>
      </w:tr>
      <w:tr w:rsidR="0075689B" w:rsidRPr="0075689B">
        <w:trPr>
          <w:cantSplit/>
          <w:trHeight w:val="329"/>
        </w:trPr>
        <w:tc>
          <w:tcPr>
            <w:tcW w:w="902" w:type="pct"/>
            <w:vMerge/>
            <w:vAlign w:val="center"/>
          </w:tcPr>
          <w:p w:rsidR="00B60B2C" w:rsidRPr="0075689B" w:rsidRDefault="00B60B2C">
            <w:pPr>
              <w:rPr>
                <w:rFonts w:ascii="宋体" w:hAnsi="宋体"/>
                <w:color w:val="000000" w:themeColor="text1"/>
                <w:sz w:val="18"/>
                <w:szCs w:val="18"/>
              </w:rPr>
            </w:pPr>
          </w:p>
        </w:tc>
        <w:tc>
          <w:tcPr>
            <w:tcW w:w="1160"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6.2 具有较好的务实创新意识</w:t>
            </w: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创业理论与实践、农业创业市场调查、智慧农业导论、数字农业、农业园区计算机辅助设计、农业物联网技术、现代园艺综合</w:t>
            </w:r>
            <w:r w:rsidRPr="0075689B">
              <w:rPr>
                <w:rFonts w:ascii="宋体" w:hAnsi="宋体"/>
                <w:color w:val="000000" w:themeColor="text1"/>
                <w:sz w:val="18"/>
                <w:szCs w:val="18"/>
              </w:rPr>
              <w:t>实习</w:t>
            </w:r>
          </w:p>
        </w:tc>
        <w:tc>
          <w:tcPr>
            <w:tcW w:w="755" w:type="pct"/>
            <w:vMerge/>
            <w:vAlign w:val="center"/>
          </w:tcPr>
          <w:p w:rsidR="00B60B2C" w:rsidRPr="0075689B" w:rsidRDefault="00B60B2C">
            <w:pPr>
              <w:rPr>
                <w:rFonts w:ascii="宋体" w:hAnsi="宋体"/>
                <w:color w:val="000000" w:themeColor="text1"/>
                <w:sz w:val="18"/>
                <w:szCs w:val="18"/>
              </w:rPr>
            </w:pPr>
          </w:p>
        </w:tc>
      </w:tr>
      <w:tr w:rsidR="0075689B" w:rsidRPr="0075689B">
        <w:trPr>
          <w:cantSplit/>
          <w:trHeight w:val="329"/>
        </w:trPr>
        <w:tc>
          <w:tcPr>
            <w:tcW w:w="902" w:type="pct"/>
            <w:vAlign w:val="center"/>
          </w:tcPr>
          <w:p w:rsidR="00B60B2C" w:rsidRPr="0075689B" w:rsidRDefault="00D75E83">
            <w:pPr>
              <w:rPr>
                <w:rFonts w:ascii="宋体" w:hAnsi="宋体"/>
                <w:color w:val="000000" w:themeColor="text1"/>
                <w:sz w:val="18"/>
                <w:szCs w:val="18"/>
              </w:rPr>
            </w:pPr>
            <w:r w:rsidRPr="0075689B">
              <w:rPr>
                <w:rFonts w:ascii="宋体" w:hAnsi="宋体"/>
                <w:color w:val="000000" w:themeColor="text1"/>
                <w:sz w:val="18"/>
                <w:szCs w:val="18"/>
              </w:rPr>
              <w:t>7.</w:t>
            </w:r>
            <w:r w:rsidRPr="0075689B">
              <w:rPr>
                <w:rFonts w:ascii="宋体" w:hAnsi="宋体" w:hint="eastAsia"/>
                <w:color w:val="000000" w:themeColor="text1"/>
                <w:sz w:val="18"/>
                <w:szCs w:val="18"/>
              </w:rPr>
              <w:t xml:space="preserve"> 建立</w:t>
            </w:r>
            <w:proofErr w:type="gramStart"/>
            <w:r w:rsidRPr="0075689B">
              <w:rPr>
                <w:rFonts w:ascii="宋体" w:hAnsi="宋体" w:hint="eastAsia"/>
                <w:color w:val="000000" w:themeColor="text1"/>
                <w:sz w:val="18"/>
                <w:szCs w:val="18"/>
              </w:rPr>
              <w:t>品判性</w:t>
            </w:r>
            <w:proofErr w:type="gramEnd"/>
            <w:r w:rsidRPr="0075689B">
              <w:rPr>
                <w:rFonts w:ascii="宋体" w:hAnsi="宋体" w:hint="eastAsia"/>
                <w:color w:val="000000" w:themeColor="text1"/>
                <w:sz w:val="18"/>
                <w:szCs w:val="18"/>
              </w:rPr>
              <w:t>思维，终身学习，具备正确的科学研究思维方式与求实创新的能力，具备较好的科学精神与团队意识。</w:t>
            </w:r>
          </w:p>
        </w:tc>
        <w:tc>
          <w:tcPr>
            <w:tcW w:w="1160" w:type="pct"/>
            <w:vAlign w:val="center"/>
          </w:tcPr>
          <w:p w:rsidR="00B60B2C" w:rsidRPr="0075689B" w:rsidRDefault="00B60B2C">
            <w:pPr>
              <w:rPr>
                <w:rFonts w:ascii="宋体" w:hAnsi="宋体"/>
                <w:color w:val="000000" w:themeColor="text1"/>
                <w:sz w:val="18"/>
                <w:szCs w:val="18"/>
              </w:rPr>
            </w:pPr>
          </w:p>
        </w:tc>
        <w:tc>
          <w:tcPr>
            <w:tcW w:w="2184"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中国近现代史纲要、马克思主义基本原理、毛泽东思想和中国特色社会主义理论体系概论、形势与政策Ⅰ-Ⅳ、</w:t>
            </w:r>
            <w:r w:rsidRPr="0075689B">
              <w:rPr>
                <w:rFonts w:ascii="宋体" w:hAnsi="宋体"/>
                <w:color w:val="000000" w:themeColor="text1"/>
                <w:sz w:val="18"/>
                <w:szCs w:val="18"/>
              </w:rPr>
              <w:t>思</w:t>
            </w:r>
            <w:r w:rsidRPr="0075689B">
              <w:rPr>
                <w:rFonts w:ascii="宋体" w:hAnsi="宋体" w:hint="eastAsia"/>
                <w:color w:val="000000" w:themeColor="text1"/>
                <w:sz w:val="18"/>
                <w:szCs w:val="18"/>
              </w:rPr>
              <w:t>想</w:t>
            </w:r>
            <w:r w:rsidRPr="0075689B">
              <w:rPr>
                <w:rFonts w:ascii="宋体" w:hAnsi="宋体"/>
                <w:color w:val="000000" w:themeColor="text1"/>
                <w:sz w:val="18"/>
                <w:szCs w:val="18"/>
              </w:rPr>
              <w:t>政治实</w:t>
            </w:r>
            <w:r w:rsidRPr="0075689B">
              <w:rPr>
                <w:rFonts w:ascii="宋体" w:hAnsi="宋体" w:hint="eastAsia"/>
                <w:color w:val="000000" w:themeColor="text1"/>
                <w:sz w:val="18"/>
                <w:szCs w:val="18"/>
              </w:rPr>
              <w:t>践</w:t>
            </w:r>
            <w:r w:rsidRPr="0075689B">
              <w:rPr>
                <w:rFonts w:ascii="宋体" w:hAnsi="宋体"/>
                <w:color w:val="000000" w:themeColor="text1"/>
                <w:sz w:val="18"/>
                <w:szCs w:val="18"/>
              </w:rPr>
              <w:t>、入学教育</w:t>
            </w:r>
            <w:r w:rsidRPr="0075689B">
              <w:rPr>
                <w:rFonts w:ascii="宋体" w:hAnsi="宋体" w:hint="eastAsia"/>
                <w:color w:val="000000" w:themeColor="text1"/>
                <w:sz w:val="18"/>
                <w:szCs w:val="18"/>
              </w:rPr>
              <w:t>、</w:t>
            </w:r>
            <w:r w:rsidRPr="0075689B">
              <w:rPr>
                <w:rFonts w:ascii="宋体" w:hAnsi="宋体"/>
                <w:color w:val="000000" w:themeColor="text1"/>
                <w:sz w:val="18"/>
                <w:szCs w:val="18"/>
              </w:rPr>
              <w:t>毕业教育</w:t>
            </w:r>
            <w:r w:rsidRPr="0075689B">
              <w:rPr>
                <w:rFonts w:ascii="宋体" w:hAnsi="宋体" w:hint="eastAsia"/>
                <w:color w:val="000000" w:themeColor="text1"/>
                <w:sz w:val="18"/>
                <w:szCs w:val="18"/>
              </w:rPr>
              <w:t>、创业理论与实践、毕</w:t>
            </w:r>
            <w:r w:rsidRPr="0075689B">
              <w:rPr>
                <w:rFonts w:ascii="宋体" w:hAnsi="宋体"/>
                <w:color w:val="000000" w:themeColor="text1"/>
                <w:sz w:val="18"/>
                <w:szCs w:val="18"/>
              </w:rPr>
              <w:t>业实习</w:t>
            </w:r>
            <w:r w:rsidRPr="0075689B">
              <w:rPr>
                <w:rFonts w:ascii="宋体" w:hAnsi="宋体" w:hint="eastAsia"/>
                <w:color w:val="000000" w:themeColor="text1"/>
                <w:sz w:val="18"/>
                <w:szCs w:val="18"/>
              </w:rPr>
              <w:t>、毕业论文（设计）、课</w:t>
            </w:r>
            <w:r w:rsidRPr="0075689B">
              <w:rPr>
                <w:rFonts w:ascii="宋体" w:hAnsi="宋体"/>
                <w:color w:val="000000" w:themeColor="text1"/>
                <w:sz w:val="18"/>
                <w:szCs w:val="18"/>
              </w:rPr>
              <w:t>外培养</w:t>
            </w:r>
            <w:r w:rsidRPr="0075689B">
              <w:rPr>
                <w:rFonts w:ascii="宋体" w:hAnsi="宋体" w:hint="eastAsia"/>
                <w:color w:val="000000" w:themeColor="text1"/>
                <w:sz w:val="18"/>
                <w:szCs w:val="18"/>
              </w:rPr>
              <w:t>计划</w:t>
            </w:r>
          </w:p>
        </w:tc>
        <w:tc>
          <w:tcPr>
            <w:tcW w:w="755" w:type="pct"/>
            <w:vAlign w:val="center"/>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科</w:t>
            </w:r>
            <w:r w:rsidRPr="0075689B">
              <w:rPr>
                <w:rFonts w:ascii="宋体" w:hAnsi="宋体"/>
                <w:color w:val="000000" w:themeColor="text1"/>
                <w:sz w:val="18"/>
                <w:szCs w:val="18"/>
              </w:rPr>
              <w:t>研项目</w:t>
            </w:r>
            <w:r w:rsidRPr="0075689B">
              <w:rPr>
                <w:rFonts w:ascii="宋体" w:hAnsi="宋体" w:hint="eastAsia"/>
                <w:color w:val="000000" w:themeColor="text1"/>
                <w:sz w:val="18"/>
                <w:szCs w:val="18"/>
              </w:rPr>
              <w:t>申</w:t>
            </w:r>
            <w:r w:rsidRPr="0075689B">
              <w:rPr>
                <w:rFonts w:ascii="宋体" w:hAnsi="宋体"/>
                <w:color w:val="000000" w:themeColor="text1"/>
                <w:sz w:val="18"/>
                <w:szCs w:val="18"/>
              </w:rPr>
              <w:t>报</w:t>
            </w:r>
            <w:r w:rsidRPr="0075689B">
              <w:rPr>
                <w:rFonts w:ascii="宋体" w:hAnsi="宋体" w:hint="eastAsia"/>
                <w:color w:val="000000" w:themeColor="text1"/>
                <w:sz w:val="18"/>
                <w:szCs w:val="18"/>
              </w:rPr>
              <w:t>、</w:t>
            </w:r>
            <w:r w:rsidRPr="0075689B">
              <w:rPr>
                <w:rFonts w:ascii="宋体" w:hAnsi="宋体"/>
                <w:color w:val="000000" w:themeColor="text1"/>
                <w:sz w:val="18"/>
                <w:szCs w:val="18"/>
              </w:rPr>
              <w:t>实施</w:t>
            </w:r>
            <w:r w:rsidRPr="0075689B">
              <w:rPr>
                <w:rFonts w:ascii="宋体" w:hAnsi="宋体" w:hint="eastAsia"/>
                <w:color w:val="000000" w:themeColor="text1"/>
                <w:sz w:val="18"/>
                <w:szCs w:val="18"/>
              </w:rPr>
              <w:t>、</w:t>
            </w:r>
            <w:r w:rsidRPr="0075689B">
              <w:rPr>
                <w:rFonts w:ascii="宋体" w:hAnsi="宋体"/>
                <w:color w:val="000000" w:themeColor="text1"/>
                <w:sz w:val="18"/>
                <w:szCs w:val="18"/>
              </w:rPr>
              <w:t>总结</w:t>
            </w:r>
            <w:r w:rsidRPr="0075689B">
              <w:rPr>
                <w:rFonts w:ascii="宋体" w:hAnsi="宋体" w:hint="eastAsia"/>
                <w:color w:val="000000" w:themeColor="text1"/>
                <w:sz w:val="18"/>
                <w:szCs w:val="18"/>
              </w:rPr>
              <w:t>；全</w:t>
            </w:r>
            <w:r w:rsidRPr="0075689B">
              <w:rPr>
                <w:rFonts w:ascii="宋体" w:hAnsi="宋体"/>
                <w:color w:val="000000" w:themeColor="text1"/>
                <w:sz w:val="18"/>
                <w:szCs w:val="18"/>
              </w:rPr>
              <w:t>部课程的教学</w:t>
            </w:r>
            <w:r w:rsidRPr="0075689B">
              <w:rPr>
                <w:rFonts w:ascii="宋体" w:hAnsi="宋体" w:hint="eastAsia"/>
                <w:color w:val="000000" w:themeColor="text1"/>
                <w:sz w:val="18"/>
                <w:szCs w:val="18"/>
              </w:rPr>
              <w:t>参透</w:t>
            </w:r>
          </w:p>
        </w:tc>
      </w:tr>
    </w:tbl>
    <w:p w:rsidR="00B60B2C" w:rsidRPr="0075689B" w:rsidRDefault="00B60B2C">
      <w:pPr>
        <w:rPr>
          <w:color w:val="000000" w:themeColor="text1"/>
        </w:rPr>
      </w:pPr>
    </w:p>
    <w:p w:rsidR="00B60B2C" w:rsidRPr="0075689B" w:rsidRDefault="00B60B2C">
      <w:pPr>
        <w:rPr>
          <w:color w:val="000000" w:themeColor="text1"/>
        </w:rPr>
      </w:pPr>
    </w:p>
    <w:p w:rsidR="00B60B2C" w:rsidRPr="0075689B" w:rsidRDefault="00B60B2C">
      <w:pPr>
        <w:rPr>
          <w:color w:val="000000" w:themeColor="text1"/>
        </w:rPr>
      </w:pPr>
    </w:p>
    <w:p w:rsidR="00B60B2C" w:rsidRPr="0075689B" w:rsidRDefault="00D75E83">
      <w:pPr>
        <w:rPr>
          <w:color w:val="000000" w:themeColor="text1"/>
        </w:rPr>
      </w:pPr>
      <w:r w:rsidRPr="0075689B">
        <w:rPr>
          <w:rFonts w:hint="eastAsia"/>
          <w:color w:val="000000" w:themeColor="text1"/>
        </w:rPr>
        <w:br w:type="page"/>
      </w:r>
    </w:p>
    <w:p w:rsidR="00B60B2C" w:rsidRPr="0075689B" w:rsidRDefault="00D75E83">
      <w:pPr>
        <w:spacing w:line="340" w:lineRule="exact"/>
        <w:jc w:val="center"/>
        <w:rPr>
          <w:color w:val="000000" w:themeColor="text1"/>
        </w:rPr>
      </w:pPr>
      <w:r w:rsidRPr="0075689B">
        <w:rPr>
          <w:rFonts w:ascii="Times New Roman" w:hAnsi="Times New Roman" w:hint="eastAsia"/>
          <w:b/>
          <w:color w:val="000000" w:themeColor="text1"/>
          <w:sz w:val="24"/>
          <w:szCs w:val="24"/>
        </w:rPr>
        <w:lastRenderedPageBreak/>
        <w:t>农业资源与环境专业本科培养方案</w:t>
      </w:r>
    </w:p>
    <w:p w:rsidR="00B60B2C" w:rsidRPr="0075689B" w:rsidRDefault="00B60B2C">
      <w:pPr>
        <w:spacing w:line="400" w:lineRule="exact"/>
        <w:ind w:firstLine="422"/>
        <w:rPr>
          <w:rFonts w:ascii="Times New Roman" w:hAnsi="Times New Roman"/>
          <w:b/>
          <w:color w:val="000000" w:themeColor="text1"/>
        </w:rPr>
      </w:pP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一、业务培养目标</w:t>
      </w:r>
    </w:p>
    <w:p w:rsidR="00B60B2C" w:rsidRPr="0075689B" w:rsidRDefault="00D75E83">
      <w:pPr>
        <w:tabs>
          <w:tab w:val="left" w:pos="720"/>
        </w:tabs>
        <w:adjustRightInd w:val="0"/>
        <w:spacing w:line="400" w:lineRule="exact"/>
        <w:ind w:firstLineChars="200" w:firstLine="420"/>
        <w:textAlignment w:val="baseline"/>
        <w:rPr>
          <w:rFonts w:ascii="Times New Roman" w:hAnsi="Times New Roman"/>
          <w:color w:val="000000" w:themeColor="text1"/>
        </w:rPr>
      </w:pPr>
      <w:r w:rsidRPr="0075689B">
        <w:rPr>
          <w:rFonts w:ascii="Times New Roman" w:hAnsi="Times New Roman" w:hint="eastAsia"/>
          <w:color w:val="000000" w:themeColor="text1"/>
        </w:rPr>
        <w:t>培养适应社会主义现代化建设和未来社会与科技发展对农业资源与环境需要的，具备德、智、体、美、</w:t>
      </w:r>
      <w:proofErr w:type="gramStart"/>
      <w:r w:rsidRPr="0075689B">
        <w:rPr>
          <w:rFonts w:ascii="Times New Roman" w:hAnsi="Times New Roman" w:hint="eastAsia"/>
          <w:color w:val="000000" w:themeColor="text1"/>
        </w:rPr>
        <w:t>劳</w:t>
      </w:r>
      <w:proofErr w:type="gramEnd"/>
      <w:r w:rsidRPr="0075689B">
        <w:rPr>
          <w:rFonts w:ascii="Times New Roman" w:hAnsi="Times New Roman" w:hint="eastAsia"/>
          <w:color w:val="000000" w:themeColor="text1"/>
        </w:rPr>
        <w:t>全面和谐发展与健康个性相统一，具有家国情怀、批判性思维、创造创新能力，懂交流、善合作，具备农业资源与环境知识基础，掌握农业资源高效利用、土壤退化与修复、黑土地保育、农业生态环境评价与保护理论、具备求实创新能力的农业资源高效利用与农业生态环境保护方面的创新型高素质人才。</w:t>
      </w:r>
    </w:p>
    <w:p w:rsidR="00B60B2C" w:rsidRPr="0075689B" w:rsidRDefault="00D75E83">
      <w:pPr>
        <w:tabs>
          <w:tab w:val="left" w:pos="720"/>
        </w:tabs>
        <w:adjustRightInd w:val="0"/>
        <w:spacing w:line="400" w:lineRule="exact"/>
        <w:ind w:firstLineChars="200" w:firstLine="420"/>
        <w:textAlignment w:val="baseline"/>
        <w:rPr>
          <w:rFonts w:ascii="Times New Roman" w:hAnsi="Times New Roman"/>
          <w:color w:val="000000" w:themeColor="text1"/>
        </w:rPr>
      </w:pPr>
      <w:r w:rsidRPr="0075689B">
        <w:rPr>
          <w:rFonts w:ascii="Times New Roman" w:hAnsi="Times New Roman" w:hint="eastAsia"/>
          <w:color w:val="000000" w:themeColor="text1"/>
        </w:rPr>
        <w:t>学生毕业后可在土壤资</w:t>
      </w:r>
      <w:r w:rsidRPr="0075689B">
        <w:rPr>
          <w:rFonts w:ascii="Times New Roman" w:hAnsi="Times New Roman"/>
          <w:color w:val="000000" w:themeColor="text1"/>
        </w:rPr>
        <w:t>源</w:t>
      </w:r>
      <w:proofErr w:type="gramStart"/>
      <w:r w:rsidRPr="0075689B">
        <w:rPr>
          <w:rFonts w:ascii="Times New Roman" w:hAnsi="Times New Roman" w:hint="eastAsia"/>
          <w:color w:val="000000" w:themeColor="text1"/>
        </w:rPr>
        <w:t>保育与</w:t>
      </w:r>
      <w:proofErr w:type="gramEnd"/>
      <w:r w:rsidRPr="0075689B">
        <w:rPr>
          <w:rFonts w:ascii="Times New Roman" w:hAnsi="Times New Roman" w:hint="eastAsia"/>
          <w:color w:val="000000" w:themeColor="text1"/>
        </w:rPr>
        <w:t>地力提升、植物营养与合理施肥、农</w:t>
      </w:r>
      <w:r w:rsidRPr="0075689B">
        <w:rPr>
          <w:rFonts w:ascii="Times New Roman" w:hAnsi="Times New Roman"/>
          <w:color w:val="000000" w:themeColor="text1"/>
        </w:rPr>
        <w:t>业</w:t>
      </w:r>
      <w:r w:rsidRPr="0075689B">
        <w:rPr>
          <w:rFonts w:ascii="Times New Roman" w:hAnsi="Times New Roman" w:hint="eastAsia"/>
          <w:color w:val="000000" w:themeColor="text1"/>
        </w:rPr>
        <w:t>生态环境评价与保护等学科相关的科研院所从事科学研究和科研管理，以及在高等学校从事教学和科研等工作，亦可在国家各级农业管理部门从事农业资源与环境的规划与管理，或在农资和环保企业从事技术研发与应用等工作。本专业毕业生在农业资源与环境专业领域经过</w:t>
      </w:r>
      <w:r w:rsidRPr="0075689B">
        <w:rPr>
          <w:rFonts w:ascii="Times New Roman" w:hAnsi="Times New Roman"/>
          <w:color w:val="000000" w:themeColor="text1"/>
        </w:rPr>
        <w:t>5</w:t>
      </w:r>
      <w:r w:rsidRPr="0075689B">
        <w:rPr>
          <w:rFonts w:ascii="Times New Roman" w:hAnsi="Times New Roman" w:hint="eastAsia"/>
          <w:color w:val="000000" w:themeColor="text1"/>
        </w:rPr>
        <w:t>到</w:t>
      </w:r>
      <w:r w:rsidRPr="0075689B">
        <w:rPr>
          <w:rFonts w:ascii="Times New Roman" w:hAnsi="Times New Roman"/>
          <w:color w:val="000000" w:themeColor="text1"/>
        </w:rPr>
        <w:t>10</w:t>
      </w:r>
      <w:r w:rsidRPr="0075689B">
        <w:rPr>
          <w:rFonts w:ascii="Times New Roman" w:hAnsi="Times New Roman" w:hint="eastAsia"/>
          <w:color w:val="000000" w:themeColor="text1"/>
        </w:rPr>
        <w:t>年的实践锻炼和理论知识的积累，能够初步具备农业资源高效利用与农业生态环境保护的专业知识、理论与实践相结合能力和求实创新素养，能够胜任农业资源与环境各类业务岗位工作。</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二、业务培养要求</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color w:val="000000" w:themeColor="text1"/>
        </w:rPr>
        <w:t>依</w:t>
      </w:r>
      <w:r w:rsidRPr="0075689B">
        <w:rPr>
          <w:rFonts w:ascii="Times New Roman" w:hAnsi="Times New Roman"/>
          <w:color w:val="000000" w:themeColor="text1"/>
        </w:rPr>
        <w:t>据吉林大学</w:t>
      </w:r>
      <w:r w:rsidRPr="0075689B">
        <w:rPr>
          <w:rFonts w:ascii="Times New Roman" w:hAnsi="Times New Roman" w:hint="eastAsia"/>
          <w:color w:val="000000" w:themeColor="text1"/>
        </w:rPr>
        <w:t>的</w:t>
      </w:r>
      <w:r w:rsidRPr="0075689B">
        <w:rPr>
          <w:rFonts w:ascii="Times New Roman" w:hAnsi="Times New Roman"/>
          <w:color w:val="000000" w:themeColor="text1"/>
        </w:rPr>
        <w:t>本科人才</w:t>
      </w:r>
      <w:r w:rsidRPr="0075689B">
        <w:rPr>
          <w:rFonts w:ascii="Times New Roman" w:hAnsi="Times New Roman" w:hint="eastAsia"/>
          <w:color w:val="000000" w:themeColor="text1"/>
        </w:rPr>
        <w:t>培</w:t>
      </w:r>
      <w:r w:rsidRPr="0075689B">
        <w:rPr>
          <w:rFonts w:ascii="Times New Roman" w:hAnsi="Times New Roman"/>
          <w:color w:val="000000" w:themeColor="text1"/>
        </w:rPr>
        <w:t>养总体目标，</w:t>
      </w:r>
      <w:r w:rsidRPr="0075689B">
        <w:rPr>
          <w:rFonts w:ascii="Times New Roman" w:hAnsi="Times New Roman" w:hint="eastAsia"/>
          <w:color w:val="000000" w:themeColor="text1"/>
        </w:rPr>
        <w:t>本专业学</w:t>
      </w:r>
      <w:r w:rsidRPr="0075689B">
        <w:rPr>
          <w:rFonts w:ascii="Times New Roman" w:hAnsi="Times New Roman"/>
          <w:color w:val="000000" w:themeColor="text1"/>
        </w:rPr>
        <w:t>生</w:t>
      </w:r>
      <w:r w:rsidRPr="0075689B">
        <w:rPr>
          <w:rFonts w:ascii="Times New Roman" w:hAnsi="Times New Roman" w:hint="eastAsia"/>
          <w:color w:val="000000" w:themeColor="text1"/>
        </w:rPr>
        <w:t>毕业</w:t>
      </w:r>
      <w:r w:rsidRPr="0075689B">
        <w:rPr>
          <w:rFonts w:ascii="Times New Roman" w:hAnsi="Times New Roman"/>
          <w:color w:val="000000" w:themeColor="text1"/>
        </w:rPr>
        <w:t>5</w:t>
      </w:r>
      <w:r w:rsidRPr="0075689B">
        <w:rPr>
          <w:rFonts w:ascii="Times New Roman" w:hAnsi="Times New Roman" w:hint="eastAsia"/>
          <w:color w:val="000000" w:themeColor="text1"/>
        </w:rPr>
        <w:t>到</w:t>
      </w:r>
      <w:r w:rsidRPr="0075689B">
        <w:rPr>
          <w:rFonts w:ascii="Times New Roman" w:hAnsi="Times New Roman"/>
          <w:color w:val="000000" w:themeColor="text1"/>
        </w:rPr>
        <w:t>10</w:t>
      </w:r>
      <w:r w:rsidRPr="0075689B">
        <w:rPr>
          <w:rFonts w:ascii="Times New Roman" w:hAnsi="Times New Roman" w:hint="eastAsia"/>
          <w:color w:val="000000" w:themeColor="text1"/>
        </w:rPr>
        <w:t>年内经</w:t>
      </w:r>
      <w:r w:rsidRPr="0075689B">
        <w:rPr>
          <w:rFonts w:ascii="Times New Roman" w:hAnsi="Times New Roman"/>
          <w:color w:val="000000" w:themeColor="text1"/>
        </w:rPr>
        <w:t>过</w:t>
      </w:r>
      <w:r w:rsidRPr="0075689B">
        <w:rPr>
          <w:rFonts w:ascii="Times New Roman" w:hAnsi="Times New Roman" w:hint="eastAsia"/>
          <w:color w:val="000000" w:themeColor="text1"/>
        </w:rPr>
        <w:t>实践锻炼和理论知识的积累，具备系统</w:t>
      </w:r>
      <w:r w:rsidRPr="0075689B">
        <w:rPr>
          <w:rFonts w:ascii="Times New Roman" w:hAnsi="Times New Roman"/>
          <w:color w:val="000000" w:themeColor="text1"/>
        </w:rPr>
        <w:t>的</w:t>
      </w:r>
      <w:r w:rsidRPr="0075689B">
        <w:rPr>
          <w:rFonts w:ascii="Times New Roman" w:hAnsi="Times New Roman" w:hint="eastAsia"/>
          <w:color w:val="000000" w:themeColor="text1"/>
        </w:rPr>
        <w:t>农业资源高效利用与农业生态环境保护的专业</w:t>
      </w:r>
      <w:r w:rsidRPr="0075689B">
        <w:rPr>
          <w:rFonts w:ascii="Times New Roman" w:hAnsi="Times New Roman"/>
          <w:color w:val="000000" w:themeColor="text1"/>
        </w:rPr>
        <w:t>理论</w:t>
      </w:r>
      <w:r w:rsidRPr="0075689B">
        <w:rPr>
          <w:rFonts w:ascii="Times New Roman" w:hAnsi="Times New Roman" w:hint="eastAsia"/>
          <w:color w:val="000000" w:themeColor="text1"/>
        </w:rPr>
        <w:t>知</w:t>
      </w:r>
      <w:r w:rsidRPr="0075689B">
        <w:rPr>
          <w:rFonts w:ascii="Times New Roman" w:hAnsi="Times New Roman"/>
          <w:color w:val="000000" w:themeColor="text1"/>
        </w:rPr>
        <w:t>识</w:t>
      </w:r>
      <w:r w:rsidRPr="0075689B">
        <w:rPr>
          <w:rFonts w:ascii="Times New Roman" w:hAnsi="Times New Roman" w:hint="eastAsia"/>
          <w:color w:val="000000" w:themeColor="text1"/>
        </w:rPr>
        <w:t>、</w:t>
      </w:r>
      <w:r w:rsidRPr="0075689B">
        <w:rPr>
          <w:rFonts w:ascii="Times New Roman" w:hAnsi="Times New Roman"/>
          <w:color w:val="000000" w:themeColor="text1"/>
        </w:rPr>
        <w:t>实践</w:t>
      </w:r>
      <w:r w:rsidRPr="0075689B">
        <w:rPr>
          <w:rFonts w:ascii="Times New Roman" w:hAnsi="Times New Roman" w:hint="eastAsia"/>
          <w:color w:val="000000" w:themeColor="text1"/>
        </w:rPr>
        <w:t>经</w:t>
      </w:r>
      <w:r w:rsidRPr="0075689B">
        <w:rPr>
          <w:rFonts w:ascii="Times New Roman" w:hAnsi="Times New Roman"/>
          <w:color w:val="000000" w:themeColor="text1"/>
        </w:rPr>
        <w:t>验</w:t>
      </w:r>
      <w:r w:rsidRPr="0075689B">
        <w:rPr>
          <w:rFonts w:ascii="Times New Roman" w:hAnsi="Times New Roman" w:hint="eastAsia"/>
          <w:color w:val="000000" w:themeColor="text1"/>
        </w:rPr>
        <w:t>和技</w:t>
      </w:r>
      <w:r w:rsidRPr="0075689B">
        <w:rPr>
          <w:rFonts w:ascii="Times New Roman" w:hAnsi="Times New Roman"/>
          <w:color w:val="000000" w:themeColor="text1"/>
        </w:rPr>
        <w:t>能</w:t>
      </w:r>
      <w:r w:rsidRPr="0075689B">
        <w:rPr>
          <w:rFonts w:ascii="Times New Roman" w:hAnsi="Times New Roman" w:hint="eastAsia"/>
          <w:color w:val="000000" w:themeColor="text1"/>
        </w:rPr>
        <w:t>、求实创新的</w:t>
      </w:r>
      <w:r w:rsidRPr="0075689B">
        <w:rPr>
          <w:rFonts w:ascii="Times New Roman" w:hAnsi="Times New Roman"/>
          <w:color w:val="000000" w:themeColor="text1"/>
        </w:rPr>
        <w:t>工作</w:t>
      </w:r>
      <w:r w:rsidRPr="0075689B">
        <w:rPr>
          <w:rFonts w:ascii="Times New Roman" w:hAnsi="Times New Roman" w:hint="eastAsia"/>
          <w:color w:val="000000" w:themeColor="text1"/>
        </w:rPr>
        <w:t>素养，能够胜任农业资源与环境各类业务岗位的工作；本</w:t>
      </w:r>
      <w:r w:rsidRPr="0075689B">
        <w:rPr>
          <w:rFonts w:ascii="Times New Roman" w:hAnsi="Times New Roman"/>
          <w:color w:val="000000" w:themeColor="text1"/>
        </w:rPr>
        <w:t>专业</w:t>
      </w:r>
      <w:r w:rsidRPr="0075689B">
        <w:rPr>
          <w:rFonts w:ascii="Times New Roman" w:hAnsi="Times New Roman" w:hint="eastAsia"/>
          <w:color w:val="000000" w:themeColor="text1"/>
        </w:rPr>
        <w:t>学</w:t>
      </w:r>
      <w:r w:rsidRPr="0075689B">
        <w:rPr>
          <w:rFonts w:ascii="Times New Roman" w:hAnsi="Times New Roman"/>
          <w:color w:val="000000" w:themeColor="text1"/>
        </w:rPr>
        <w:t>生</w:t>
      </w:r>
      <w:r w:rsidRPr="0075689B">
        <w:rPr>
          <w:rFonts w:ascii="Times New Roman" w:hAnsi="Times New Roman" w:hint="eastAsia"/>
          <w:color w:val="000000" w:themeColor="text1"/>
        </w:rPr>
        <w:t>毕业</w:t>
      </w:r>
      <w:r w:rsidRPr="0075689B">
        <w:rPr>
          <w:rFonts w:ascii="Times New Roman" w:hAnsi="Times New Roman" w:hint="eastAsia"/>
          <w:color w:val="000000" w:themeColor="text1"/>
        </w:rPr>
        <w:t>20</w:t>
      </w:r>
      <w:r w:rsidRPr="0075689B">
        <w:rPr>
          <w:rFonts w:ascii="Times New Roman" w:hAnsi="Times New Roman" w:hint="eastAsia"/>
          <w:color w:val="000000" w:themeColor="text1"/>
        </w:rPr>
        <w:t>年内能在土壤</w:t>
      </w:r>
      <w:proofErr w:type="gramStart"/>
      <w:r w:rsidRPr="0075689B">
        <w:rPr>
          <w:rFonts w:ascii="Times New Roman" w:hAnsi="Times New Roman" w:hint="eastAsia"/>
          <w:color w:val="000000" w:themeColor="text1"/>
        </w:rPr>
        <w:t>保育与</w:t>
      </w:r>
      <w:proofErr w:type="gramEnd"/>
      <w:r w:rsidRPr="0075689B">
        <w:rPr>
          <w:rFonts w:ascii="Times New Roman" w:hAnsi="Times New Roman" w:hint="eastAsia"/>
          <w:color w:val="000000" w:themeColor="text1"/>
        </w:rPr>
        <w:t>地力提升、植物营养与合理施肥、生态环境评价与保护等学科相关的领</w:t>
      </w:r>
      <w:r w:rsidRPr="0075689B">
        <w:rPr>
          <w:rFonts w:ascii="Times New Roman" w:hAnsi="Times New Roman"/>
          <w:color w:val="000000" w:themeColor="text1"/>
        </w:rPr>
        <w:t>域</w:t>
      </w:r>
      <w:r w:rsidRPr="0075689B">
        <w:rPr>
          <w:rFonts w:ascii="Times New Roman" w:hAnsi="Times New Roman" w:hint="eastAsia"/>
          <w:color w:val="000000" w:themeColor="text1"/>
        </w:rPr>
        <w:t>成</w:t>
      </w:r>
      <w:r w:rsidRPr="0075689B">
        <w:rPr>
          <w:rFonts w:ascii="Times New Roman" w:hAnsi="Times New Roman"/>
          <w:color w:val="000000" w:themeColor="text1"/>
        </w:rPr>
        <w:t>为业务</w:t>
      </w:r>
      <w:r w:rsidRPr="0075689B">
        <w:rPr>
          <w:rFonts w:ascii="Times New Roman" w:hAnsi="Times New Roman" w:hint="eastAsia"/>
          <w:color w:val="000000" w:themeColor="text1"/>
        </w:rPr>
        <w:t>骨</w:t>
      </w:r>
      <w:r w:rsidRPr="0075689B">
        <w:rPr>
          <w:rFonts w:ascii="Times New Roman" w:hAnsi="Times New Roman"/>
          <w:color w:val="000000" w:themeColor="text1"/>
        </w:rPr>
        <w:t>干或中层以上管理</w:t>
      </w:r>
      <w:r w:rsidRPr="0075689B">
        <w:rPr>
          <w:rFonts w:ascii="Times New Roman" w:hAnsi="Times New Roman" w:hint="eastAsia"/>
          <w:color w:val="000000" w:themeColor="text1"/>
        </w:rPr>
        <w:t>者。</w:t>
      </w:r>
    </w:p>
    <w:p w:rsidR="00B60B2C" w:rsidRPr="0075689B" w:rsidRDefault="00D75E83">
      <w:pPr>
        <w:spacing w:line="400" w:lineRule="exact"/>
        <w:ind w:firstLine="422"/>
        <w:rPr>
          <w:rFonts w:ascii="Times New Roman" w:hAnsi="Times New Roman"/>
          <w:color w:val="000000" w:themeColor="text1"/>
        </w:rPr>
      </w:pPr>
      <w:r w:rsidRPr="0075689B">
        <w:rPr>
          <w:rFonts w:ascii="Times New Roman" w:hAnsi="Times New Roman" w:hint="eastAsia"/>
          <w:color w:val="000000" w:themeColor="text1"/>
        </w:rPr>
        <w:t>业</w:t>
      </w:r>
      <w:r w:rsidRPr="0075689B">
        <w:rPr>
          <w:rFonts w:ascii="Times New Roman" w:hAnsi="Times New Roman"/>
          <w:color w:val="000000" w:themeColor="text1"/>
        </w:rPr>
        <w:t>务培养要求包括</w:t>
      </w:r>
      <w:r w:rsidRPr="0075689B">
        <w:rPr>
          <w:rFonts w:ascii="Times New Roman" w:hAnsi="Times New Roman" w:hint="eastAsia"/>
          <w:color w:val="000000" w:themeColor="text1"/>
        </w:rPr>
        <w:t>知识要</w:t>
      </w:r>
      <w:r w:rsidRPr="0075689B">
        <w:rPr>
          <w:rFonts w:ascii="Times New Roman" w:hAnsi="Times New Roman"/>
          <w:color w:val="000000" w:themeColor="text1"/>
        </w:rPr>
        <w:t>求</w:t>
      </w:r>
      <w:r w:rsidRPr="0075689B">
        <w:rPr>
          <w:rFonts w:ascii="Times New Roman" w:hAnsi="Times New Roman" w:hint="eastAsia"/>
          <w:color w:val="000000" w:themeColor="text1"/>
        </w:rPr>
        <w:t>、能力要</w:t>
      </w:r>
      <w:r w:rsidRPr="0075689B">
        <w:rPr>
          <w:rFonts w:ascii="Times New Roman" w:hAnsi="Times New Roman"/>
          <w:color w:val="000000" w:themeColor="text1"/>
        </w:rPr>
        <w:t>求</w:t>
      </w:r>
      <w:r w:rsidRPr="0075689B">
        <w:rPr>
          <w:rFonts w:ascii="Times New Roman" w:hAnsi="Times New Roman" w:hint="eastAsia"/>
          <w:color w:val="000000" w:themeColor="text1"/>
        </w:rPr>
        <w:t>和素质要</w:t>
      </w:r>
      <w:r w:rsidRPr="0075689B">
        <w:rPr>
          <w:rFonts w:ascii="Times New Roman" w:hAnsi="Times New Roman"/>
          <w:color w:val="000000" w:themeColor="text1"/>
        </w:rPr>
        <w:t>求</w:t>
      </w:r>
      <w:r w:rsidRPr="0075689B">
        <w:rPr>
          <w:rFonts w:ascii="Times New Roman" w:hAnsi="Times New Roman" w:hint="eastAsia"/>
          <w:color w:val="000000" w:themeColor="text1"/>
        </w:rPr>
        <w:t>：</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知识要</w:t>
      </w:r>
      <w:r w:rsidRPr="0075689B">
        <w:rPr>
          <w:rFonts w:ascii="Times New Roman" w:hAnsi="Times New Roman"/>
          <w:b/>
          <w:color w:val="000000" w:themeColor="text1"/>
        </w:rPr>
        <w:t>求</w:t>
      </w:r>
      <w:r w:rsidRPr="0075689B">
        <w:rPr>
          <w:rFonts w:ascii="Times New Roman" w:hAnsi="Times New Roman" w:hint="eastAsia"/>
          <w:b/>
          <w:color w:val="000000" w:themeColor="text1"/>
        </w:rPr>
        <w:t>：</w:t>
      </w:r>
    </w:p>
    <w:p w:rsidR="00B60B2C" w:rsidRPr="0075689B" w:rsidRDefault="00D75E83">
      <w:pPr>
        <w:tabs>
          <w:tab w:val="left" w:pos="720"/>
        </w:tabs>
        <w:adjustRightInd w:val="0"/>
        <w:spacing w:line="400" w:lineRule="exact"/>
        <w:ind w:firstLineChars="200" w:firstLine="420"/>
        <w:textAlignment w:val="baseline"/>
        <w:rPr>
          <w:color w:val="000000" w:themeColor="text1"/>
          <w:szCs w:val="21"/>
        </w:rPr>
      </w:pPr>
      <w:r w:rsidRPr="0075689B">
        <w:rPr>
          <w:color w:val="000000" w:themeColor="text1"/>
          <w:szCs w:val="21"/>
        </w:rPr>
        <w:t xml:space="preserve">1. </w:t>
      </w:r>
      <w:r w:rsidRPr="0075689B">
        <w:rPr>
          <w:rFonts w:hint="eastAsia"/>
          <w:color w:val="000000" w:themeColor="text1"/>
          <w:szCs w:val="21"/>
        </w:rPr>
        <w:t>具有思想道德、军事理</w:t>
      </w:r>
      <w:r w:rsidRPr="0075689B">
        <w:rPr>
          <w:color w:val="000000" w:themeColor="text1"/>
          <w:szCs w:val="21"/>
        </w:rPr>
        <w:t>论、体育和劳动技能</w:t>
      </w:r>
      <w:r w:rsidRPr="0075689B">
        <w:rPr>
          <w:rFonts w:hint="eastAsia"/>
          <w:color w:val="000000" w:themeColor="text1"/>
          <w:szCs w:val="21"/>
        </w:rPr>
        <w:t>等方面的知识，具</w:t>
      </w:r>
      <w:r w:rsidRPr="0075689B">
        <w:rPr>
          <w:color w:val="000000" w:themeColor="text1"/>
          <w:szCs w:val="21"/>
        </w:rPr>
        <w:t>有</w:t>
      </w:r>
      <w:r w:rsidRPr="0075689B">
        <w:rPr>
          <w:rFonts w:hint="eastAsia"/>
          <w:color w:val="000000" w:themeColor="text1"/>
          <w:szCs w:val="21"/>
        </w:rPr>
        <w:t>听</w:t>
      </w:r>
      <w:r w:rsidRPr="0075689B">
        <w:rPr>
          <w:color w:val="000000" w:themeColor="text1"/>
          <w:szCs w:val="21"/>
        </w:rPr>
        <w:t>说读写的</w:t>
      </w:r>
      <w:r w:rsidRPr="0075689B">
        <w:rPr>
          <w:rFonts w:hint="eastAsia"/>
          <w:color w:val="000000" w:themeColor="text1"/>
          <w:szCs w:val="21"/>
        </w:rPr>
        <w:t>英</w:t>
      </w:r>
      <w:r w:rsidRPr="0075689B">
        <w:rPr>
          <w:color w:val="000000" w:themeColor="text1"/>
          <w:szCs w:val="21"/>
        </w:rPr>
        <w:t>语能力，</w:t>
      </w:r>
      <w:r w:rsidRPr="0075689B">
        <w:rPr>
          <w:rFonts w:hint="eastAsia"/>
          <w:color w:val="000000" w:themeColor="text1"/>
          <w:szCs w:val="21"/>
        </w:rPr>
        <w:t>具</w:t>
      </w:r>
      <w:r w:rsidRPr="0075689B">
        <w:rPr>
          <w:color w:val="000000" w:themeColor="text1"/>
          <w:szCs w:val="21"/>
        </w:rPr>
        <w:t>备扎实的数</w:t>
      </w:r>
      <w:r w:rsidRPr="0075689B">
        <w:rPr>
          <w:rFonts w:hint="eastAsia"/>
          <w:color w:val="000000" w:themeColor="text1"/>
          <w:szCs w:val="21"/>
        </w:rPr>
        <w:t>学</w:t>
      </w:r>
      <w:r w:rsidRPr="0075689B">
        <w:rPr>
          <w:color w:val="000000" w:themeColor="text1"/>
          <w:szCs w:val="21"/>
        </w:rPr>
        <w:t>、物理</w:t>
      </w:r>
      <w:r w:rsidRPr="0075689B">
        <w:rPr>
          <w:rFonts w:hint="eastAsia"/>
          <w:color w:val="000000" w:themeColor="text1"/>
          <w:szCs w:val="21"/>
        </w:rPr>
        <w:t>和</w:t>
      </w:r>
      <w:r w:rsidRPr="0075689B">
        <w:rPr>
          <w:color w:val="000000" w:themeColor="text1"/>
          <w:szCs w:val="21"/>
        </w:rPr>
        <w:t>化学</w:t>
      </w:r>
      <w:r w:rsidRPr="0075689B">
        <w:rPr>
          <w:rFonts w:hint="eastAsia"/>
          <w:color w:val="000000" w:themeColor="text1"/>
          <w:szCs w:val="21"/>
        </w:rPr>
        <w:t>理</w:t>
      </w:r>
      <w:r w:rsidRPr="0075689B">
        <w:rPr>
          <w:color w:val="000000" w:themeColor="text1"/>
          <w:szCs w:val="21"/>
        </w:rPr>
        <w:t>论基础</w:t>
      </w:r>
      <w:r w:rsidRPr="0075689B">
        <w:rPr>
          <w:rFonts w:hint="eastAsia"/>
          <w:color w:val="000000" w:themeColor="text1"/>
          <w:szCs w:val="21"/>
        </w:rPr>
        <w:t>和</w:t>
      </w:r>
      <w:r w:rsidRPr="0075689B">
        <w:rPr>
          <w:color w:val="000000" w:themeColor="text1"/>
          <w:szCs w:val="21"/>
        </w:rPr>
        <w:t>计算机基础。</w:t>
      </w:r>
    </w:p>
    <w:p w:rsidR="00B60B2C" w:rsidRPr="0075689B" w:rsidRDefault="00D75E83">
      <w:pPr>
        <w:tabs>
          <w:tab w:val="left" w:pos="720"/>
        </w:tabs>
        <w:adjustRightInd w:val="0"/>
        <w:spacing w:line="400" w:lineRule="exact"/>
        <w:ind w:firstLineChars="200" w:firstLine="420"/>
        <w:textAlignment w:val="baseline"/>
        <w:rPr>
          <w:color w:val="000000" w:themeColor="text1"/>
          <w:szCs w:val="21"/>
        </w:rPr>
      </w:pPr>
      <w:r w:rsidRPr="0075689B">
        <w:rPr>
          <w:rFonts w:hint="eastAsia"/>
          <w:color w:val="000000" w:themeColor="text1"/>
          <w:szCs w:val="21"/>
        </w:rPr>
        <w:t>2.</w:t>
      </w:r>
      <w:r w:rsidRPr="0075689B">
        <w:rPr>
          <w:color w:val="000000" w:themeColor="text1"/>
          <w:szCs w:val="21"/>
        </w:rPr>
        <w:t xml:space="preserve"> </w:t>
      </w:r>
      <w:r w:rsidRPr="0075689B">
        <w:rPr>
          <w:rFonts w:hint="eastAsia"/>
          <w:color w:val="000000" w:themeColor="text1"/>
          <w:szCs w:val="21"/>
        </w:rPr>
        <w:t>掌握农业资源与环境科学基础知识和基本理论，正确理解土壤发生发育的因素和基本特征及植物生长发育的生理生化过程，能满足专业课必须的预备知识需求。</w:t>
      </w:r>
    </w:p>
    <w:p w:rsidR="00B60B2C" w:rsidRPr="0075689B" w:rsidRDefault="00D75E83">
      <w:pPr>
        <w:tabs>
          <w:tab w:val="left" w:pos="720"/>
        </w:tabs>
        <w:adjustRightInd w:val="0"/>
        <w:spacing w:line="400" w:lineRule="exact"/>
        <w:ind w:firstLineChars="200" w:firstLine="420"/>
        <w:textAlignment w:val="baseline"/>
        <w:rPr>
          <w:rFonts w:ascii="Times New Roman" w:hAnsi="Times New Roman"/>
          <w:color w:val="000000" w:themeColor="text1"/>
          <w:szCs w:val="21"/>
        </w:rPr>
      </w:pPr>
      <w:r w:rsidRPr="0075689B">
        <w:rPr>
          <w:rFonts w:hint="eastAsia"/>
          <w:color w:val="000000" w:themeColor="text1"/>
          <w:szCs w:val="21"/>
        </w:rPr>
        <w:t>3.</w:t>
      </w:r>
      <w:r w:rsidRPr="0075689B">
        <w:rPr>
          <w:rFonts w:ascii="Times New Roman" w:hAnsi="Times New Roman"/>
          <w:color w:val="000000" w:themeColor="text1"/>
        </w:rPr>
        <w:t xml:space="preserve"> </w:t>
      </w:r>
      <w:r w:rsidRPr="0075689B">
        <w:rPr>
          <w:rFonts w:hint="eastAsia"/>
          <w:color w:val="000000" w:themeColor="text1"/>
          <w:szCs w:val="21"/>
        </w:rPr>
        <w:t>掌握与土</w:t>
      </w:r>
      <w:r w:rsidRPr="0075689B">
        <w:rPr>
          <w:color w:val="000000" w:themeColor="text1"/>
          <w:szCs w:val="21"/>
        </w:rPr>
        <w:t>壤、植物营养和</w:t>
      </w:r>
      <w:r w:rsidRPr="0075689B">
        <w:rPr>
          <w:rFonts w:hint="eastAsia"/>
          <w:color w:val="000000" w:themeColor="text1"/>
          <w:szCs w:val="21"/>
        </w:rPr>
        <w:t>农业污染</w:t>
      </w:r>
      <w:r w:rsidRPr="0075689B">
        <w:rPr>
          <w:color w:val="000000" w:themeColor="text1"/>
          <w:szCs w:val="21"/>
        </w:rPr>
        <w:t>与环境保护</w:t>
      </w:r>
      <w:r w:rsidRPr="0075689B">
        <w:rPr>
          <w:rFonts w:hint="eastAsia"/>
          <w:color w:val="000000" w:themeColor="text1"/>
          <w:szCs w:val="21"/>
        </w:rPr>
        <w:t>相关</w:t>
      </w:r>
      <w:r w:rsidRPr="0075689B">
        <w:rPr>
          <w:color w:val="000000" w:themeColor="text1"/>
          <w:szCs w:val="21"/>
        </w:rPr>
        <w:t>基</w:t>
      </w:r>
      <w:r w:rsidRPr="0075689B">
        <w:rPr>
          <w:rFonts w:hint="eastAsia"/>
          <w:color w:val="000000" w:themeColor="text1"/>
          <w:szCs w:val="21"/>
        </w:rPr>
        <w:t>础学</w:t>
      </w:r>
      <w:r w:rsidRPr="0075689B">
        <w:rPr>
          <w:color w:val="000000" w:themeColor="text1"/>
          <w:szCs w:val="21"/>
        </w:rPr>
        <w:t>科</w:t>
      </w:r>
      <w:r w:rsidRPr="0075689B">
        <w:rPr>
          <w:rFonts w:hint="eastAsia"/>
          <w:color w:val="000000" w:themeColor="text1"/>
          <w:szCs w:val="21"/>
        </w:rPr>
        <w:t>的</w:t>
      </w:r>
      <w:r w:rsidRPr="0075689B">
        <w:rPr>
          <w:color w:val="000000" w:themeColor="text1"/>
          <w:szCs w:val="21"/>
        </w:rPr>
        <w:t>理论与</w:t>
      </w:r>
      <w:r w:rsidRPr="0075689B">
        <w:rPr>
          <w:rFonts w:hint="eastAsia"/>
          <w:color w:val="000000" w:themeColor="text1"/>
          <w:szCs w:val="21"/>
        </w:rPr>
        <w:t>实验技</w:t>
      </w:r>
      <w:r w:rsidRPr="0075689B">
        <w:rPr>
          <w:color w:val="000000" w:themeColor="text1"/>
          <w:szCs w:val="21"/>
        </w:rPr>
        <w:t>术</w:t>
      </w:r>
      <w:r w:rsidRPr="0075689B">
        <w:rPr>
          <w:rFonts w:hint="eastAsia"/>
          <w:color w:val="000000" w:themeColor="text1"/>
          <w:szCs w:val="21"/>
        </w:rPr>
        <w:t>；</w:t>
      </w:r>
      <w:r w:rsidRPr="0075689B">
        <w:rPr>
          <w:rFonts w:ascii="宋体" w:hAnsi="宋体" w:hint="eastAsia"/>
          <w:color w:val="000000" w:themeColor="text1"/>
          <w:szCs w:val="21"/>
        </w:rPr>
        <w:t>掌握土</w:t>
      </w:r>
      <w:r w:rsidRPr="0075689B">
        <w:rPr>
          <w:rFonts w:ascii="宋体" w:hAnsi="宋体"/>
          <w:color w:val="000000" w:themeColor="text1"/>
          <w:szCs w:val="21"/>
        </w:rPr>
        <w:t>壤</w:t>
      </w:r>
      <w:r w:rsidRPr="0075689B">
        <w:rPr>
          <w:rFonts w:ascii="宋体" w:hAnsi="宋体" w:hint="eastAsia"/>
          <w:color w:val="000000" w:themeColor="text1"/>
          <w:szCs w:val="21"/>
        </w:rPr>
        <w:t>学及</w:t>
      </w:r>
      <w:r w:rsidRPr="0075689B">
        <w:rPr>
          <w:rFonts w:ascii="宋体" w:hAnsi="宋体"/>
          <w:color w:val="000000" w:themeColor="text1"/>
          <w:szCs w:val="21"/>
        </w:rPr>
        <w:t>土壤资源</w:t>
      </w:r>
      <w:r w:rsidRPr="0075689B">
        <w:rPr>
          <w:rFonts w:ascii="宋体" w:hAnsi="宋体" w:hint="eastAsia"/>
          <w:color w:val="000000" w:themeColor="text1"/>
          <w:szCs w:val="21"/>
        </w:rPr>
        <w:t>调</w:t>
      </w:r>
      <w:r w:rsidRPr="0075689B">
        <w:rPr>
          <w:rFonts w:ascii="宋体" w:hAnsi="宋体"/>
          <w:color w:val="000000" w:themeColor="text1"/>
          <w:szCs w:val="21"/>
        </w:rPr>
        <w:t>查与评价基本原理与方法</w:t>
      </w:r>
      <w:r w:rsidRPr="0075689B">
        <w:rPr>
          <w:rFonts w:ascii="宋体" w:hAnsi="宋体" w:hint="eastAsia"/>
          <w:color w:val="000000" w:themeColor="text1"/>
          <w:szCs w:val="21"/>
        </w:rPr>
        <w:t>；</w:t>
      </w:r>
      <w:r w:rsidRPr="0075689B">
        <w:rPr>
          <w:rFonts w:hint="eastAsia"/>
          <w:color w:val="000000" w:themeColor="text1"/>
          <w:szCs w:val="21"/>
        </w:rPr>
        <w:t>掌握植物对养分的吸收、运输和利用的</w:t>
      </w:r>
      <w:r w:rsidRPr="0075689B">
        <w:rPr>
          <w:color w:val="000000" w:themeColor="text1"/>
          <w:szCs w:val="21"/>
        </w:rPr>
        <w:t>生理分子</w:t>
      </w:r>
      <w:r w:rsidRPr="0075689B">
        <w:rPr>
          <w:rFonts w:hint="eastAsia"/>
          <w:color w:val="000000" w:themeColor="text1"/>
          <w:szCs w:val="21"/>
        </w:rPr>
        <w:t>机理、植物营养诊断与合理施肥的原理、土壤养分资源综合管理与高效利用技术；</w:t>
      </w:r>
      <w:r w:rsidRPr="0075689B">
        <w:rPr>
          <w:rFonts w:ascii="宋体" w:hAnsi="宋体" w:hint="eastAsia"/>
          <w:color w:val="000000" w:themeColor="text1"/>
          <w:szCs w:val="21"/>
        </w:rPr>
        <w:t>掌握农业生态环境质量监测和污染评价的原理与方法；</w:t>
      </w:r>
      <w:r w:rsidRPr="0075689B">
        <w:rPr>
          <w:rFonts w:hint="eastAsia"/>
          <w:color w:val="000000" w:themeColor="text1"/>
          <w:szCs w:val="21"/>
        </w:rPr>
        <w:t>掌握</w:t>
      </w:r>
      <w:r w:rsidRPr="0075689B">
        <w:rPr>
          <w:color w:val="000000" w:themeColor="text1"/>
          <w:szCs w:val="21"/>
        </w:rPr>
        <w:t>农业生态环境各要素</w:t>
      </w:r>
      <w:r w:rsidRPr="0075689B">
        <w:rPr>
          <w:rFonts w:hint="eastAsia"/>
          <w:color w:val="000000" w:themeColor="text1"/>
          <w:szCs w:val="21"/>
        </w:rPr>
        <w:t>或</w:t>
      </w:r>
      <w:r w:rsidRPr="0075689B">
        <w:rPr>
          <w:color w:val="000000" w:themeColor="text1"/>
          <w:szCs w:val="21"/>
        </w:rPr>
        <w:t>指标的</w:t>
      </w:r>
      <w:r w:rsidRPr="0075689B">
        <w:rPr>
          <w:rFonts w:hint="eastAsia"/>
          <w:color w:val="000000" w:themeColor="text1"/>
          <w:szCs w:val="21"/>
        </w:rPr>
        <w:t>分析原理与测定技术，掌握农</w:t>
      </w:r>
      <w:r w:rsidRPr="0075689B">
        <w:rPr>
          <w:color w:val="000000" w:themeColor="text1"/>
          <w:szCs w:val="21"/>
        </w:rPr>
        <w:t>业</w:t>
      </w:r>
      <w:r w:rsidRPr="0075689B">
        <w:rPr>
          <w:rFonts w:hint="eastAsia"/>
          <w:color w:val="000000" w:themeColor="text1"/>
          <w:szCs w:val="21"/>
        </w:rPr>
        <w:t>资</w:t>
      </w:r>
      <w:r w:rsidRPr="0075689B">
        <w:rPr>
          <w:color w:val="000000" w:themeColor="text1"/>
          <w:szCs w:val="21"/>
        </w:rPr>
        <w:t>源与环境</w:t>
      </w:r>
      <w:r w:rsidRPr="0075689B">
        <w:rPr>
          <w:rFonts w:hint="eastAsia"/>
          <w:color w:val="000000" w:themeColor="text1"/>
          <w:szCs w:val="21"/>
        </w:rPr>
        <w:t>科学的研究方法。</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能力要求</w:t>
      </w:r>
      <w:r w:rsidRPr="0075689B">
        <w:rPr>
          <w:rFonts w:ascii="Times New Roman" w:hAnsi="Times New Roman"/>
          <w:b/>
          <w:color w:val="000000" w:themeColor="text1"/>
        </w:rPr>
        <w:t>：</w:t>
      </w:r>
    </w:p>
    <w:p w:rsidR="00B60B2C" w:rsidRPr="0075689B" w:rsidRDefault="00D75E83">
      <w:pPr>
        <w:tabs>
          <w:tab w:val="left" w:pos="720"/>
        </w:tabs>
        <w:adjustRightInd w:val="0"/>
        <w:spacing w:line="400" w:lineRule="exact"/>
        <w:ind w:firstLineChars="200" w:firstLine="420"/>
        <w:textAlignment w:val="baseline"/>
        <w:rPr>
          <w:rFonts w:ascii="Times New Roman" w:hAnsi="Times New Roman"/>
          <w:color w:val="000000" w:themeColor="text1"/>
        </w:rPr>
      </w:pPr>
      <w:r w:rsidRPr="0075689B">
        <w:rPr>
          <w:color w:val="000000" w:themeColor="text1"/>
          <w:szCs w:val="21"/>
        </w:rPr>
        <w:t xml:space="preserve">1. </w:t>
      </w:r>
      <w:r w:rsidRPr="0075689B">
        <w:rPr>
          <w:rFonts w:ascii="Times New Roman" w:hAnsi="Times New Roman" w:hint="eastAsia"/>
          <w:color w:val="000000" w:themeColor="text1"/>
        </w:rPr>
        <w:t>具备基础资料收集与归纳整理、文献查阅与综合分析的能力。</w:t>
      </w:r>
    </w:p>
    <w:p w:rsidR="00B60B2C" w:rsidRPr="0075689B" w:rsidRDefault="00D75E83">
      <w:pPr>
        <w:tabs>
          <w:tab w:val="left" w:pos="720"/>
        </w:tabs>
        <w:adjustRightInd w:val="0"/>
        <w:spacing w:line="400" w:lineRule="exact"/>
        <w:ind w:firstLineChars="200" w:firstLine="420"/>
        <w:textAlignment w:val="baseline"/>
        <w:rPr>
          <w:color w:val="000000" w:themeColor="text1"/>
          <w:szCs w:val="21"/>
        </w:rPr>
      </w:pPr>
      <w:r w:rsidRPr="0075689B">
        <w:rPr>
          <w:color w:val="000000" w:themeColor="text1"/>
          <w:szCs w:val="21"/>
        </w:rPr>
        <w:t xml:space="preserve">2. </w:t>
      </w:r>
      <w:r w:rsidRPr="0075689B">
        <w:rPr>
          <w:rFonts w:hint="eastAsia"/>
          <w:color w:val="000000" w:themeColor="text1"/>
          <w:szCs w:val="21"/>
        </w:rPr>
        <w:t>具备农业资源与环境的学科基础知识并具有综合运用学科基础知识分析问题和解决问题的能力。</w:t>
      </w:r>
    </w:p>
    <w:p w:rsidR="00B60B2C" w:rsidRPr="0075689B" w:rsidRDefault="00D75E83">
      <w:pPr>
        <w:spacing w:line="400" w:lineRule="exact"/>
        <w:ind w:firstLine="422"/>
        <w:rPr>
          <w:rFonts w:ascii="宋体" w:hAnsi="宋体"/>
          <w:color w:val="000000" w:themeColor="text1"/>
          <w:szCs w:val="21"/>
        </w:rPr>
      </w:pPr>
      <w:r w:rsidRPr="0075689B">
        <w:rPr>
          <w:rFonts w:ascii="宋体" w:hAnsi="宋体"/>
          <w:color w:val="000000" w:themeColor="text1"/>
          <w:szCs w:val="21"/>
        </w:rPr>
        <w:lastRenderedPageBreak/>
        <w:t xml:space="preserve">3. </w:t>
      </w:r>
      <w:r w:rsidRPr="0075689B">
        <w:rPr>
          <w:rFonts w:ascii="宋体" w:hAnsi="宋体" w:hint="eastAsia"/>
          <w:color w:val="000000" w:themeColor="text1"/>
          <w:szCs w:val="21"/>
        </w:rPr>
        <w:t>掌握农业污染与环境保护的基本原理与方法及相</w:t>
      </w:r>
      <w:r w:rsidRPr="0075689B">
        <w:rPr>
          <w:rFonts w:ascii="宋体" w:hAnsi="宋体"/>
          <w:color w:val="000000" w:themeColor="text1"/>
          <w:szCs w:val="21"/>
        </w:rPr>
        <w:t>关的</w:t>
      </w:r>
      <w:r w:rsidRPr="0075689B">
        <w:rPr>
          <w:rFonts w:ascii="宋体" w:hAnsi="宋体" w:hint="eastAsia"/>
          <w:color w:val="000000" w:themeColor="text1"/>
          <w:szCs w:val="21"/>
        </w:rPr>
        <w:t>政策法规，具备农业生态环境质量监测、环境</w:t>
      </w:r>
      <w:r w:rsidRPr="0075689B">
        <w:rPr>
          <w:rFonts w:ascii="宋体" w:hAnsi="宋体"/>
          <w:color w:val="000000" w:themeColor="text1"/>
          <w:szCs w:val="21"/>
        </w:rPr>
        <w:t>质量</w:t>
      </w:r>
      <w:r w:rsidRPr="0075689B">
        <w:rPr>
          <w:rFonts w:ascii="宋体" w:hAnsi="宋体" w:hint="eastAsia"/>
          <w:color w:val="000000" w:themeColor="text1"/>
          <w:szCs w:val="21"/>
        </w:rPr>
        <w:t>评</w:t>
      </w:r>
      <w:r w:rsidRPr="0075689B">
        <w:rPr>
          <w:rFonts w:ascii="宋体" w:hAnsi="宋体"/>
          <w:color w:val="000000" w:themeColor="text1"/>
          <w:szCs w:val="21"/>
        </w:rPr>
        <w:t>价</w:t>
      </w:r>
      <w:r w:rsidRPr="0075689B">
        <w:rPr>
          <w:rFonts w:ascii="宋体" w:hAnsi="宋体" w:hint="eastAsia"/>
          <w:color w:val="000000" w:themeColor="text1"/>
          <w:szCs w:val="21"/>
        </w:rPr>
        <w:t>与</w:t>
      </w:r>
      <w:r w:rsidRPr="0075689B">
        <w:rPr>
          <w:rFonts w:ascii="宋体" w:hAnsi="宋体"/>
          <w:color w:val="000000" w:themeColor="text1"/>
          <w:szCs w:val="21"/>
        </w:rPr>
        <w:t>环境影响</w:t>
      </w:r>
      <w:r w:rsidRPr="0075689B">
        <w:rPr>
          <w:rFonts w:ascii="宋体" w:hAnsi="宋体" w:hint="eastAsia"/>
          <w:color w:val="000000" w:themeColor="text1"/>
          <w:szCs w:val="21"/>
        </w:rPr>
        <w:t>评价的</w:t>
      </w:r>
      <w:r w:rsidRPr="0075689B">
        <w:rPr>
          <w:rFonts w:ascii="宋体" w:hAnsi="宋体"/>
          <w:color w:val="000000" w:themeColor="text1"/>
          <w:szCs w:val="21"/>
        </w:rPr>
        <w:t>能力</w:t>
      </w:r>
      <w:r w:rsidRPr="0075689B">
        <w:rPr>
          <w:rFonts w:ascii="宋体" w:hAnsi="宋体" w:hint="eastAsia"/>
          <w:color w:val="000000" w:themeColor="text1"/>
          <w:szCs w:val="21"/>
        </w:rPr>
        <w:t>。</w:t>
      </w:r>
    </w:p>
    <w:p w:rsidR="00B60B2C" w:rsidRPr="0075689B" w:rsidRDefault="00D75E83">
      <w:pPr>
        <w:spacing w:line="400" w:lineRule="exact"/>
        <w:ind w:firstLine="422"/>
        <w:rPr>
          <w:rFonts w:ascii="宋体" w:hAnsi="宋体"/>
          <w:color w:val="000000" w:themeColor="text1"/>
          <w:szCs w:val="21"/>
        </w:rPr>
      </w:pPr>
      <w:r w:rsidRPr="0075689B">
        <w:rPr>
          <w:rFonts w:ascii="宋体" w:hAnsi="宋体" w:hint="eastAsia"/>
          <w:color w:val="000000" w:themeColor="text1"/>
          <w:szCs w:val="21"/>
        </w:rPr>
        <w:t>4. 掌握土</w:t>
      </w:r>
      <w:r w:rsidRPr="0075689B">
        <w:rPr>
          <w:rFonts w:ascii="宋体" w:hAnsi="宋体"/>
          <w:color w:val="000000" w:themeColor="text1"/>
          <w:szCs w:val="21"/>
        </w:rPr>
        <w:t>壤学和土壤资源</w:t>
      </w:r>
      <w:r w:rsidRPr="0075689B">
        <w:rPr>
          <w:rFonts w:ascii="宋体" w:hAnsi="宋体" w:hint="eastAsia"/>
          <w:color w:val="000000" w:themeColor="text1"/>
          <w:szCs w:val="21"/>
        </w:rPr>
        <w:t>调</w:t>
      </w:r>
      <w:r w:rsidRPr="0075689B">
        <w:rPr>
          <w:rFonts w:ascii="宋体" w:hAnsi="宋体"/>
          <w:color w:val="000000" w:themeColor="text1"/>
          <w:szCs w:val="21"/>
        </w:rPr>
        <w:t>查与评价</w:t>
      </w:r>
      <w:r w:rsidRPr="0075689B">
        <w:rPr>
          <w:rFonts w:ascii="宋体" w:hAnsi="宋体" w:hint="eastAsia"/>
          <w:color w:val="000000" w:themeColor="text1"/>
          <w:szCs w:val="21"/>
        </w:rPr>
        <w:t>的</w:t>
      </w:r>
      <w:r w:rsidRPr="0075689B">
        <w:rPr>
          <w:rFonts w:ascii="宋体" w:hAnsi="宋体"/>
          <w:color w:val="000000" w:themeColor="text1"/>
          <w:szCs w:val="21"/>
        </w:rPr>
        <w:t>基本原理与方法，具备</w:t>
      </w:r>
      <w:r w:rsidRPr="0075689B">
        <w:rPr>
          <w:rFonts w:ascii="宋体" w:hAnsi="宋体" w:hint="eastAsia"/>
          <w:color w:val="000000" w:themeColor="text1"/>
          <w:szCs w:val="21"/>
        </w:rPr>
        <w:t>开展土</w:t>
      </w:r>
      <w:r w:rsidRPr="0075689B">
        <w:rPr>
          <w:rFonts w:ascii="宋体" w:hAnsi="宋体"/>
          <w:color w:val="000000" w:themeColor="text1"/>
          <w:szCs w:val="21"/>
        </w:rPr>
        <w:t>壤资源</w:t>
      </w:r>
      <w:r w:rsidRPr="0075689B">
        <w:rPr>
          <w:rFonts w:ascii="宋体" w:hAnsi="宋体" w:hint="eastAsia"/>
          <w:color w:val="000000" w:themeColor="text1"/>
          <w:szCs w:val="21"/>
        </w:rPr>
        <w:t>调</w:t>
      </w:r>
      <w:r w:rsidRPr="0075689B">
        <w:rPr>
          <w:rFonts w:ascii="宋体" w:hAnsi="宋体"/>
          <w:color w:val="000000" w:themeColor="text1"/>
          <w:szCs w:val="21"/>
        </w:rPr>
        <w:t>查与土壤质量评价</w:t>
      </w:r>
      <w:r w:rsidRPr="0075689B">
        <w:rPr>
          <w:rFonts w:ascii="宋体" w:hAnsi="宋体" w:hint="eastAsia"/>
          <w:color w:val="000000" w:themeColor="text1"/>
          <w:szCs w:val="21"/>
        </w:rPr>
        <w:t>、</w:t>
      </w:r>
      <w:r w:rsidRPr="0075689B">
        <w:rPr>
          <w:rFonts w:ascii="宋体" w:hAnsi="宋体"/>
          <w:color w:val="000000" w:themeColor="text1"/>
          <w:szCs w:val="21"/>
        </w:rPr>
        <w:t>土壤退化改良和污染修复的能力。</w:t>
      </w:r>
    </w:p>
    <w:p w:rsidR="00B60B2C" w:rsidRPr="0075689B" w:rsidRDefault="00D75E83">
      <w:pPr>
        <w:spacing w:line="400" w:lineRule="exact"/>
        <w:ind w:firstLine="422"/>
        <w:rPr>
          <w:rFonts w:ascii="宋体" w:hAnsi="宋体"/>
          <w:color w:val="000000" w:themeColor="text1"/>
          <w:szCs w:val="21"/>
        </w:rPr>
      </w:pPr>
      <w:r w:rsidRPr="0075689B">
        <w:rPr>
          <w:rFonts w:ascii="宋体" w:hAnsi="宋体"/>
          <w:color w:val="000000" w:themeColor="text1"/>
          <w:szCs w:val="21"/>
        </w:rPr>
        <w:t xml:space="preserve">5. </w:t>
      </w:r>
      <w:r w:rsidRPr="0075689B">
        <w:rPr>
          <w:rFonts w:ascii="宋体" w:hAnsi="宋体" w:hint="eastAsia"/>
          <w:color w:val="000000" w:themeColor="text1"/>
          <w:szCs w:val="21"/>
        </w:rPr>
        <w:t>掌握植物养分吸</w:t>
      </w:r>
      <w:r w:rsidRPr="0075689B">
        <w:rPr>
          <w:rFonts w:ascii="宋体" w:hAnsi="宋体"/>
          <w:color w:val="000000" w:themeColor="text1"/>
          <w:szCs w:val="21"/>
        </w:rPr>
        <w:t>收与利用</w:t>
      </w:r>
      <w:r w:rsidRPr="0075689B">
        <w:rPr>
          <w:rFonts w:ascii="宋体" w:hAnsi="宋体" w:hint="eastAsia"/>
          <w:color w:val="000000" w:themeColor="text1"/>
          <w:szCs w:val="21"/>
        </w:rPr>
        <w:t>的</w:t>
      </w:r>
      <w:r w:rsidRPr="0075689B">
        <w:rPr>
          <w:rFonts w:ascii="宋体" w:hAnsi="宋体"/>
          <w:color w:val="000000" w:themeColor="text1"/>
          <w:szCs w:val="21"/>
        </w:rPr>
        <w:t>基本原理、</w:t>
      </w:r>
      <w:r w:rsidRPr="0075689B">
        <w:rPr>
          <w:rFonts w:hint="eastAsia"/>
          <w:color w:val="000000" w:themeColor="text1"/>
          <w:szCs w:val="21"/>
        </w:rPr>
        <w:t>施肥现代化原理与技术、土壤养分资源综合管理与高效利用技术，具</w:t>
      </w:r>
      <w:r w:rsidRPr="0075689B">
        <w:rPr>
          <w:color w:val="000000" w:themeColor="text1"/>
          <w:szCs w:val="21"/>
        </w:rPr>
        <w:t>备土壤与植物营养诊断和合理施肥的能力。</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素质</w:t>
      </w:r>
      <w:r w:rsidRPr="0075689B">
        <w:rPr>
          <w:rFonts w:ascii="Times New Roman" w:hAnsi="Times New Roman"/>
          <w:b/>
          <w:color w:val="000000" w:themeColor="text1"/>
        </w:rPr>
        <w:t>要求：</w:t>
      </w:r>
    </w:p>
    <w:p w:rsidR="00B60B2C" w:rsidRPr="0075689B" w:rsidRDefault="00D75E83">
      <w:pPr>
        <w:spacing w:line="400" w:lineRule="exact"/>
        <w:ind w:firstLineChars="200" w:firstLine="420"/>
        <w:rPr>
          <w:rFonts w:ascii="宋体" w:hAnsi="宋体"/>
          <w:color w:val="000000" w:themeColor="text1"/>
          <w:szCs w:val="21"/>
        </w:rPr>
      </w:pPr>
      <w:r w:rsidRPr="0075689B">
        <w:rPr>
          <w:color w:val="000000" w:themeColor="text1"/>
          <w:szCs w:val="21"/>
        </w:rPr>
        <w:t xml:space="preserve">1. </w:t>
      </w:r>
      <w:r w:rsidRPr="0075689B">
        <w:rPr>
          <w:rFonts w:hint="eastAsia"/>
          <w:color w:val="000000" w:themeColor="text1"/>
          <w:szCs w:val="21"/>
        </w:rPr>
        <w:t>树立科学的世界观、人生观、价值观和社会主义荣辱观，热爱祖国，忠于人民，</w:t>
      </w:r>
      <w:r w:rsidRPr="0075689B">
        <w:rPr>
          <w:rFonts w:ascii="宋体" w:hAnsi="宋体" w:hint="eastAsia"/>
          <w:color w:val="000000" w:themeColor="text1"/>
          <w:szCs w:val="21"/>
        </w:rPr>
        <w:t xml:space="preserve"> 具有家国</w:t>
      </w:r>
      <w:r w:rsidRPr="0075689B">
        <w:rPr>
          <w:rFonts w:ascii="宋体" w:hAnsi="宋体"/>
          <w:color w:val="000000" w:themeColor="text1"/>
          <w:szCs w:val="21"/>
        </w:rPr>
        <w:t>情怀</w:t>
      </w:r>
      <w:r w:rsidRPr="0075689B">
        <w:rPr>
          <w:rFonts w:ascii="宋体" w:hAnsi="宋体" w:hint="eastAsia"/>
          <w:color w:val="000000" w:themeColor="text1"/>
          <w:szCs w:val="21"/>
        </w:rPr>
        <w:t>和社会责任感，具有良好的职业道德和人文素养，具有健康的体魄、良好的心理素质和生活习惯。</w:t>
      </w:r>
    </w:p>
    <w:p w:rsidR="00B60B2C" w:rsidRPr="0075689B" w:rsidRDefault="00D75E83">
      <w:pPr>
        <w:tabs>
          <w:tab w:val="left" w:pos="720"/>
        </w:tabs>
        <w:adjustRightInd w:val="0"/>
        <w:spacing w:line="400" w:lineRule="exact"/>
        <w:ind w:firstLineChars="200" w:firstLine="420"/>
        <w:textAlignment w:val="baseline"/>
        <w:rPr>
          <w:rFonts w:ascii="Times New Roman" w:hAnsi="Times New Roman"/>
          <w:color w:val="000000" w:themeColor="text1"/>
        </w:rPr>
      </w:pPr>
      <w:r w:rsidRPr="0075689B">
        <w:rPr>
          <w:rFonts w:ascii="Times New Roman" w:hAnsi="Times New Roman"/>
          <w:color w:val="000000" w:themeColor="text1"/>
        </w:rPr>
        <w:t xml:space="preserve">2. </w:t>
      </w:r>
      <w:r w:rsidRPr="0075689B">
        <w:rPr>
          <w:rFonts w:ascii="Times New Roman" w:hAnsi="Times New Roman" w:hint="eastAsia"/>
          <w:color w:val="000000" w:themeColor="text1"/>
        </w:rPr>
        <w:t>农</w:t>
      </w:r>
      <w:r w:rsidRPr="0075689B">
        <w:rPr>
          <w:rFonts w:ascii="Times New Roman" w:hAnsi="Times New Roman"/>
          <w:color w:val="000000" w:themeColor="text1"/>
        </w:rPr>
        <w:t>业资源与环境</w:t>
      </w:r>
      <w:r w:rsidRPr="0075689B">
        <w:rPr>
          <w:rFonts w:hint="eastAsia"/>
          <w:color w:val="000000" w:themeColor="text1"/>
        </w:rPr>
        <w:t>理论基础知识扎实，实践功底深厚，创新能力突出，</w:t>
      </w:r>
      <w:r w:rsidRPr="0075689B">
        <w:rPr>
          <w:rFonts w:ascii="Times New Roman" w:hAnsi="Times New Roman" w:hint="eastAsia"/>
          <w:color w:val="000000" w:themeColor="text1"/>
        </w:rPr>
        <w:t>熟悉本专业领域相关法律、法规及政策，在农业资源与环境领域实践活动中遵守职业道德和职业规范。</w:t>
      </w:r>
    </w:p>
    <w:p w:rsidR="00B60B2C" w:rsidRPr="0075689B" w:rsidRDefault="00D75E83">
      <w:pPr>
        <w:tabs>
          <w:tab w:val="left" w:pos="720"/>
        </w:tabs>
        <w:adjustRightInd w:val="0"/>
        <w:spacing w:line="400" w:lineRule="exact"/>
        <w:ind w:firstLineChars="200" w:firstLine="420"/>
        <w:textAlignment w:val="baseline"/>
        <w:rPr>
          <w:rFonts w:ascii="Times New Roman" w:hAnsi="Times New Roman"/>
          <w:color w:val="000000" w:themeColor="text1"/>
        </w:rPr>
      </w:pPr>
      <w:r w:rsidRPr="0075689B">
        <w:rPr>
          <w:rFonts w:ascii="Times New Roman" w:hAnsi="Times New Roman"/>
          <w:color w:val="000000" w:themeColor="text1"/>
        </w:rPr>
        <w:t xml:space="preserve">3. </w:t>
      </w:r>
      <w:r w:rsidRPr="0075689B">
        <w:rPr>
          <w:rFonts w:ascii="Times New Roman" w:hAnsi="Times New Roman" w:hint="eastAsia"/>
          <w:color w:val="000000" w:themeColor="text1"/>
        </w:rPr>
        <w:t>能顺利查阅外文书刊和专业资料，具备科技论文、各种文书和报告的写作能</w:t>
      </w:r>
      <w:r w:rsidRPr="0075689B">
        <w:rPr>
          <w:rFonts w:ascii="Times New Roman" w:hAnsi="Times New Roman"/>
          <w:color w:val="000000" w:themeColor="text1"/>
        </w:rPr>
        <w:t>力</w:t>
      </w:r>
      <w:r w:rsidRPr="0075689B">
        <w:rPr>
          <w:rFonts w:ascii="Times New Roman" w:hAnsi="Times New Roman" w:hint="eastAsia"/>
          <w:color w:val="000000" w:themeColor="text1"/>
        </w:rPr>
        <w:t>，能与业界同行、社会公众就农业资源与环境领域现象和问题进行有效沟通与交流。</w:t>
      </w:r>
    </w:p>
    <w:p w:rsidR="00B60B2C" w:rsidRPr="0075689B" w:rsidRDefault="00D75E83">
      <w:pPr>
        <w:spacing w:line="400" w:lineRule="exact"/>
        <w:ind w:firstLineChars="200" w:firstLine="420"/>
        <w:rPr>
          <w:rFonts w:ascii="宋体" w:hAnsi="宋体"/>
          <w:color w:val="000000" w:themeColor="text1"/>
          <w:szCs w:val="21"/>
        </w:rPr>
      </w:pPr>
      <w:r w:rsidRPr="0075689B">
        <w:rPr>
          <w:color w:val="000000" w:themeColor="text1"/>
          <w:szCs w:val="21"/>
        </w:rPr>
        <w:t>4</w:t>
      </w:r>
      <w:r w:rsidRPr="0075689B">
        <w:rPr>
          <w:rFonts w:hint="eastAsia"/>
          <w:color w:val="000000" w:themeColor="text1"/>
          <w:szCs w:val="21"/>
        </w:rPr>
        <w:t>.</w:t>
      </w:r>
      <w:r w:rsidRPr="0075689B">
        <w:rPr>
          <w:color w:val="000000" w:themeColor="text1"/>
          <w:szCs w:val="21"/>
        </w:rPr>
        <w:t xml:space="preserve"> </w:t>
      </w:r>
      <w:r w:rsidRPr="0075689B">
        <w:rPr>
          <w:rFonts w:hint="eastAsia"/>
          <w:color w:val="000000" w:themeColor="text1"/>
          <w:szCs w:val="21"/>
        </w:rPr>
        <w:t>具有全球化视野，了解农业资源与环境科学前沿和国内外发展动态，具备创新性思维，开展创造性研究和进行国际学术交流。</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三、主干学科及主要课程</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hint="eastAsia"/>
          <w:b/>
          <w:color w:val="000000" w:themeColor="text1"/>
        </w:rPr>
        <w:t>主干学科：</w:t>
      </w:r>
      <w:r w:rsidRPr="0075689B">
        <w:rPr>
          <w:rFonts w:ascii="Times New Roman" w:hAnsi="Times New Roman" w:hint="eastAsia"/>
          <w:color w:val="000000" w:themeColor="text1"/>
        </w:rPr>
        <w:t>土壤学、</w:t>
      </w:r>
      <w:r w:rsidRPr="0075689B">
        <w:rPr>
          <w:rFonts w:ascii="Times New Roman" w:hAnsi="Times New Roman"/>
          <w:color w:val="000000" w:themeColor="text1"/>
        </w:rPr>
        <w:t xml:space="preserve"> </w:t>
      </w:r>
      <w:r w:rsidRPr="0075689B">
        <w:rPr>
          <w:rFonts w:ascii="Times New Roman" w:hAnsi="Times New Roman" w:hint="eastAsia"/>
          <w:color w:val="000000" w:themeColor="text1"/>
        </w:rPr>
        <w:t>植物营养学</w:t>
      </w:r>
      <w:r w:rsidRPr="0075689B">
        <w:rPr>
          <w:rFonts w:ascii="Times New Roman" w:hAnsi="Times New Roman"/>
          <w:color w:val="000000" w:themeColor="text1"/>
        </w:rPr>
        <w:t xml:space="preserve"> </w:t>
      </w:r>
      <w:r w:rsidRPr="0075689B">
        <w:rPr>
          <w:rFonts w:ascii="Times New Roman" w:hAnsi="Times New Roman" w:hint="eastAsia"/>
          <w:color w:val="000000" w:themeColor="text1"/>
        </w:rPr>
        <w:t>、环境科学</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hint="eastAsia"/>
          <w:b/>
          <w:color w:val="000000" w:themeColor="text1"/>
        </w:rPr>
        <w:t>核心课程：</w:t>
      </w:r>
      <w:r w:rsidRPr="0075689B">
        <w:rPr>
          <w:rFonts w:ascii="Times New Roman" w:hAnsi="Times New Roman" w:hint="eastAsia"/>
          <w:color w:val="000000" w:themeColor="text1"/>
        </w:rPr>
        <w:t>植物学、生</w:t>
      </w:r>
      <w:r w:rsidRPr="0075689B">
        <w:rPr>
          <w:rFonts w:ascii="Times New Roman" w:hAnsi="Times New Roman"/>
          <w:color w:val="000000" w:themeColor="text1"/>
        </w:rPr>
        <w:t>物化学、生物统计学、</w:t>
      </w:r>
      <w:r w:rsidRPr="0075689B">
        <w:rPr>
          <w:rFonts w:ascii="Times New Roman" w:hAnsi="Times New Roman" w:hint="eastAsia"/>
          <w:color w:val="000000" w:themeColor="text1"/>
        </w:rPr>
        <w:t>微</w:t>
      </w:r>
      <w:r w:rsidRPr="0075689B">
        <w:rPr>
          <w:rFonts w:ascii="Times New Roman" w:hAnsi="Times New Roman"/>
          <w:color w:val="000000" w:themeColor="text1"/>
        </w:rPr>
        <w:t>生物学、</w:t>
      </w:r>
      <w:r w:rsidRPr="0075689B">
        <w:rPr>
          <w:rFonts w:ascii="Times New Roman" w:hAnsi="Times New Roman" w:hint="eastAsia"/>
          <w:color w:val="000000" w:themeColor="text1"/>
        </w:rPr>
        <w:t>分</w:t>
      </w:r>
      <w:r w:rsidRPr="0075689B">
        <w:rPr>
          <w:rFonts w:ascii="Times New Roman" w:hAnsi="Times New Roman"/>
          <w:color w:val="000000" w:themeColor="text1"/>
        </w:rPr>
        <w:t>子生物学、</w:t>
      </w:r>
      <w:r w:rsidRPr="0075689B">
        <w:rPr>
          <w:rFonts w:ascii="Times New Roman" w:hAnsi="Times New Roman" w:hint="eastAsia"/>
          <w:color w:val="000000" w:themeColor="text1"/>
        </w:rPr>
        <w:t>农业生态学、</w:t>
      </w:r>
      <w:r w:rsidRPr="0075689B">
        <w:rPr>
          <w:rFonts w:ascii="宋体" w:hAnsi="宋体" w:hint="eastAsia"/>
          <w:color w:val="000000" w:themeColor="text1"/>
          <w:szCs w:val="21"/>
        </w:rPr>
        <w:t>农业资源与环境导论</w:t>
      </w:r>
      <w:r w:rsidRPr="0075689B">
        <w:rPr>
          <w:rFonts w:ascii="Times New Roman" w:hAnsi="Times New Roman" w:hint="eastAsia"/>
          <w:color w:val="000000" w:themeColor="text1"/>
        </w:rPr>
        <w:t>、土壤学、植物营养学、土</w:t>
      </w:r>
      <w:r w:rsidRPr="0075689B">
        <w:rPr>
          <w:rFonts w:ascii="Times New Roman" w:hAnsi="Times New Roman"/>
          <w:color w:val="000000" w:themeColor="text1"/>
        </w:rPr>
        <w:t>壤</w:t>
      </w:r>
      <w:r w:rsidRPr="0075689B">
        <w:rPr>
          <w:rFonts w:ascii="Times New Roman" w:hAnsi="Times New Roman" w:hint="eastAsia"/>
          <w:color w:val="000000" w:themeColor="text1"/>
        </w:rPr>
        <w:t>农</w:t>
      </w:r>
      <w:r w:rsidRPr="0075689B">
        <w:rPr>
          <w:rFonts w:ascii="Times New Roman" w:hAnsi="Times New Roman"/>
          <w:color w:val="000000" w:themeColor="text1"/>
        </w:rPr>
        <w:t>化分析、</w:t>
      </w:r>
      <w:r w:rsidRPr="0075689B">
        <w:rPr>
          <w:rFonts w:ascii="Times New Roman" w:hAnsi="Times New Roman" w:hint="eastAsia"/>
          <w:color w:val="000000" w:themeColor="text1"/>
        </w:rPr>
        <w:t>养分资源综合管理、土壤资源调查与评价、环境监测及影响评价、资源环境科学研究法、肥料生产原理与技术</w:t>
      </w:r>
    </w:p>
    <w:p w:rsidR="00B60B2C" w:rsidRPr="0075689B" w:rsidRDefault="00D75E83">
      <w:pPr>
        <w:spacing w:line="400" w:lineRule="exact"/>
        <w:ind w:firstLineChars="200" w:firstLine="422"/>
        <w:rPr>
          <w:rFonts w:ascii="Times New Roman" w:hAnsi="Times New Roman"/>
          <w:color w:val="000000" w:themeColor="text1"/>
        </w:rPr>
      </w:pPr>
      <w:r w:rsidRPr="0075689B">
        <w:rPr>
          <w:rFonts w:ascii="Times New Roman" w:hAnsi="Times New Roman" w:hint="eastAsia"/>
          <w:b/>
          <w:color w:val="000000" w:themeColor="text1"/>
        </w:rPr>
        <w:t>主要实践性教学环节：</w:t>
      </w:r>
      <w:r w:rsidRPr="0075689B">
        <w:rPr>
          <w:rFonts w:ascii="宋体" w:hAnsi="宋体" w:hint="eastAsia"/>
          <w:color w:val="000000" w:themeColor="text1"/>
          <w:szCs w:val="21"/>
        </w:rPr>
        <w:t>植物学实习、农业气象学实习、</w:t>
      </w:r>
      <w:r w:rsidRPr="0075689B">
        <w:rPr>
          <w:rFonts w:ascii="宋体" w:hAnsi="宋体" w:cs="宋体" w:hint="eastAsia"/>
          <w:color w:val="000000" w:themeColor="text1"/>
          <w:szCs w:val="21"/>
        </w:rPr>
        <w:t>生物统计学实习、土壤利用与改良课程设计、专业肥料配方课程设计、土壤地质综合实习、环境科学实习、高新农业实习实践、水肥一体化技术实习、</w:t>
      </w:r>
      <w:r w:rsidRPr="0075689B">
        <w:rPr>
          <w:rFonts w:ascii="宋体" w:hAnsi="宋体" w:hint="eastAsia"/>
          <w:color w:val="000000" w:themeColor="text1"/>
          <w:szCs w:val="21"/>
        </w:rPr>
        <w:t>植物营养学实习、</w:t>
      </w:r>
      <w:r w:rsidRPr="0075689B">
        <w:rPr>
          <w:rFonts w:ascii="宋体" w:hAnsi="宋体" w:cs="宋体" w:hint="eastAsia"/>
          <w:color w:val="000000" w:themeColor="text1"/>
          <w:szCs w:val="21"/>
        </w:rPr>
        <w:t>土壤资源调查与评价实习、</w:t>
      </w:r>
      <w:r w:rsidRPr="0075689B">
        <w:rPr>
          <w:rFonts w:ascii="Times New Roman" w:hAnsi="Times New Roman" w:hint="eastAsia"/>
          <w:color w:val="000000" w:themeColor="text1"/>
        </w:rPr>
        <w:t>毕业实习、毕业论文</w:t>
      </w:r>
    </w:p>
    <w:p w:rsidR="00B60B2C" w:rsidRPr="0075689B" w:rsidRDefault="00D75E83">
      <w:pPr>
        <w:spacing w:line="400" w:lineRule="exact"/>
        <w:ind w:firstLineChars="200" w:firstLine="422"/>
        <w:rPr>
          <w:rFonts w:ascii="Times New Roman" w:hAnsi="Times New Roman"/>
          <w:color w:val="000000" w:themeColor="text1"/>
        </w:rPr>
      </w:pPr>
      <w:r w:rsidRPr="0075689B">
        <w:rPr>
          <w:rFonts w:ascii="Times New Roman" w:hAnsi="Times New Roman" w:hint="eastAsia"/>
          <w:b/>
          <w:bCs/>
          <w:color w:val="000000" w:themeColor="text1"/>
        </w:rPr>
        <w:t>主要专业实验</w:t>
      </w:r>
      <w:r w:rsidRPr="0075689B">
        <w:rPr>
          <w:rFonts w:ascii="Times New Roman" w:hAnsi="Times New Roman" w:hint="eastAsia"/>
          <w:color w:val="000000" w:themeColor="text1"/>
        </w:rPr>
        <w:t>：植物学</w:t>
      </w:r>
      <w:r w:rsidRPr="0075689B">
        <w:rPr>
          <w:rFonts w:ascii="Times New Roman" w:hAnsi="Times New Roman"/>
          <w:color w:val="000000" w:themeColor="text1"/>
        </w:rPr>
        <w:t>实</w:t>
      </w:r>
      <w:r w:rsidRPr="0075689B">
        <w:rPr>
          <w:rFonts w:ascii="Times New Roman" w:hAnsi="Times New Roman" w:hint="eastAsia"/>
          <w:color w:val="000000" w:themeColor="text1"/>
        </w:rPr>
        <w:t>验、生物化学实验、微生物学实验、生物统计学实验、土</w:t>
      </w:r>
      <w:r w:rsidRPr="0075689B">
        <w:rPr>
          <w:rFonts w:ascii="Times New Roman" w:hAnsi="Times New Roman"/>
          <w:color w:val="000000" w:themeColor="text1"/>
        </w:rPr>
        <w:t>壤学实</w:t>
      </w:r>
      <w:r w:rsidRPr="0075689B">
        <w:rPr>
          <w:rFonts w:ascii="Times New Roman" w:hAnsi="Times New Roman" w:hint="eastAsia"/>
          <w:color w:val="000000" w:themeColor="text1"/>
        </w:rPr>
        <w:t>验</w:t>
      </w:r>
      <w:r w:rsidRPr="0075689B">
        <w:rPr>
          <w:rFonts w:ascii="Times New Roman" w:hAnsi="Times New Roman"/>
          <w:color w:val="000000" w:themeColor="text1"/>
        </w:rPr>
        <w:t>、</w:t>
      </w:r>
      <w:r w:rsidRPr="0075689B">
        <w:rPr>
          <w:rFonts w:ascii="Times New Roman" w:hAnsi="Times New Roman" w:hint="eastAsia"/>
          <w:color w:val="000000" w:themeColor="text1"/>
        </w:rPr>
        <w:t>资源环境分析实验Ⅰ、资源环境分析实验Ⅱ</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四、专业特色及专业方向</w:t>
      </w:r>
    </w:p>
    <w:p w:rsidR="00B60B2C" w:rsidRPr="0075689B" w:rsidRDefault="00D75E83">
      <w:pPr>
        <w:widowControl/>
        <w:adjustRightInd w:val="0"/>
        <w:snapToGrid w:val="0"/>
        <w:spacing w:line="400" w:lineRule="exact"/>
        <w:ind w:firstLineChars="200" w:firstLine="422"/>
        <w:textAlignment w:val="baseline"/>
        <w:rPr>
          <w:rFonts w:ascii="Times New Roman" w:hAnsi="Times New Roman"/>
          <w:color w:val="000000" w:themeColor="text1"/>
          <w:szCs w:val="21"/>
        </w:rPr>
      </w:pPr>
      <w:r w:rsidRPr="0075689B">
        <w:rPr>
          <w:rFonts w:ascii="宋体" w:hAnsi="宋体" w:hint="eastAsia"/>
          <w:b/>
          <w:color w:val="000000" w:themeColor="text1"/>
          <w:szCs w:val="21"/>
        </w:rPr>
        <w:t>专业特色：</w:t>
      </w:r>
      <w:r w:rsidRPr="0075689B">
        <w:rPr>
          <w:rFonts w:ascii="宋体" w:hAnsi="宋体" w:hint="eastAsia"/>
          <w:color w:val="000000" w:themeColor="text1"/>
          <w:szCs w:val="21"/>
          <w:shd w:val="clear" w:color="auto" w:fill="FFFFFF"/>
        </w:rPr>
        <w:t>本专业立足于</w:t>
      </w:r>
      <w:r w:rsidRPr="0075689B">
        <w:rPr>
          <w:rFonts w:ascii="宋体" w:hAnsi="宋体" w:cs="微软雅黑" w:hint="eastAsia"/>
          <w:bCs/>
          <w:color w:val="000000" w:themeColor="text1"/>
          <w:kern w:val="24"/>
          <w:position w:val="1"/>
          <w:szCs w:val="21"/>
        </w:rPr>
        <w:t>寒</w:t>
      </w:r>
      <w:proofErr w:type="gramStart"/>
      <w:r w:rsidRPr="0075689B">
        <w:rPr>
          <w:rFonts w:ascii="宋体" w:hAnsi="宋体" w:cs="微软雅黑" w:hint="eastAsia"/>
          <w:bCs/>
          <w:color w:val="000000" w:themeColor="text1"/>
          <w:kern w:val="24"/>
          <w:position w:val="1"/>
          <w:szCs w:val="21"/>
        </w:rPr>
        <w:t>地区域</w:t>
      </w:r>
      <w:proofErr w:type="gramEnd"/>
      <w:r w:rsidRPr="0075689B">
        <w:rPr>
          <w:rFonts w:ascii="宋体" w:hAnsi="宋体" w:cs="微软雅黑" w:hint="eastAsia"/>
          <w:bCs/>
          <w:color w:val="000000" w:themeColor="text1"/>
          <w:kern w:val="24"/>
          <w:position w:val="1"/>
          <w:szCs w:val="21"/>
        </w:rPr>
        <w:t>特色和东北黑土资源优势，</w:t>
      </w:r>
      <w:r w:rsidRPr="0075689B">
        <w:rPr>
          <w:rFonts w:ascii="宋体" w:hAnsi="宋体" w:hint="eastAsia"/>
          <w:color w:val="000000" w:themeColor="text1"/>
          <w:szCs w:val="21"/>
          <w:shd w:val="clear" w:color="auto" w:fill="FFFFFF"/>
        </w:rPr>
        <w:t>重点开展黑土地</w:t>
      </w:r>
      <w:proofErr w:type="gramStart"/>
      <w:r w:rsidRPr="0075689B">
        <w:rPr>
          <w:rFonts w:ascii="宋体" w:hAnsi="宋体" w:hint="eastAsia"/>
          <w:color w:val="000000" w:themeColor="text1"/>
          <w:szCs w:val="21"/>
          <w:shd w:val="clear" w:color="auto" w:fill="FFFFFF"/>
        </w:rPr>
        <w:t>保育与</w:t>
      </w:r>
      <w:proofErr w:type="gramEnd"/>
      <w:r w:rsidRPr="0075689B">
        <w:rPr>
          <w:rFonts w:ascii="宋体" w:hAnsi="宋体" w:hint="eastAsia"/>
          <w:color w:val="000000" w:themeColor="text1"/>
          <w:szCs w:val="21"/>
          <w:shd w:val="clear" w:color="auto" w:fill="FFFFFF"/>
        </w:rPr>
        <w:t>持续利用、</w:t>
      </w:r>
      <w:r w:rsidRPr="0075689B">
        <w:rPr>
          <w:rFonts w:ascii="宋体" w:hAnsi="宋体" w:hint="eastAsia"/>
          <w:color w:val="000000" w:themeColor="text1"/>
          <w:szCs w:val="21"/>
        </w:rPr>
        <w:t>植物逆境生理与分子生物学、土壤改良与水土环境效应、作物养分高效利用及其协调机制、农业环境质量评价与污染修复等方面</w:t>
      </w:r>
      <w:r w:rsidRPr="0075689B">
        <w:rPr>
          <w:rFonts w:ascii="宋体" w:hAnsi="宋体" w:hint="eastAsia"/>
          <w:color w:val="000000" w:themeColor="text1"/>
          <w:szCs w:val="21"/>
          <w:shd w:val="clear" w:color="auto" w:fill="FFFFFF"/>
        </w:rPr>
        <w:t>的基础理论和技术创新研究，为</w:t>
      </w:r>
      <w:r w:rsidRPr="0075689B">
        <w:rPr>
          <w:rFonts w:ascii="Times New Roman" w:hAnsi="Times New Roman"/>
          <w:color w:val="000000" w:themeColor="text1"/>
          <w:kern w:val="0"/>
          <w:szCs w:val="21"/>
          <w:lang w:bidi="ar"/>
        </w:rPr>
        <w:t>保障</w:t>
      </w:r>
      <w:r w:rsidRPr="0075689B">
        <w:rPr>
          <w:rFonts w:ascii="Times New Roman" w:hAnsi="Times New Roman" w:hint="eastAsia"/>
          <w:color w:val="000000" w:themeColor="text1"/>
          <w:kern w:val="0"/>
          <w:szCs w:val="21"/>
          <w:lang w:bidi="ar"/>
        </w:rPr>
        <w:t>我</w:t>
      </w:r>
      <w:r w:rsidRPr="0075689B">
        <w:rPr>
          <w:rFonts w:ascii="Times New Roman" w:hAnsi="Times New Roman"/>
          <w:color w:val="000000" w:themeColor="text1"/>
          <w:kern w:val="0"/>
          <w:szCs w:val="21"/>
          <w:lang w:bidi="ar"/>
        </w:rPr>
        <w:t>国土壤资源可持续利用、</w:t>
      </w:r>
      <w:r w:rsidRPr="0075689B">
        <w:rPr>
          <w:rFonts w:ascii="Times New Roman" w:hAnsi="Times New Roman" w:hint="eastAsia"/>
          <w:color w:val="000000" w:themeColor="text1"/>
          <w:kern w:val="0"/>
          <w:szCs w:val="21"/>
          <w:lang w:bidi="ar"/>
        </w:rPr>
        <w:t>国家</w:t>
      </w:r>
      <w:r w:rsidRPr="0075689B">
        <w:rPr>
          <w:rFonts w:ascii="Times New Roman" w:hAnsi="Times New Roman"/>
          <w:color w:val="000000" w:themeColor="text1"/>
          <w:kern w:val="0"/>
          <w:szCs w:val="21"/>
          <w:lang w:bidi="ar"/>
        </w:rPr>
        <w:t>粮食安全</w:t>
      </w:r>
      <w:r w:rsidRPr="0075689B">
        <w:rPr>
          <w:rFonts w:ascii="Times New Roman" w:hAnsi="Times New Roman" w:hint="eastAsia"/>
          <w:color w:val="000000" w:themeColor="text1"/>
          <w:kern w:val="0"/>
          <w:szCs w:val="21"/>
          <w:lang w:bidi="ar"/>
        </w:rPr>
        <w:t>和</w:t>
      </w:r>
      <w:r w:rsidRPr="0075689B">
        <w:rPr>
          <w:rFonts w:ascii="Times New Roman" w:hAnsi="Times New Roman"/>
          <w:color w:val="000000" w:themeColor="text1"/>
          <w:kern w:val="0"/>
          <w:szCs w:val="21"/>
          <w:lang w:bidi="ar"/>
        </w:rPr>
        <w:t>生态安全及</w:t>
      </w:r>
      <w:r w:rsidRPr="0075689B">
        <w:rPr>
          <w:rFonts w:ascii="Times New Roman" w:hAnsi="Times New Roman" w:hint="eastAsia"/>
          <w:color w:val="000000" w:themeColor="text1"/>
          <w:kern w:val="0"/>
          <w:szCs w:val="21"/>
          <w:lang w:bidi="ar"/>
        </w:rPr>
        <w:t>我</w:t>
      </w:r>
      <w:r w:rsidRPr="0075689B">
        <w:rPr>
          <w:rFonts w:ascii="Times New Roman" w:hAnsi="Times New Roman"/>
          <w:color w:val="000000" w:themeColor="text1"/>
          <w:kern w:val="0"/>
          <w:szCs w:val="21"/>
          <w:lang w:bidi="ar"/>
        </w:rPr>
        <w:t>国乡村振兴战略的社会需求</w:t>
      </w:r>
      <w:r w:rsidRPr="0075689B">
        <w:rPr>
          <w:rFonts w:ascii="Times New Roman" w:hAnsi="Times New Roman" w:hint="eastAsia"/>
          <w:color w:val="000000" w:themeColor="text1"/>
          <w:kern w:val="0"/>
          <w:szCs w:val="21"/>
          <w:lang w:bidi="ar"/>
        </w:rPr>
        <w:t>服务</w:t>
      </w:r>
      <w:r w:rsidRPr="0075689B">
        <w:rPr>
          <w:rFonts w:ascii="Times New Roman" w:hAnsi="Times New Roman" w:hint="eastAsia"/>
          <w:color w:val="000000" w:themeColor="text1"/>
          <w:kern w:val="0"/>
          <w:sz w:val="24"/>
          <w:szCs w:val="24"/>
          <w:lang w:bidi="ar"/>
        </w:rPr>
        <w:t>。</w:t>
      </w:r>
    </w:p>
    <w:p w:rsidR="00B60B2C" w:rsidRPr="0075689B" w:rsidRDefault="00D75E83">
      <w:pPr>
        <w:widowControl/>
        <w:adjustRightInd w:val="0"/>
        <w:snapToGrid w:val="0"/>
        <w:spacing w:line="400" w:lineRule="exact"/>
        <w:ind w:firstLineChars="200" w:firstLine="422"/>
        <w:textAlignment w:val="baseline"/>
        <w:rPr>
          <w:rFonts w:ascii="Times New Roman" w:hAnsi="Times New Roman"/>
          <w:color w:val="000000" w:themeColor="text1"/>
          <w:szCs w:val="21"/>
        </w:rPr>
      </w:pPr>
      <w:r w:rsidRPr="0075689B">
        <w:rPr>
          <w:rFonts w:ascii="Times New Roman" w:hAnsi="Times New Roman" w:hint="eastAsia"/>
          <w:b/>
          <w:color w:val="000000" w:themeColor="text1"/>
          <w:szCs w:val="21"/>
        </w:rPr>
        <w:t>专业方向：</w:t>
      </w:r>
      <w:r w:rsidRPr="0075689B">
        <w:rPr>
          <w:rFonts w:ascii="Times New Roman" w:hAnsi="Times New Roman" w:hint="eastAsia"/>
          <w:color w:val="000000" w:themeColor="text1"/>
          <w:szCs w:val="21"/>
        </w:rPr>
        <w:t>土壤</w:t>
      </w:r>
      <w:proofErr w:type="gramStart"/>
      <w:r w:rsidRPr="0075689B">
        <w:rPr>
          <w:rFonts w:ascii="Times New Roman" w:hAnsi="Times New Roman" w:hint="eastAsia"/>
          <w:color w:val="000000" w:themeColor="text1"/>
          <w:szCs w:val="21"/>
        </w:rPr>
        <w:t>保育与</w:t>
      </w:r>
      <w:proofErr w:type="gramEnd"/>
      <w:r w:rsidRPr="0075689B">
        <w:rPr>
          <w:rFonts w:ascii="Times New Roman" w:hAnsi="Times New Roman" w:hint="eastAsia"/>
          <w:color w:val="000000" w:themeColor="text1"/>
          <w:szCs w:val="21"/>
        </w:rPr>
        <w:t>有效利用、植物营养与合理施肥、农业环境质量评价与污染防控</w:t>
      </w:r>
    </w:p>
    <w:p w:rsidR="00B60B2C" w:rsidRPr="0075689B" w:rsidRDefault="00D75E83">
      <w:pPr>
        <w:spacing w:line="400" w:lineRule="exact"/>
        <w:ind w:firstLineChars="200" w:firstLine="422"/>
        <w:rPr>
          <w:rFonts w:ascii="Times New Roman" w:hAnsi="Times New Roman"/>
          <w:b/>
          <w:color w:val="000000" w:themeColor="text1"/>
        </w:rPr>
      </w:pPr>
      <w:r w:rsidRPr="0075689B">
        <w:rPr>
          <w:rFonts w:ascii="Times New Roman" w:hAnsi="Times New Roman" w:hint="eastAsia"/>
          <w:b/>
          <w:color w:val="000000" w:themeColor="text1"/>
        </w:rPr>
        <w:t>五、修业年限：</w:t>
      </w:r>
    </w:p>
    <w:p w:rsidR="00B60B2C" w:rsidRPr="0075689B" w:rsidRDefault="00D75E83">
      <w:pPr>
        <w:spacing w:line="400" w:lineRule="exact"/>
        <w:ind w:firstLine="422"/>
        <w:rPr>
          <w:rFonts w:ascii="Times New Roman" w:hAnsi="Times New Roman"/>
          <w:color w:val="000000" w:themeColor="text1"/>
        </w:rPr>
      </w:pPr>
      <w:r w:rsidRPr="0075689B">
        <w:rPr>
          <w:rFonts w:ascii="Times New Roman" w:hAnsi="Times New Roman" w:hint="eastAsia"/>
          <w:color w:val="000000" w:themeColor="text1"/>
        </w:rPr>
        <w:lastRenderedPageBreak/>
        <w:t>一般为四年</w:t>
      </w:r>
      <w:r w:rsidRPr="0075689B">
        <w:rPr>
          <w:rFonts w:ascii="Times New Roman" w:hAnsi="Times New Roman" w:hint="eastAsia"/>
          <w:color w:val="000000" w:themeColor="text1"/>
          <w:szCs w:val="21"/>
        </w:rPr>
        <w:t>。</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六、学位授予：</w:t>
      </w:r>
    </w:p>
    <w:p w:rsidR="00B60B2C" w:rsidRPr="0075689B" w:rsidRDefault="00D75E83">
      <w:pPr>
        <w:spacing w:line="400" w:lineRule="exact"/>
        <w:ind w:firstLine="422"/>
        <w:rPr>
          <w:rFonts w:ascii="Times New Roman" w:hAnsi="Times New Roman"/>
          <w:color w:val="000000" w:themeColor="text1"/>
        </w:rPr>
      </w:pPr>
      <w:r w:rsidRPr="0075689B">
        <w:rPr>
          <w:rFonts w:ascii="Times New Roman" w:hAnsi="Times New Roman" w:hint="eastAsia"/>
          <w:color w:val="000000" w:themeColor="text1"/>
        </w:rPr>
        <w:t>农学学士</w:t>
      </w:r>
      <w:r w:rsidRPr="0075689B">
        <w:rPr>
          <w:rFonts w:ascii="Times New Roman" w:hAnsi="Times New Roman" w:hint="eastAsia"/>
          <w:color w:val="000000" w:themeColor="text1"/>
          <w:szCs w:val="21"/>
        </w:rPr>
        <w:t>。</w:t>
      </w:r>
    </w:p>
    <w:p w:rsidR="00B60B2C" w:rsidRPr="0075689B" w:rsidRDefault="00D75E83">
      <w:pPr>
        <w:spacing w:line="400" w:lineRule="exact"/>
        <w:ind w:firstLine="422"/>
        <w:rPr>
          <w:rFonts w:ascii="Times New Roman" w:hAnsi="Times New Roman"/>
          <w:b/>
          <w:color w:val="000000" w:themeColor="text1"/>
        </w:rPr>
      </w:pPr>
      <w:r w:rsidRPr="0075689B">
        <w:rPr>
          <w:rFonts w:ascii="Times New Roman" w:hAnsi="Times New Roman" w:hint="eastAsia"/>
          <w:b/>
          <w:color w:val="000000" w:themeColor="text1"/>
        </w:rPr>
        <w:t>七、毕业合格标准</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color w:val="000000" w:themeColor="text1"/>
        </w:rPr>
        <w:t>1</w:t>
      </w:r>
      <w:r w:rsidRPr="0075689B">
        <w:rPr>
          <w:rFonts w:ascii="Times New Roman" w:hAnsi="Times New Roman" w:hint="eastAsia"/>
          <w:color w:val="000000" w:themeColor="text1"/>
        </w:rPr>
        <w:t>．具有良好的思想道德素质、身体素质和社会适应能力，符合学校规定的德育、体育、美育和劳动教育标准。</w:t>
      </w:r>
    </w:p>
    <w:p w:rsidR="00B60B2C" w:rsidRPr="0075689B" w:rsidRDefault="00D75E83">
      <w:pPr>
        <w:spacing w:line="400" w:lineRule="exact"/>
        <w:ind w:firstLine="420"/>
        <w:rPr>
          <w:rFonts w:ascii="Times New Roman" w:hAnsi="Times New Roman"/>
          <w:color w:val="000000" w:themeColor="text1"/>
        </w:rPr>
      </w:pPr>
      <w:r w:rsidRPr="0075689B">
        <w:rPr>
          <w:rFonts w:ascii="Times New Roman" w:hAnsi="Times New Roman"/>
          <w:color w:val="000000" w:themeColor="text1"/>
        </w:rPr>
        <w:t>2</w:t>
      </w:r>
      <w:r w:rsidRPr="0075689B">
        <w:rPr>
          <w:rFonts w:ascii="Times New Roman" w:hAnsi="Times New Roman" w:hint="eastAsia"/>
          <w:color w:val="000000" w:themeColor="text1"/>
        </w:rPr>
        <w:t>．通过培养方案规定的全部教学环节，达到本专业各环节要求的总学分</w:t>
      </w:r>
      <w:r w:rsidRPr="0075689B">
        <w:rPr>
          <w:rFonts w:ascii="Times New Roman" w:hAnsi="Times New Roman"/>
          <w:color w:val="000000" w:themeColor="text1"/>
        </w:rPr>
        <w:t>16</w:t>
      </w:r>
      <w:r w:rsidRPr="0075689B">
        <w:rPr>
          <w:rFonts w:ascii="Times New Roman" w:hAnsi="Times New Roman" w:hint="eastAsia"/>
          <w:color w:val="000000" w:themeColor="text1"/>
        </w:rPr>
        <w:t>9</w:t>
      </w:r>
      <w:r w:rsidRPr="0075689B">
        <w:rPr>
          <w:rFonts w:ascii="Times New Roman" w:hAnsi="Times New Roman" w:hint="eastAsia"/>
          <w:color w:val="000000" w:themeColor="text1"/>
        </w:rPr>
        <w:t>学分，其中课程教学为</w:t>
      </w:r>
      <w:r w:rsidRPr="0075689B">
        <w:rPr>
          <w:rFonts w:ascii="Times New Roman" w:hAnsi="Times New Roman" w:hint="eastAsia"/>
          <w:color w:val="000000" w:themeColor="text1"/>
        </w:rPr>
        <w:t>118</w:t>
      </w:r>
      <w:r w:rsidRPr="0075689B">
        <w:rPr>
          <w:rFonts w:ascii="Times New Roman" w:hAnsi="Times New Roman" w:hint="eastAsia"/>
          <w:color w:val="000000" w:themeColor="text1"/>
        </w:rPr>
        <w:t>学分，占比</w:t>
      </w:r>
      <w:r w:rsidRPr="0075689B">
        <w:rPr>
          <w:rFonts w:ascii="Times New Roman" w:hAnsi="Times New Roman"/>
          <w:color w:val="000000" w:themeColor="text1"/>
        </w:rPr>
        <w:t>69.</w:t>
      </w:r>
      <w:r w:rsidRPr="0075689B">
        <w:rPr>
          <w:rFonts w:ascii="Times New Roman" w:hAnsi="Times New Roman" w:hint="eastAsia"/>
          <w:color w:val="000000" w:themeColor="text1"/>
        </w:rPr>
        <w:t>8</w:t>
      </w:r>
      <w:r w:rsidRPr="0075689B">
        <w:rPr>
          <w:rFonts w:ascii="Times New Roman" w:hAnsi="Times New Roman"/>
          <w:color w:val="000000" w:themeColor="text1"/>
        </w:rPr>
        <w:t>%</w:t>
      </w:r>
      <w:r w:rsidRPr="0075689B">
        <w:rPr>
          <w:rFonts w:ascii="Times New Roman" w:hAnsi="Times New Roman" w:hint="eastAsia"/>
          <w:color w:val="000000" w:themeColor="text1"/>
        </w:rPr>
        <w:t>，实践教学环节为</w:t>
      </w:r>
      <w:r w:rsidRPr="0075689B">
        <w:rPr>
          <w:rFonts w:ascii="Times New Roman" w:hAnsi="Times New Roman"/>
          <w:color w:val="000000" w:themeColor="text1"/>
        </w:rPr>
        <w:t>5</w:t>
      </w:r>
      <w:r w:rsidRPr="0075689B">
        <w:rPr>
          <w:rFonts w:ascii="Times New Roman" w:hAnsi="Times New Roman" w:hint="eastAsia"/>
          <w:color w:val="000000" w:themeColor="text1"/>
        </w:rPr>
        <w:t>1</w:t>
      </w:r>
      <w:r w:rsidRPr="0075689B">
        <w:rPr>
          <w:rFonts w:ascii="Times New Roman" w:hAnsi="Times New Roman" w:hint="eastAsia"/>
          <w:color w:val="000000" w:themeColor="text1"/>
        </w:rPr>
        <w:t>学分，占比</w:t>
      </w:r>
      <w:r w:rsidRPr="0075689B">
        <w:rPr>
          <w:rFonts w:ascii="Times New Roman" w:hAnsi="Times New Roman"/>
          <w:color w:val="000000" w:themeColor="text1"/>
        </w:rPr>
        <w:t>30.</w:t>
      </w:r>
      <w:r w:rsidRPr="0075689B">
        <w:rPr>
          <w:rFonts w:ascii="Times New Roman" w:hAnsi="Times New Roman" w:hint="eastAsia"/>
          <w:color w:val="000000" w:themeColor="text1"/>
        </w:rPr>
        <w:t>2</w:t>
      </w:r>
      <w:r w:rsidRPr="0075689B">
        <w:rPr>
          <w:rFonts w:ascii="Times New Roman" w:hAnsi="Times New Roman"/>
          <w:color w:val="000000" w:themeColor="text1"/>
        </w:rPr>
        <w:t>%</w:t>
      </w:r>
      <w:r w:rsidRPr="0075689B">
        <w:rPr>
          <w:rFonts w:ascii="Times New Roman" w:hAnsi="Times New Roman" w:hint="eastAsia"/>
          <w:color w:val="000000" w:themeColor="text1"/>
        </w:rPr>
        <w:t>。同时完成课外创新培养计划</w:t>
      </w:r>
      <w:r w:rsidRPr="0075689B">
        <w:rPr>
          <w:rFonts w:ascii="Times New Roman" w:hAnsi="Times New Roman" w:hint="eastAsia"/>
          <w:color w:val="000000" w:themeColor="text1"/>
        </w:rPr>
        <w:t>8</w:t>
      </w:r>
      <w:r w:rsidRPr="0075689B">
        <w:rPr>
          <w:rFonts w:ascii="Times New Roman" w:hAnsi="Times New Roman" w:hint="eastAsia"/>
          <w:color w:val="000000" w:themeColor="text1"/>
        </w:rPr>
        <w:t>学分。</w:t>
      </w:r>
    </w:p>
    <w:p w:rsidR="00B60B2C" w:rsidRPr="0075689B" w:rsidRDefault="00B60B2C">
      <w:pPr>
        <w:spacing w:line="400" w:lineRule="exact"/>
        <w:ind w:firstLine="420"/>
        <w:rPr>
          <w:rFonts w:ascii="Times New Roman" w:hAnsi="Times New Roman"/>
          <w:color w:val="000000" w:themeColor="text1"/>
        </w:rPr>
      </w:pPr>
    </w:p>
    <w:p w:rsidR="00B60B2C" w:rsidRPr="0075689B" w:rsidRDefault="00B60B2C">
      <w:pPr>
        <w:spacing w:line="400" w:lineRule="exact"/>
        <w:ind w:firstLine="420"/>
        <w:rPr>
          <w:rFonts w:ascii="Times New Roman" w:hAnsi="Times New Roman"/>
          <w:color w:val="000000" w:themeColor="text1"/>
        </w:rPr>
      </w:pPr>
    </w:p>
    <w:p w:rsidR="00B60B2C" w:rsidRPr="0075689B" w:rsidRDefault="00B60B2C">
      <w:pPr>
        <w:spacing w:line="400" w:lineRule="exact"/>
        <w:ind w:firstLine="420"/>
        <w:rPr>
          <w:rFonts w:ascii="Times New Roman" w:hAnsi="Times New Roman"/>
          <w:color w:val="000000" w:themeColor="text1"/>
        </w:rPr>
      </w:pPr>
    </w:p>
    <w:p w:rsidR="00B60B2C" w:rsidRPr="0075689B" w:rsidRDefault="00D75E83">
      <w:pPr>
        <w:rPr>
          <w:rFonts w:ascii="Times New Roman" w:hAnsi="Times New Roman"/>
          <w:color w:val="000000" w:themeColor="text1"/>
        </w:rPr>
      </w:pPr>
      <w:r w:rsidRPr="0075689B">
        <w:rPr>
          <w:rFonts w:ascii="Times New Roman" w:hAnsi="Times New Roman"/>
          <w:color w:val="000000" w:themeColor="text1"/>
        </w:rPr>
        <w:br w:type="page"/>
      </w:r>
    </w:p>
    <w:p w:rsidR="00B60B2C" w:rsidRPr="0075689B" w:rsidRDefault="00D75E83">
      <w:pPr>
        <w:widowControl/>
        <w:jc w:val="center"/>
        <w:rPr>
          <w:rFonts w:ascii="Times New Roman" w:eastAsia="文鼎小标宋简" w:hAnsi="Times New Roman"/>
          <w:bCs/>
          <w:color w:val="000000" w:themeColor="text1"/>
          <w:sz w:val="30"/>
          <w:szCs w:val="30"/>
        </w:rPr>
      </w:pPr>
      <w:r w:rsidRPr="0075689B">
        <w:rPr>
          <w:rFonts w:ascii="Times New Roman" w:eastAsia="文鼎小标宋简" w:hAnsi="Times New Roman"/>
          <w:bCs/>
          <w:color w:val="000000" w:themeColor="text1"/>
          <w:sz w:val="30"/>
          <w:szCs w:val="30"/>
        </w:rPr>
        <w:lastRenderedPageBreak/>
        <w:t>农</w:t>
      </w:r>
      <w:r w:rsidRPr="0075689B">
        <w:rPr>
          <w:rFonts w:ascii="Times New Roman" w:eastAsia="文鼎小标宋简" w:hAnsi="Times New Roman" w:hint="eastAsia"/>
          <w:bCs/>
          <w:color w:val="000000" w:themeColor="text1"/>
          <w:sz w:val="30"/>
          <w:szCs w:val="30"/>
        </w:rPr>
        <w:t>业资</w:t>
      </w:r>
      <w:r w:rsidRPr="0075689B">
        <w:rPr>
          <w:rFonts w:ascii="Times New Roman" w:eastAsia="文鼎小标宋简" w:hAnsi="Times New Roman"/>
          <w:bCs/>
          <w:color w:val="000000" w:themeColor="text1"/>
          <w:sz w:val="30"/>
          <w:szCs w:val="30"/>
        </w:rPr>
        <w:t>源与环境</w:t>
      </w:r>
      <w:r w:rsidRPr="0075689B">
        <w:rPr>
          <w:rFonts w:ascii="Times New Roman" w:eastAsia="文鼎小标宋简" w:hAnsi="Times New Roman" w:hint="eastAsia"/>
          <w:bCs/>
          <w:color w:val="000000" w:themeColor="text1"/>
          <w:sz w:val="30"/>
          <w:szCs w:val="30"/>
        </w:rPr>
        <w:t>指导性教学计划及其进程表</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651"/>
        <w:gridCol w:w="851"/>
        <w:gridCol w:w="2399"/>
        <w:gridCol w:w="577"/>
        <w:gridCol w:w="567"/>
        <w:gridCol w:w="851"/>
        <w:gridCol w:w="813"/>
        <w:gridCol w:w="619"/>
        <w:gridCol w:w="724"/>
        <w:gridCol w:w="892"/>
      </w:tblGrid>
      <w:tr w:rsidR="0075689B" w:rsidRPr="0075689B">
        <w:trPr>
          <w:cantSplit/>
          <w:trHeight w:val="692"/>
          <w:jc w:val="center"/>
        </w:trPr>
        <w:tc>
          <w:tcPr>
            <w:tcW w:w="550" w:type="dxa"/>
            <w:textDirection w:val="tbRlV"/>
            <w:vAlign w:val="center"/>
          </w:tcPr>
          <w:p w:rsidR="00B60B2C" w:rsidRPr="0075689B" w:rsidRDefault="00D75E83" w:rsidP="00C941BE">
            <w:pPr>
              <w:spacing w:line="200" w:lineRule="exact"/>
              <w:ind w:left="20" w:hangingChars="11" w:hanging="20"/>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课程类别</w:t>
            </w:r>
          </w:p>
        </w:tc>
        <w:tc>
          <w:tcPr>
            <w:tcW w:w="651" w:type="dxa"/>
            <w:textDirection w:val="tbRlV"/>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课程性质</w:t>
            </w:r>
          </w:p>
        </w:tc>
        <w:tc>
          <w:tcPr>
            <w:tcW w:w="851"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课程</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代码</w:t>
            </w:r>
          </w:p>
        </w:tc>
        <w:tc>
          <w:tcPr>
            <w:tcW w:w="2399"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课程名称</w:t>
            </w:r>
          </w:p>
        </w:tc>
        <w:tc>
          <w:tcPr>
            <w:tcW w:w="57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总学分</w:t>
            </w:r>
          </w:p>
        </w:tc>
        <w:tc>
          <w:tcPr>
            <w:tcW w:w="567"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实践学分</w:t>
            </w:r>
          </w:p>
        </w:tc>
        <w:tc>
          <w:tcPr>
            <w:tcW w:w="851"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总学时</w:t>
            </w:r>
          </w:p>
        </w:tc>
        <w:tc>
          <w:tcPr>
            <w:tcW w:w="813"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实践</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学时</w:t>
            </w:r>
          </w:p>
        </w:tc>
        <w:tc>
          <w:tcPr>
            <w:tcW w:w="619"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修读</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学期</w:t>
            </w:r>
          </w:p>
        </w:tc>
        <w:tc>
          <w:tcPr>
            <w:tcW w:w="724"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考核</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性质</w:t>
            </w:r>
          </w:p>
        </w:tc>
        <w:tc>
          <w:tcPr>
            <w:tcW w:w="892" w:type="dxa"/>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备注</w:t>
            </w:r>
          </w:p>
        </w:tc>
      </w:tr>
      <w:tr w:rsidR="0075689B" w:rsidRPr="0075689B">
        <w:trPr>
          <w:cantSplit/>
          <w:trHeight w:hRule="exact" w:val="300"/>
          <w:jc w:val="center"/>
        </w:trPr>
        <w:tc>
          <w:tcPr>
            <w:tcW w:w="2052" w:type="dxa"/>
            <w:gridSpan w:val="3"/>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通识教育课程</w:t>
            </w:r>
          </w:p>
        </w:tc>
        <w:tc>
          <w:tcPr>
            <w:tcW w:w="7442" w:type="dxa"/>
            <w:gridSpan w:val="8"/>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详见专业</w:t>
            </w:r>
            <w:proofErr w:type="gramStart"/>
            <w:r w:rsidRPr="0075689B">
              <w:rPr>
                <w:rFonts w:ascii="宋体" w:hAnsi="宋体" w:cs="宋体" w:hint="eastAsia"/>
                <w:color w:val="000000" w:themeColor="text1"/>
                <w:sz w:val="18"/>
                <w:szCs w:val="18"/>
              </w:rPr>
              <w:t>类培养</w:t>
            </w:r>
            <w:proofErr w:type="gramEnd"/>
            <w:r w:rsidRPr="0075689B">
              <w:rPr>
                <w:rFonts w:ascii="宋体" w:hAnsi="宋体" w:cs="宋体" w:hint="eastAsia"/>
                <w:color w:val="000000" w:themeColor="text1"/>
                <w:sz w:val="18"/>
                <w:szCs w:val="18"/>
              </w:rPr>
              <w:t>方案</w:t>
            </w:r>
          </w:p>
        </w:tc>
      </w:tr>
      <w:tr w:rsidR="0075689B" w:rsidRPr="0075689B">
        <w:trPr>
          <w:cantSplit/>
          <w:trHeight w:hRule="exact" w:val="572"/>
          <w:jc w:val="center"/>
        </w:trPr>
        <w:tc>
          <w:tcPr>
            <w:tcW w:w="550" w:type="dxa"/>
            <w:vMerge w:val="restart"/>
            <w:vAlign w:val="center"/>
          </w:tcPr>
          <w:p w:rsidR="00B60B2C" w:rsidRPr="0075689B" w:rsidRDefault="00B60B2C">
            <w:pPr>
              <w:spacing w:line="200" w:lineRule="exact"/>
              <w:ind w:leftChars="-12" w:left="-25"/>
              <w:jc w:val="center"/>
              <w:rPr>
                <w:rFonts w:ascii="宋体" w:hAnsi="宋体" w:cs="宋体"/>
                <w:color w:val="000000" w:themeColor="text1"/>
                <w:sz w:val="18"/>
                <w:szCs w:val="18"/>
              </w:rPr>
            </w:pPr>
          </w:p>
          <w:p w:rsidR="00B60B2C" w:rsidRPr="0075689B" w:rsidRDefault="00B60B2C">
            <w:pPr>
              <w:spacing w:line="200" w:lineRule="exact"/>
              <w:ind w:leftChars="-12" w:left="-25"/>
              <w:jc w:val="center"/>
              <w:rPr>
                <w:rFonts w:ascii="宋体" w:hAnsi="宋体" w:cs="宋体"/>
                <w:color w:val="000000" w:themeColor="text1"/>
                <w:sz w:val="18"/>
                <w:szCs w:val="18"/>
              </w:rPr>
            </w:pPr>
          </w:p>
          <w:p w:rsidR="00B60B2C" w:rsidRPr="0075689B" w:rsidRDefault="00B60B2C">
            <w:pPr>
              <w:spacing w:line="200" w:lineRule="exact"/>
              <w:ind w:leftChars="-12" w:left="-25"/>
              <w:jc w:val="center"/>
              <w:rPr>
                <w:rFonts w:ascii="宋体" w:hAnsi="宋体" w:cs="宋体"/>
                <w:color w:val="000000" w:themeColor="text1"/>
                <w:sz w:val="18"/>
                <w:szCs w:val="18"/>
              </w:rPr>
            </w:pPr>
          </w:p>
          <w:p w:rsidR="00B60B2C" w:rsidRPr="0075689B" w:rsidRDefault="00B60B2C">
            <w:pPr>
              <w:spacing w:line="200" w:lineRule="exact"/>
              <w:ind w:leftChars="-12" w:left="-25"/>
              <w:jc w:val="center"/>
              <w:rPr>
                <w:rFonts w:ascii="宋体" w:hAnsi="宋体" w:cs="宋体"/>
                <w:color w:val="000000" w:themeColor="text1"/>
                <w:sz w:val="18"/>
                <w:szCs w:val="18"/>
              </w:rPr>
            </w:pPr>
          </w:p>
          <w:p w:rsidR="00B60B2C" w:rsidRPr="0075689B" w:rsidRDefault="00B60B2C">
            <w:pPr>
              <w:spacing w:line="200" w:lineRule="exact"/>
              <w:ind w:leftChars="-12" w:left="-25"/>
              <w:jc w:val="center"/>
              <w:rPr>
                <w:rFonts w:ascii="宋体" w:hAnsi="宋体" w:cs="宋体"/>
                <w:color w:val="000000" w:themeColor="text1"/>
                <w:sz w:val="18"/>
                <w:szCs w:val="18"/>
              </w:rPr>
            </w:pPr>
          </w:p>
          <w:p w:rsidR="00B60B2C" w:rsidRPr="0075689B" w:rsidRDefault="00D75E83">
            <w:pPr>
              <w:spacing w:line="200" w:lineRule="exact"/>
              <w:ind w:leftChars="-12" w:left="-2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学</w:t>
            </w:r>
          </w:p>
          <w:p w:rsidR="00B60B2C" w:rsidRPr="0075689B" w:rsidRDefault="00D75E83">
            <w:pPr>
              <w:spacing w:line="200" w:lineRule="exact"/>
              <w:ind w:leftChars="-12" w:left="-2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科</w:t>
            </w:r>
          </w:p>
          <w:p w:rsidR="00B60B2C" w:rsidRPr="0075689B" w:rsidRDefault="00D75E83">
            <w:pPr>
              <w:spacing w:line="200" w:lineRule="exact"/>
              <w:ind w:leftChars="-12" w:left="-2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基</w:t>
            </w:r>
          </w:p>
          <w:p w:rsidR="00B60B2C" w:rsidRPr="0075689B" w:rsidRDefault="00D75E83">
            <w:pPr>
              <w:spacing w:line="200" w:lineRule="exact"/>
              <w:ind w:leftChars="-12" w:left="-25"/>
              <w:jc w:val="center"/>
              <w:rPr>
                <w:rFonts w:ascii="宋体" w:hAnsi="宋体" w:cs="宋体"/>
                <w:color w:val="000000" w:themeColor="text1"/>
                <w:sz w:val="18"/>
                <w:szCs w:val="18"/>
              </w:rPr>
            </w:pPr>
            <w:proofErr w:type="gramStart"/>
            <w:r w:rsidRPr="0075689B">
              <w:rPr>
                <w:rFonts w:ascii="宋体" w:hAnsi="宋体" w:cs="宋体" w:hint="eastAsia"/>
                <w:color w:val="000000" w:themeColor="text1"/>
                <w:sz w:val="18"/>
                <w:szCs w:val="18"/>
              </w:rPr>
              <w:t>础</w:t>
            </w:r>
            <w:proofErr w:type="gramEnd"/>
          </w:p>
          <w:p w:rsidR="00B60B2C" w:rsidRPr="0075689B" w:rsidRDefault="00D75E83">
            <w:pPr>
              <w:spacing w:line="200" w:lineRule="exact"/>
              <w:ind w:leftChars="-12" w:left="-2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w:t>
            </w:r>
          </w:p>
          <w:p w:rsidR="00B60B2C" w:rsidRPr="0075689B" w:rsidRDefault="00D75E83">
            <w:pPr>
              <w:spacing w:line="200" w:lineRule="exact"/>
              <w:ind w:leftChars="-12" w:left="-2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程</w:t>
            </w:r>
          </w:p>
        </w:tc>
        <w:tc>
          <w:tcPr>
            <w:tcW w:w="651" w:type="dxa"/>
            <w:vAlign w:val="center"/>
          </w:tcPr>
          <w:p w:rsidR="00B60B2C" w:rsidRPr="0075689B" w:rsidRDefault="00D75E83">
            <w:pPr>
              <w:spacing w:line="200" w:lineRule="exact"/>
              <w:ind w:leftChars="-16" w:left="-34"/>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必修课</w:t>
            </w:r>
          </w:p>
        </w:tc>
        <w:tc>
          <w:tcPr>
            <w:tcW w:w="851" w:type="dxa"/>
          </w:tcPr>
          <w:p w:rsidR="00B60B2C" w:rsidRPr="0075689B" w:rsidRDefault="00B60B2C">
            <w:pPr>
              <w:spacing w:line="200" w:lineRule="exact"/>
              <w:rPr>
                <w:rFonts w:ascii="宋体" w:hAnsi="宋体" w:cs="宋体"/>
                <w:color w:val="000000" w:themeColor="text1"/>
                <w:spacing w:val="-20"/>
                <w:sz w:val="18"/>
                <w:szCs w:val="18"/>
              </w:rPr>
            </w:pPr>
          </w:p>
        </w:tc>
        <w:tc>
          <w:tcPr>
            <w:tcW w:w="7442" w:type="dxa"/>
            <w:gridSpan w:val="8"/>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hint="eastAsia"/>
                <w:color w:val="000000" w:themeColor="text1"/>
                <w:spacing w:val="-20"/>
                <w:sz w:val="18"/>
                <w:szCs w:val="18"/>
              </w:rPr>
              <w:t>详见专业</w:t>
            </w:r>
            <w:proofErr w:type="gramStart"/>
            <w:r w:rsidRPr="0075689B">
              <w:rPr>
                <w:rFonts w:ascii="宋体" w:hAnsi="宋体" w:cs="宋体" w:hint="eastAsia"/>
                <w:color w:val="000000" w:themeColor="text1"/>
                <w:spacing w:val="-20"/>
                <w:sz w:val="18"/>
                <w:szCs w:val="18"/>
              </w:rPr>
              <w:t>类培养</w:t>
            </w:r>
            <w:proofErr w:type="gramEnd"/>
            <w:r w:rsidRPr="0075689B">
              <w:rPr>
                <w:rFonts w:ascii="宋体" w:hAnsi="宋体" w:cs="宋体" w:hint="eastAsia"/>
                <w:color w:val="000000" w:themeColor="text1"/>
                <w:spacing w:val="-20"/>
                <w:sz w:val="18"/>
                <w:szCs w:val="18"/>
              </w:rPr>
              <w:t>方案</w:t>
            </w:r>
          </w:p>
        </w:tc>
      </w:tr>
      <w:tr w:rsidR="0075689B" w:rsidRPr="0075689B">
        <w:trPr>
          <w:cantSplit/>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restart"/>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选</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修</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w:t>
            </w:r>
          </w:p>
        </w:tc>
        <w:tc>
          <w:tcPr>
            <w:tcW w:w="851"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color w:val="000000" w:themeColor="text1"/>
                <w:sz w:val="18"/>
                <w:szCs w:val="18"/>
              </w:rPr>
              <w:t>821254</w:t>
            </w:r>
          </w:p>
        </w:tc>
        <w:tc>
          <w:tcPr>
            <w:tcW w:w="2399"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新生研讨课*</w:t>
            </w:r>
          </w:p>
        </w:tc>
        <w:tc>
          <w:tcPr>
            <w:tcW w:w="577" w:type="dxa"/>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hint="eastAsia"/>
                <w:color w:val="000000" w:themeColor="text1"/>
                <w:sz w:val="18"/>
                <w:szCs w:val="18"/>
              </w:rPr>
              <w:t>1</w:t>
            </w:r>
          </w:p>
        </w:tc>
        <w:tc>
          <w:tcPr>
            <w:tcW w:w="567" w:type="dxa"/>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olor w:val="000000" w:themeColor="text1"/>
                <w:sz w:val="18"/>
                <w:szCs w:val="18"/>
              </w:rPr>
              <w:t>16</w:t>
            </w:r>
          </w:p>
        </w:tc>
        <w:tc>
          <w:tcPr>
            <w:tcW w:w="813" w:type="dxa"/>
            <w:vAlign w:val="center"/>
          </w:tcPr>
          <w:p w:rsidR="00B60B2C" w:rsidRPr="0075689B" w:rsidRDefault="00B60B2C">
            <w:pPr>
              <w:spacing w:line="200" w:lineRule="exact"/>
              <w:jc w:val="center"/>
              <w:rPr>
                <w:rFonts w:ascii="宋体" w:hAnsi="宋体" w:cs="宋体"/>
                <w:color w:val="000000" w:themeColor="text1"/>
                <w:spacing w:val="-20"/>
                <w:sz w:val="18"/>
                <w:szCs w:val="18"/>
              </w:rPr>
            </w:pPr>
          </w:p>
        </w:tc>
        <w:tc>
          <w:tcPr>
            <w:tcW w:w="619"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cs="宋体" w:hint="eastAsia"/>
                <w:color w:val="000000" w:themeColor="text1"/>
                <w:spacing w:val="-20"/>
                <w:sz w:val="18"/>
                <w:szCs w:val="18"/>
              </w:rPr>
              <w:t>1</w:t>
            </w:r>
          </w:p>
        </w:tc>
        <w:tc>
          <w:tcPr>
            <w:tcW w:w="724" w:type="dxa"/>
            <w:vAlign w:val="center"/>
          </w:tcPr>
          <w:p w:rsidR="00B60B2C" w:rsidRPr="0075689B" w:rsidRDefault="00D75E83">
            <w:pPr>
              <w:spacing w:line="200" w:lineRule="exact"/>
              <w:jc w:val="center"/>
              <w:rPr>
                <w:rFonts w:ascii="宋体" w:hAnsi="宋体" w:cs="宋体"/>
                <w:color w:val="000000" w:themeColor="text1"/>
                <w:spacing w:val="-20"/>
                <w:sz w:val="18"/>
                <w:szCs w:val="18"/>
              </w:rPr>
            </w:pPr>
            <w:r w:rsidRPr="0075689B">
              <w:rPr>
                <w:rFonts w:ascii="宋体" w:hAnsi="宋体" w:hint="eastAsia"/>
                <w:color w:val="000000" w:themeColor="text1"/>
                <w:sz w:val="18"/>
                <w:szCs w:val="18"/>
              </w:rPr>
              <w:t>限选/考查</w:t>
            </w:r>
          </w:p>
        </w:tc>
        <w:tc>
          <w:tcPr>
            <w:tcW w:w="892" w:type="dxa"/>
            <w:vMerge w:val="restart"/>
          </w:tcPr>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至</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少</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选</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修</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0</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学</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分</w:t>
            </w:r>
          </w:p>
        </w:tc>
      </w:tr>
      <w:tr w:rsidR="0075689B" w:rsidRPr="0075689B">
        <w:trPr>
          <w:cantSplit/>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color w:val="000000" w:themeColor="text1"/>
                <w:sz w:val="18"/>
                <w:szCs w:val="18"/>
              </w:rPr>
              <w:t>821255</w:t>
            </w:r>
          </w:p>
        </w:tc>
        <w:tc>
          <w:tcPr>
            <w:tcW w:w="2399"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植物科学导论</w:t>
            </w:r>
            <w:r w:rsidRPr="0075689B">
              <w:rPr>
                <w:rFonts w:ascii="宋体" w:hAnsi="宋体"/>
                <w:color w:val="000000" w:themeColor="text1"/>
                <w:sz w:val="18"/>
                <w:szCs w:val="18"/>
              </w:rPr>
              <w:t>*</w:t>
            </w:r>
          </w:p>
        </w:tc>
        <w:tc>
          <w:tcPr>
            <w:tcW w:w="577" w:type="dxa"/>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宋体" w:hAnsi="宋体"/>
                <w:color w:val="000000" w:themeColor="text1"/>
                <w:sz w:val="18"/>
                <w:szCs w:val="18"/>
              </w:rPr>
              <w:t>1</w:t>
            </w:r>
          </w:p>
        </w:tc>
        <w:tc>
          <w:tcPr>
            <w:tcW w:w="567" w:type="dxa"/>
            <w:vAlign w:val="center"/>
          </w:tcPr>
          <w:p w:rsidR="00B60B2C" w:rsidRPr="0075689B" w:rsidRDefault="00B60B2C">
            <w:pPr>
              <w:spacing w:line="200" w:lineRule="exact"/>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16</w:t>
            </w:r>
          </w:p>
        </w:tc>
        <w:tc>
          <w:tcPr>
            <w:tcW w:w="813" w:type="dxa"/>
            <w:vAlign w:val="center"/>
          </w:tcPr>
          <w:p w:rsidR="00B60B2C" w:rsidRPr="0075689B" w:rsidRDefault="00B60B2C">
            <w:pPr>
              <w:spacing w:line="200" w:lineRule="exact"/>
              <w:jc w:val="center"/>
              <w:rPr>
                <w:rFonts w:ascii="宋体" w:hAnsi="宋体"/>
                <w:color w:val="000000" w:themeColor="text1"/>
                <w:sz w:val="18"/>
                <w:szCs w:val="18"/>
              </w:rPr>
            </w:pPr>
          </w:p>
        </w:tc>
        <w:tc>
          <w:tcPr>
            <w:tcW w:w="619"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1</w:t>
            </w:r>
          </w:p>
        </w:tc>
        <w:tc>
          <w:tcPr>
            <w:tcW w:w="724"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限选/考查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385"/>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821320</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hint="eastAsia"/>
                <w:color w:val="000000" w:themeColor="text1"/>
                <w:sz w:val="18"/>
                <w:szCs w:val="18"/>
              </w:rPr>
              <w:t>农业资源与环境导论</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adjustRightInd w:val="0"/>
              <w:snapToGrid w:val="0"/>
              <w:spacing w:line="200" w:lineRule="exact"/>
              <w:ind w:leftChars="-50" w:left="-105" w:rightChars="-50" w:right="-105" w:firstLineChars="23" w:firstLine="41"/>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24</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18"/>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822236</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普通生物学</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ind w:leftChars="-73" w:left="-153" w:rightChars="-31" w:right="-65" w:firstLineChars="23" w:firstLine="41"/>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36</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11"/>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hint="eastAsia"/>
                <w:color w:val="000000" w:themeColor="text1"/>
                <w:sz w:val="18"/>
                <w:szCs w:val="18"/>
              </w:rPr>
              <w:t>821011</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绿色农产品与有机农业</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16</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724"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17"/>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3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822230</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300" w:lineRule="exact"/>
              <w:jc w:val="center"/>
              <w:rPr>
                <w:rFonts w:ascii="宋体" w:hAnsi="宋体"/>
                <w:color w:val="000000" w:themeColor="text1"/>
                <w:sz w:val="18"/>
                <w:szCs w:val="18"/>
              </w:rPr>
            </w:pPr>
            <w:r w:rsidRPr="0075689B">
              <w:rPr>
                <w:rFonts w:ascii="宋体" w:hAnsi="宋体" w:cs="宋体" w:hint="eastAsia"/>
                <w:color w:val="000000" w:themeColor="text1"/>
                <w:sz w:val="18"/>
                <w:szCs w:val="18"/>
              </w:rPr>
              <w:t>环境仪器分析</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300" w:lineRule="exact"/>
              <w:jc w:val="center"/>
              <w:rPr>
                <w:rFonts w:ascii="宋体" w:hAnsi="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300" w:lineRule="exact"/>
              <w:jc w:val="center"/>
              <w:rPr>
                <w:rFonts w:ascii="宋体" w:hAnsi="宋体"/>
                <w:color w:val="000000" w:themeColor="text1"/>
                <w:sz w:val="18"/>
                <w:szCs w:val="18"/>
              </w:rPr>
            </w:pPr>
            <w:r w:rsidRPr="0075689B">
              <w:rPr>
                <w:rFonts w:ascii="宋体" w:hAnsi="宋体" w:cs="宋体" w:hint="eastAsia"/>
                <w:color w:val="000000" w:themeColor="text1"/>
                <w:sz w:val="18"/>
                <w:szCs w:val="18"/>
              </w:rPr>
              <w:t>0.5</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300" w:lineRule="exact"/>
              <w:jc w:val="center"/>
              <w:rPr>
                <w:rFonts w:ascii="宋体" w:hAnsi="宋体"/>
                <w:color w:val="000000" w:themeColor="text1"/>
                <w:sz w:val="18"/>
                <w:szCs w:val="18"/>
              </w:rPr>
            </w:pPr>
            <w:r w:rsidRPr="0075689B">
              <w:rPr>
                <w:rFonts w:ascii="宋体" w:hAnsi="宋体" w:cs="宋体"/>
                <w:color w:val="000000" w:themeColor="text1"/>
                <w:sz w:val="18"/>
                <w:szCs w:val="18"/>
              </w:rPr>
              <w:t>40</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300" w:lineRule="exact"/>
              <w:jc w:val="center"/>
              <w:rPr>
                <w:rFonts w:ascii="宋体" w:hAnsi="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6</w:t>
            </w: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300" w:lineRule="exact"/>
              <w:jc w:val="center"/>
              <w:rPr>
                <w:rFonts w:ascii="宋体" w:hAnsi="宋体"/>
                <w:color w:val="000000" w:themeColor="text1"/>
                <w:sz w:val="18"/>
                <w:szCs w:val="18"/>
              </w:rPr>
            </w:pPr>
            <w:r w:rsidRPr="0075689B">
              <w:rPr>
                <w:rFonts w:ascii="宋体" w:hAnsi="宋体" w:cs="宋体" w:hint="eastAsia"/>
                <w:color w:val="000000" w:themeColor="text1"/>
                <w:sz w:val="18"/>
                <w:szCs w:val="18"/>
              </w:rPr>
              <w:t>4</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3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考试</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23"/>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822010</w:t>
            </w:r>
          </w:p>
        </w:tc>
        <w:tc>
          <w:tcPr>
            <w:tcW w:w="239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农业气象学</w:t>
            </w:r>
            <w:r w:rsidRPr="0075689B">
              <w:rPr>
                <w:rFonts w:ascii="宋体" w:hAnsi="宋体"/>
                <w:color w:val="000000" w:themeColor="text1"/>
                <w:sz w:val="18"/>
                <w:szCs w:val="18"/>
              </w:rPr>
              <w:t>*</w:t>
            </w:r>
          </w:p>
        </w:tc>
        <w:tc>
          <w:tcPr>
            <w:tcW w:w="577"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2</w:t>
            </w:r>
          </w:p>
        </w:tc>
        <w:tc>
          <w:tcPr>
            <w:tcW w:w="567"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0</w:t>
            </w:r>
            <w:r w:rsidRPr="0075689B">
              <w:rPr>
                <w:rFonts w:ascii="宋体" w:hAnsi="宋体"/>
                <w:color w:val="000000" w:themeColor="text1"/>
                <w:sz w:val="18"/>
                <w:szCs w:val="18"/>
              </w:rPr>
              <w:t>.5</w:t>
            </w: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40</w:t>
            </w:r>
          </w:p>
        </w:tc>
        <w:tc>
          <w:tcPr>
            <w:tcW w:w="813"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12</w:t>
            </w:r>
          </w:p>
        </w:tc>
        <w:tc>
          <w:tcPr>
            <w:tcW w:w="61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4</w:t>
            </w:r>
          </w:p>
        </w:tc>
        <w:tc>
          <w:tcPr>
            <w:tcW w:w="72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限</w:t>
            </w:r>
            <w:r w:rsidRPr="0075689B">
              <w:rPr>
                <w:rFonts w:ascii="宋体" w:hAnsi="宋体"/>
                <w:color w:val="000000" w:themeColor="text1"/>
                <w:sz w:val="18"/>
                <w:szCs w:val="18"/>
              </w:rPr>
              <w:t>选</w:t>
            </w:r>
            <w:r w:rsidRPr="0075689B">
              <w:rPr>
                <w:rFonts w:ascii="宋体" w:hAnsi="宋体" w:hint="eastAsia"/>
                <w:color w:val="000000" w:themeColor="text1"/>
                <w:sz w:val="18"/>
                <w:szCs w:val="18"/>
              </w:rPr>
              <w:t xml:space="preserve"> /考试</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14"/>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color w:val="000000" w:themeColor="text1"/>
                <w:sz w:val="18"/>
                <w:szCs w:val="18"/>
              </w:rPr>
              <w:t>821400</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60" w:lineRule="exact"/>
              <w:jc w:val="center"/>
              <w:rPr>
                <w:rFonts w:ascii="宋体" w:hAnsi="宋体" w:cs="宋体"/>
                <w:color w:val="000000" w:themeColor="text1"/>
                <w:sz w:val="18"/>
                <w:szCs w:val="18"/>
              </w:rPr>
            </w:pPr>
            <w:r w:rsidRPr="0075689B">
              <w:rPr>
                <w:rFonts w:ascii="宋体" w:hAnsi="宋体" w:hint="eastAsia"/>
                <w:color w:val="000000" w:themeColor="text1"/>
                <w:sz w:val="18"/>
                <w:szCs w:val="18"/>
              </w:rPr>
              <w:t>地质地貌学</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spacing w:line="200" w:lineRule="exact"/>
              <w:ind w:leftChars="-73" w:left="-153" w:rightChars="-31" w:right="-65" w:firstLineChars="23" w:firstLine="41"/>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24"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21"/>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hint="eastAsia"/>
                <w:color w:val="000000" w:themeColor="text1"/>
                <w:sz w:val="18"/>
                <w:szCs w:val="18"/>
              </w:rPr>
              <w:t>822074</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40" w:lineRule="exact"/>
              <w:jc w:val="center"/>
              <w:rPr>
                <w:rFonts w:ascii="宋体" w:hAnsi="宋体" w:cs="宋体"/>
                <w:color w:val="000000" w:themeColor="text1"/>
                <w:sz w:val="18"/>
                <w:szCs w:val="18"/>
              </w:rPr>
            </w:pPr>
            <w:r w:rsidRPr="0075689B">
              <w:rPr>
                <w:rFonts w:ascii="宋体" w:hAnsi="宋体" w:cs="Arial" w:hint="eastAsia"/>
                <w:color w:val="000000" w:themeColor="text1"/>
                <w:sz w:val="18"/>
                <w:szCs w:val="18"/>
              </w:rPr>
              <w:t>植物化学</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bCs/>
                <w:color w:val="000000" w:themeColor="text1"/>
                <w:sz w:val="18"/>
                <w:szCs w:val="18"/>
              </w:rPr>
            </w:pPr>
            <w:r w:rsidRPr="0075689B">
              <w:rPr>
                <w:rFonts w:ascii="宋体" w:hAnsi="宋体" w:cs="宋体" w:hint="eastAsia"/>
                <w:color w:val="000000" w:themeColor="text1"/>
                <w:sz w:val="18"/>
                <w:szCs w:val="18"/>
              </w:rPr>
              <w:t>0.5</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44</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bCs/>
                <w:color w:val="000000" w:themeColor="text1"/>
                <w:sz w:val="18"/>
                <w:szCs w:val="18"/>
              </w:rPr>
            </w:pPr>
            <w:r w:rsidRPr="0075689B">
              <w:rPr>
                <w:rFonts w:ascii="宋体" w:hAnsi="宋体" w:cs="宋体" w:hint="eastAsia"/>
                <w:color w:val="000000" w:themeColor="text1"/>
                <w:sz w:val="18"/>
                <w:szCs w:val="18"/>
              </w:rPr>
              <w:t>12</w:t>
            </w: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24"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jc w:val="center"/>
        </w:trPr>
        <w:tc>
          <w:tcPr>
            <w:tcW w:w="550" w:type="dxa"/>
            <w:vMerge/>
            <w:shd w:val="clear" w:color="auto" w:fill="auto"/>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shd w:val="clear" w:color="auto" w:fill="auto"/>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821319</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农业生物多样性保护与利用</w:t>
            </w:r>
          </w:p>
        </w:tc>
        <w:tc>
          <w:tcPr>
            <w:tcW w:w="577"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ind w:firstLineChars="23" w:firstLine="41"/>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16</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shd w:val="clear" w:color="auto" w:fill="auto"/>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24"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hint="eastAsia"/>
                <w:color w:val="000000" w:themeColor="text1"/>
                <w:sz w:val="18"/>
                <w:szCs w:val="18"/>
              </w:rPr>
              <w:t>822229</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环境生物学</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textAlignment w:val="center"/>
              <w:rPr>
                <w:rFonts w:ascii="宋体" w:hAnsi="宋体" w:cs="宋体"/>
                <w:color w:val="000000" w:themeColor="text1"/>
                <w:spacing w:val="-20"/>
                <w:sz w:val="18"/>
                <w:szCs w:val="18"/>
              </w:rPr>
            </w:pPr>
            <w:r w:rsidRPr="0075689B">
              <w:rPr>
                <w:rFonts w:ascii="宋体" w:hAnsi="宋体" w:cs="宋体" w:hint="eastAsia"/>
                <w:color w:val="000000" w:themeColor="text1"/>
                <w:spacing w:val="-20"/>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ind w:leftChars="-73" w:left="-153" w:rightChars="-31" w:right="-65" w:firstLineChars="23" w:firstLine="41"/>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28</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pacing w:val="-20"/>
                <w:sz w:val="18"/>
                <w:szCs w:val="18"/>
              </w:rPr>
            </w:pPr>
            <w:r w:rsidRPr="0075689B">
              <w:rPr>
                <w:rFonts w:ascii="宋体" w:hAnsi="宋体" w:cs="宋体" w:hint="eastAsia"/>
                <w:color w:val="000000" w:themeColor="text1"/>
                <w:spacing w:val="-20"/>
                <w:sz w:val="18"/>
                <w:szCs w:val="18"/>
              </w:rPr>
              <w:t>4</w:t>
            </w:r>
          </w:p>
        </w:tc>
        <w:tc>
          <w:tcPr>
            <w:tcW w:w="724"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41"/>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ind w:firstLineChars="50" w:firstLine="90"/>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821352</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4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现代农机装备与应用</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24"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考</w:t>
            </w:r>
            <w:r w:rsidRPr="0075689B">
              <w:rPr>
                <w:rFonts w:ascii="宋体" w:hAnsi="宋体"/>
                <w:color w:val="000000" w:themeColor="text1"/>
                <w:sz w:val="18"/>
                <w:szCs w:val="18"/>
              </w:rPr>
              <w:t>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18"/>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822238</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试验设计与统计分析</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宋体" w:hAnsi="宋体" w:hint="eastAsia"/>
                <w:color w:val="000000" w:themeColor="text1"/>
                <w:sz w:val="18"/>
                <w:szCs w:val="18"/>
              </w:rPr>
              <w:t>28</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2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考</w:t>
            </w:r>
            <w:r w:rsidRPr="0075689B">
              <w:rPr>
                <w:rFonts w:ascii="宋体" w:hAnsi="宋体"/>
                <w:color w:val="000000" w:themeColor="text1"/>
                <w:sz w:val="18"/>
                <w:szCs w:val="18"/>
              </w:rPr>
              <w:t>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821205</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农业物联网</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宋体" w:hAnsi="宋体" w:hint="eastAsia"/>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24"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考</w:t>
            </w:r>
            <w:r w:rsidRPr="0075689B">
              <w:rPr>
                <w:rFonts w:ascii="宋体" w:hAnsi="宋体"/>
                <w:color w:val="000000" w:themeColor="text1"/>
                <w:sz w:val="18"/>
                <w:szCs w:val="18"/>
              </w:rPr>
              <w:t>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28"/>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Arial" w:hint="eastAsia"/>
                <w:color w:val="000000" w:themeColor="text1"/>
                <w:sz w:val="18"/>
                <w:szCs w:val="18"/>
              </w:rPr>
              <w:t>821262</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Arial" w:hint="eastAsia"/>
                <w:color w:val="000000" w:themeColor="text1"/>
                <w:sz w:val="18"/>
                <w:szCs w:val="18"/>
              </w:rPr>
              <w:t>植物生物技术导论</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305"/>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821304</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40" w:lineRule="exact"/>
              <w:jc w:val="center"/>
              <w:rPr>
                <w:rFonts w:ascii="宋体" w:hAnsi="宋体"/>
                <w:bCs/>
                <w:color w:val="000000" w:themeColor="text1"/>
                <w:kern w:val="0"/>
                <w:sz w:val="18"/>
                <w:szCs w:val="18"/>
              </w:rPr>
            </w:pPr>
            <w:r w:rsidRPr="0075689B">
              <w:rPr>
                <w:rFonts w:ascii="宋体" w:hAnsi="宋体" w:cs="宋体" w:hint="eastAsia"/>
                <w:color w:val="000000" w:themeColor="text1"/>
                <w:sz w:val="18"/>
                <w:szCs w:val="18"/>
              </w:rPr>
              <w:t>传感器技术</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bCs/>
                <w:color w:val="000000" w:themeColor="text1"/>
                <w:sz w:val="18"/>
                <w:szCs w:val="18"/>
              </w:rPr>
            </w:pPr>
            <w:r w:rsidRPr="0075689B">
              <w:rPr>
                <w:rFonts w:ascii="宋体" w:hAnsi="宋体" w:cs="宋体" w:hint="eastAsia"/>
                <w:color w:val="000000" w:themeColor="text1"/>
                <w:sz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bCs/>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bCs/>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bCs/>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bCs/>
                <w:color w:val="000000" w:themeColor="text1"/>
                <w:sz w:val="18"/>
                <w:szCs w:val="18"/>
              </w:rPr>
            </w:pPr>
            <w:r w:rsidRPr="0075689B">
              <w:rPr>
                <w:rFonts w:ascii="宋体" w:hAnsi="宋体" w:cs="宋体" w:hint="eastAsia"/>
                <w:color w:val="000000" w:themeColor="text1"/>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14"/>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821306</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strike/>
                <w:color w:val="000000" w:themeColor="text1"/>
                <w:sz w:val="18"/>
                <w:szCs w:val="18"/>
              </w:rPr>
            </w:pPr>
            <w:r w:rsidRPr="0075689B">
              <w:rPr>
                <w:rFonts w:ascii="宋体" w:hAnsi="宋体" w:cs="宋体" w:hint="eastAsia"/>
                <w:color w:val="000000" w:themeColor="text1"/>
                <w:sz w:val="18"/>
                <w:szCs w:val="18"/>
              </w:rPr>
              <w:t>地理信息系统导论</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宋体" w:hAnsi="宋体" w:hint="eastAsia"/>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21"/>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Arial"/>
                <w:color w:val="000000" w:themeColor="text1"/>
                <w:sz w:val="18"/>
                <w:szCs w:val="18"/>
              </w:rPr>
            </w:pPr>
            <w:r w:rsidRPr="0075689B">
              <w:rPr>
                <w:rFonts w:ascii="宋体" w:hAnsi="宋体" w:cs="宋体" w:hint="eastAsia"/>
                <w:color w:val="000000" w:themeColor="text1"/>
                <w:sz w:val="18"/>
                <w:szCs w:val="18"/>
              </w:rPr>
              <w:t>821329</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Arial"/>
                <w:color w:val="000000" w:themeColor="text1"/>
                <w:sz w:val="18"/>
                <w:szCs w:val="18"/>
              </w:rPr>
            </w:pPr>
            <w:r w:rsidRPr="0075689B">
              <w:rPr>
                <w:rFonts w:ascii="宋体" w:hAnsi="宋体" w:cs="宋体" w:hint="eastAsia"/>
                <w:color w:val="000000" w:themeColor="text1"/>
                <w:sz w:val="18"/>
                <w:szCs w:val="18"/>
              </w:rPr>
              <w:t>土壤微生物生态学</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spacing w:line="200" w:lineRule="exact"/>
              <w:ind w:leftChars="-73" w:left="-153" w:rightChars="-31" w:right="-65" w:firstLineChars="23" w:firstLine="41"/>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16</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pacing w:val="-20"/>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E0435A">
            <w:pPr>
              <w:spacing w:line="200" w:lineRule="exact"/>
              <w:jc w:val="center"/>
              <w:rPr>
                <w:rFonts w:ascii="宋体" w:hAnsi="宋体" w:cs="Arial"/>
                <w:color w:val="000000" w:themeColor="text1"/>
                <w:sz w:val="18"/>
                <w:szCs w:val="18"/>
              </w:rPr>
            </w:pPr>
            <w:r w:rsidRPr="0075689B">
              <w:rPr>
                <w:rFonts w:ascii="宋体" w:hAnsi="宋体" w:hint="eastAsia"/>
                <w:color w:val="000000" w:themeColor="text1"/>
                <w:sz w:val="18"/>
                <w:szCs w:val="18"/>
              </w:rPr>
              <w:t>821</w:t>
            </w:r>
            <w:r w:rsidR="00D75E83" w:rsidRPr="0075689B">
              <w:rPr>
                <w:rFonts w:ascii="宋体" w:hAnsi="宋体" w:hint="eastAsia"/>
                <w:color w:val="000000" w:themeColor="text1"/>
                <w:sz w:val="18"/>
                <w:szCs w:val="18"/>
              </w:rPr>
              <w:t>227</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Arial"/>
                <w:color w:val="000000" w:themeColor="text1"/>
                <w:sz w:val="18"/>
                <w:szCs w:val="18"/>
              </w:rPr>
            </w:pPr>
            <w:r w:rsidRPr="0075689B">
              <w:rPr>
                <w:rFonts w:ascii="宋体" w:hAnsi="宋体" w:hint="eastAsia"/>
                <w:color w:val="000000" w:themeColor="text1"/>
                <w:sz w:val="18"/>
                <w:szCs w:val="18"/>
              </w:rPr>
              <w:t>环境毒理学</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spacing w:line="200" w:lineRule="exact"/>
              <w:ind w:leftChars="-73" w:left="-153" w:rightChars="-31" w:right="-65" w:firstLineChars="23" w:firstLine="41"/>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r w:rsidRPr="0075689B">
              <w:rPr>
                <w:rFonts w:ascii="宋体" w:hAnsi="宋体" w:cs="宋体"/>
                <w:color w:val="000000" w:themeColor="text1"/>
                <w:sz w:val="18"/>
                <w:szCs w:val="18"/>
              </w:rPr>
              <w:t>4</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pacing w:val="-20"/>
                <w:sz w:val="18"/>
                <w:szCs w:val="18"/>
              </w:rPr>
              <w:t>5</w:t>
            </w:r>
          </w:p>
        </w:tc>
        <w:tc>
          <w:tcPr>
            <w:tcW w:w="724"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375"/>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cs="宋体" w:hint="eastAsia"/>
                <w:color w:val="000000" w:themeColor="text1"/>
                <w:sz w:val="18"/>
                <w:szCs w:val="18"/>
              </w:rPr>
              <w:t>822228</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40" w:lineRule="exact"/>
              <w:jc w:val="center"/>
              <w:rPr>
                <w:rFonts w:ascii="宋体" w:hAnsi="宋体" w:cs="Arial"/>
                <w:color w:val="000000" w:themeColor="text1"/>
                <w:sz w:val="18"/>
                <w:szCs w:val="18"/>
              </w:rPr>
            </w:pPr>
            <w:r w:rsidRPr="0075689B">
              <w:rPr>
                <w:rFonts w:ascii="宋体" w:hAnsi="宋体" w:cs="宋体" w:hint="eastAsia"/>
                <w:color w:val="000000" w:themeColor="text1"/>
                <w:sz w:val="18"/>
                <w:szCs w:val="18"/>
              </w:rPr>
              <w:t>环境分析化学</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28</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23"/>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olor w:val="000000" w:themeColor="text1"/>
                <w:sz w:val="18"/>
                <w:szCs w:val="18"/>
              </w:rPr>
              <w:t>822076</w:t>
            </w:r>
          </w:p>
        </w:tc>
        <w:tc>
          <w:tcPr>
            <w:tcW w:w="2399" w:type="dxa"/>
            <w:tcBorders>
              <w:top w:val="single" w:sz="4" w:space="0" w:color="auto"/>
              <w:left w:val="single" w:sz="4" w:space="0" w:color="auto"/>
              <w:right w:val="single" w:sz="4" w:space="0" w:color="auto"/>
            </w:tcBorders>
            <w:vAlign w:val="center"/>
          </w:tcPr>
          <w:p w:rsidR="00B60B2C" w:rsidRPr="0075689B" w:rsidRDefault="00D75E83">
            <w:pPr>
              <w:spacing w:line="240" w:lineRule="exact"/>
              <w:jc w:val="center"/>
              <w:rPr>
                <w:rFonts w:ascii="宋体" w:hAnsi="宋体" w:cs="宋体"/>
                <w:color w:val="000000" w:themeColor="text1"/>
                <w:sz w:val="18"/>
                <w:szCs w:val="18"/>
              </w:rPr>
            </w:pPr>
            <w:r w:rsidRPr="0075689B">
              <w:rPr>
                <w:rFonts w:ascii="宋体" w:hAnsi="宋体" w:hint="eastAsia"/>
                <w:color w:val="000000" w:themeColor="text1"/>
                <w:sz w:val="18"/>
                <w:szCs w:val="18"/>
              </w:rPr>
              <w:t>植物组织培养</w:t>
            </w:r>
          </w:p>
        </w:tc>
        <w:tc>
          <w:tcPr>
            <w:tcW w:w="577" w:type="dxa"/>
            <w:tcBorders>
              <w:top w:val="single" w:sz="4" w:space="0" w:color="auto"/>
              <w:left w:val="single" w:sz="4" w:space="0" w:color="auto"/>
              <w:right w:val="single" w:sz="4" w:space="0" w:color="auto"/>
            </w:tcBorders>
            <w:vAlign w:val="center"/>
          </w:tcPr>
          <w:p w:rsidR="00B60B2C" w:rsidRPr="0075689B" w:rsidRDefault="00D75E83">
            <w:pPr>
              <w:jc w:val="center"/>
              <w:textAlignment w:val="center"/>
              <w:rPr>
                <w:rFonts w:ascii="宋体" w:hAnsi="宋体" w:cs="宋体"/>
                <w:color w:val="000000" w:themeColor="text1"/>
                <w:sz w:val="18"/>
                <w:szCs w:val="18"/>
              </w:rPr>
            </w:pPr>
            <w:r w:rsidRPr="0075689B">
              <w:rPr>
                <w:rFonts w:ascii="宋体" w:hAnsi="宋体" w:hint="eastAsia"/>
                <w:color w:val="000000" w:themeColor="text1"/>
                <w:sz w:val="18"/>
                <w:szCs w:val="18"/>
              </w:rPr>
              <w:t>2</w:t>
            </w:r>
          </w:p>
        </w:tc>
        <w:tc>
          <w:tcPr>
            <w:tcW w:w="567" w:type="dxa"/>
            <w:tcBorders>
              <w:top w:val="single" w:sz="4" w:space="0" w:color="auto"/>
              <w:left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olor w:val="000000" w:themeColor="text1"/>
                <w:sz w:val="18"/>
                <w:szCs w:val="18"/>
              </w:rPr>
              <w:t>0.5</w:t>
            </w:r>
          </w:p>
        </w:tc>
        <w:tc>
          <w:tcPr>
            <w:tcW w:w="851" w:type="dxa"/>
            <w:tcBorders>
              <w:top w:val="single" w:sz="4" w:space="0" w:color="auto"/>
              <w:left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hint="eastAsia"/>
                <w:color w:val="000000" w:themeColor="text1"/>
                <w:sz w:val="18"/>
                <w:szCs w:val="18"/>
              </w:rPr>
              <w:t>36</w:t>
            </w:r>
          </w:p>
        </w:tc>
        <w:tc>
          <w:tcPr>
            <w:tcW w:w="813" w:type="dxa"/>
            <w:tcBorders>
              <w:top w:val="single" w:sz="4" w:space="0" w:color="auto"/>
              <w:left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hint="eastAsia"/>
                <w:color w:val="000000" w:themeColor="text1"/>
                <w:sz w:val="18"/>
                <w:szCs w:val="18"/>
              </w:rPr>
              <w:t>1</w:t>
            </w:r>
            <w:r w:rsidRPr="0075689B">
              <w:rPr>
                <w:rFonts w:ascii="宋体" w:hAnsi="宋体"/>
                <w:color w:val="000000" w:themeColor="text1"/>
                <w:sz w:val="18"/>
                <w:szCs w:val="18"/>
              </w:rPr>
              <w:t>2</w:t>
            </w:r>
          </w:p>
        </w:tc>
        <w:tc>
          <w:tcPr>
            <w:tcW w:w="619" w:type="dxa"/>
            <w:tcBorders>
              <w:top w:val="single" w:sz="4" w:space="0" w:color="auto"/>
              <w:left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hint="eastAsia"/>
                <w:color w:val="000000" w:themeColor="text1"/>
                <w:sz w:val="18"/>
                <w:szCs w:val="18"/>
              </w:rPr>
              <w:t>5</w:t>
            </w:r>
          </w:p>
        </w:tc>
        <w:tc>
          <w:tcPr>
            <w:tcW w:w="724" w:type="dxa"/>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386"/>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821216</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作物学通论</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363"/>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821061</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园艺学通论</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11"/>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821215</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植物保护概论</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507"/>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821203</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数字农业</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宋体" w:hAnsi="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24"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353"/>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hint="eastAsia"/>
                <w:color w:val="000000" w:themeColor="text1"/>
                <w:sz w:val="18"/>
                <w:szCs w:val="18"/>
              </w:rPr>
              <w:t>821240</w:t>
            </w:r>
          </w:p>
        </w:tc>
        <w:tc>
          <w:tcPr>
            <w:tcW w:w="2399" w:type="dxa"/>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细胞生物学</w:t>
            </w:r>
          </w:p>
        </w:tc>
        <w:tc>
          <w:tcPr>
            <w:tcW w:w="577" w:type="dxa"/>
            <w:tcBorders>
              <w:top w:val="single" w:sz="4" w:space="0" w:color="auto"/>
              <w:left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hint="eastAsia"/>
                <w:color w:val="000000" w:themeColor="text1"/>
                <w:sz w:val="18"/>
                <w:szCs w:val="18"/>
              </w:rPr>
              <w:t>2</w:t>
            </w:r>
          </w:p>
        </w:tc>
        <w:tc>
          <w:tcPr>
            <w:tcW w:w="567" w:type="dxa"/>
            <w:tcBorders>
              <w:top w:val="single" w:sz="4" w:space="0" w:color="auto"/>
              <w:left w:val="single" w:sz="4" w:space="0" w:color="auto"/>
              <w:right w:val="single" w:sz="4" w:space="0" w:color="auto"/>
            </w:tcBorders>
            <w:vAlign w:val="center"/>
          </w:tcPr>
          <w:p w:rsidR="00B60B2C" w:rsidRPr="0075689B" w:rsidRDefault="00B60B2C">
            <w:pPr>
              <w:spacing w:line="200" w:lineRule="exact"/>
              <w:ind w:leftChars="-73" w:left="-153" w:rightChars="-31" w:right="-65" w:firstLineChars="23" w:firstLine="41"/>
              <w:jc w:val="center"/>
              <w:rPr>
                <w:rFonts w:ascii="宋体" w:hAnsi="宋体" w:cs="宋体"/>
                <w:color w:val="000000" w:themeColor="text1"/>
                <w:sz w:val="18"/>
                <w:szCs w:val="18"/>
              </w:rPr>
            </w:pPr>
          </w:p>
        </w:tc>
        <w:tc>
          <w:tcPr>
            <w:tcW w:w="851" w:type="dxa"/>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w:t>
            </w:r>
          </w:p>
        </w:tc>
        <w:tc>
          <w:tcPr>
            <w:tcW w:w="724" w:type="dxa"/>
            <w:tcBorders>
              <w:top w:val="single" w:sz="4" w:space="0" w:color="auto"/>
              <w:left w:val="single" w:sz="4" w:space="0" w:color="auto"/>
              <w:right w:val="single" w:sz="4" w:space="0" w:color="auto"/>
            </w:tcBorders>
          </w:tcPr>
          <w:p w:rsidR="00B60B2C" w:rsidRPr="0075689B" w:rsidRDefault="00D75E83">
            <w:pPr>
              <w:jc w:val="center"/>
              <w:rPr>
                <w:rFonts w:ascii="宋体" w:hAnsi="宋体" w:cs="宋体"/>
                <w:color w:val="000000" w:themeColor="text1"/>
                <w:spacing w:val="-20"/>
                <w:sz w:val="18"/>
                <w:szCs w:val="18"/>
              </w:rPr>
            </w:pPr>
            <w:r w:rsidRPr="0075689B">
              <w:rPr>
                <w:rFonts w:ascii="宋体" w:hAnsi="宋体" w:cs="宋体" w:hint="eastAsia"/>
                <w:color w:val="000000" w:themeColor="text1"/>
                <w:sz w:val="18"/>
                <w:szCs w:val="18"/>
              </w:rPr>
              <w:t>考查</w:t>
            </w: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51"/>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3250" w:type="dxa"/>
            <w:gridSpan w:val="2"/>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 xml:space="preserve">小 </w:t>
            </w:r>
            <w:r w:rsidRPr="0075689B">
              <w:rPr>
                <w:rFonts w:ascii="宋体" w:hAnsi="宋体" w:cs="宋体"/>
                <w:color w:val="000000" w:themeColor="text1"/>
                <w:sz w:val="18"/>
                <w:szCs w:val="18"/>
              </w:rPr>
              <w:t>计</w:t>
            </w:r>
          </w:p>
        </w:tc>
        <w:tc>
          <w:tcPr>
            <w:tcW w:w="577" w:type="dxa"/>
            <w:tcBorders>
              <w:top w:val="single" w:sz="4" w:space="0" w:color="auto"/>
              <w:left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45</w:t>
            </w:r>
          </w:p>
        </w:tc>
        <w:tc>
          <w:tcPr>
            <w:tcW w:w="567" w:type="dxa"/>
            <w:tcBorders>
              <w:top w:val="single" w:sz="4" w:space="0" w:color="auto"/>
              <w:left w:val="single" w:sz="4" w:space="0" w:color="auto"/>
              <w:right w:val="single" w:sz="4" w:space="0" w:color="auto"/>
            </w:tcBorders>
            <w:vAlign w:val="center"/>
          </w:tcPr>
          <w:p w:rsidR="00B60B2C" w:rsidRPr="0075689B" w:rsidRDefault="00D75E83">
            <w:pPr>
              <w:spacing w:line="200" w:lineRule="exact"/>
              <w:ind w:leftChars="-73" w:left="-153" w:rightChars="-31" w:right="-65" w:firstLineChars="23" w:firstLine="41"/>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851" w:type="dxa"/>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760</w:t>
            </w:r>
          </w:p>
        </w:tc>
        <w:tc>
          <w:tcPr>
            <w:tcW w:w="813" w:type="dxa"/>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100</w:t>
            </w:r>
          </w:p>
        </w:tc>
        <w:tc>
          <w:tcPr>
            <w:tcW w:w="619" w:type="dxa"/>
            <w:tcBorders>
              <w:top w:val="single" w:sz="4" w:space="0" w:color="auto"/>
              <w:left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724" w:type="dxa"/>
            <w:tcBorders>
              <w:top w:val="single" w:sz="4" w:space="0" w:color="auto"/>
              <w:left w:val="single" w:sz="4" w:space="0" w:color="auto"/>
              <w:right w:val="single" w:sz="4" w:space="0" w:color="auto"/>
            </w:tcBorders>
          </w:tcPr>
          <w:p w:rsidR="00B60B2C" w:rsidRPr="0075689B" w:rsidRDefault="00B60B2C">
            <w:pPr>
              <w:jc w:val="center"/>
              <w:rPr>
                <w:rFonts w:ascii="宋体" w:hAnsi="宋体" w:cs="宋体"/>
                <w:color w:val="000000" w:themeColor="text1"/>
                <w:spacing w:val="-20"/>
                <w:sz w:val="18"/>
                <w:szCs w:val="18"/>
              </w:rPr>
            </w:pPr>
          </w:p>
        </w:tc>
        <w:tc>
          <w:tcPr>
            <w:tcW w:w="892" w:type="dxa"/>
            <w:vMerge/>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560"/>
          <w:jc w:val="center"/>
        </w:trPr>
        <w:tc>
          <w:tcPr>
            <w:tcW w:w="550" w:type="dxa"/>
            <w:vMerge w:val="restart"/>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lastRenderedPageBreak/>
              <w:t>专</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业</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教</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育</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课程</w:t>
            </w:r>
          </w:p>
        </w:tc>
        <w:tc>
          <w:tcPr>
            <w:tcW w:w="651" w:type="dxa"/>
            <w:vMerge w:val="restart"/>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必</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修</w:t>
            </w:r>
          </w:p>
          <w:p w:rsidR="00B60B2C" w:rsidRPr="0075689B" w:rsidRDefault="00D75E83">
            <w:pPr>
              <w:spacing w:line="200" w:lineRule="exact"/>
              <w:ind w:firstLineChars="100" w:firstLine="180"/>
              <w:rPr>
                <w:rFonts w:ascii="宋体" w:hAnsi="宋体" w:cs="宋体"/>
                <w:color w:val="000000" w:themeColor="text1"/>
                <w:sz w:val="18"/>
                <w:szCs w:val="18"/>
              </w:rPr>
            </w:pPr>
            <w:r w:rsidRPr="0075689B">
              <w:rPr>
                <w:rFonts w:ascii="宋体" w:hAnsi="宋体" w:cs="宋体" w:hint="eastAsia"/>
                <w:color w:val="000000" w:themeColor="text1"/>
                <w:sz w:val="18"/>
                <w:szCs w:val="18"/>
              </w:rPr>
              <w:t>课</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rsidP="002265A5">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w:t>
            </w:r>
            <w:r w:rsidR="002265A5" w:rsidRPr="0075689B">
              <w:rPr>
                <w:rFonts w:ascii="宋体" w:hAnsi="宋体" w:cs="宋体" w:hint="eastAsia"/>
                <w:color w:val="000000" w:themeColor="text1"/>
                <w:sz w:val="18"/>
                <w:szCs w:val="18"/>
              </w:rPr>
              <w:t>2</w:t>
            </w:r>
            <w:r w:rsidRPr="0075689B">
              <w:rPr>
                <w:rFonts w:ascii="宋体" w:hAnsi="宋体" w:cs="宋体" w:hint="eastAsia"/>
                <w:color w:val="000000" w:themeColor="text1"/>
                <w:sz w:val="18"/>
                <w:szCs w:val="18"/>
              </w:rPr>
              <w:t>237</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土壤学</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olor w:val="000000" w:themeColor="text1"/>
                <w:spacing w:val="-20"/>
                <w:sz w:val="18"/>
                <w:szCs w:val="18"/>
              </w:rPr>
            </w:pPr>
            <w:r w:rsidRPr="0075689B">
              <w:rPr>
                <w:rFonts w:ascii="宋体" w:hAnsi="宋体" w:cs="宋体" w:hint="eastAsia"/>
                <w:color w:val="000000" w:themeColor="text1"/>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olor w:val="000000" w:themeColor="text1"/>
                <w:sz w:val="18"/>
                <w:szCs w:val="18"/>
              </w:rPr>
            </w:pPr>
            <w:r w:rsidRPr="0075689B">
              <w:rPr>
                <w:rFonts w:ascii="宋体" w:hAnsi="宋体"/>
                <w:color w:val="000000" w:themeColor="text1"/>
                <w:sz w:val="18"/>
                <w:szCs w:val="18"/>
              </w:rPr>
              <w:t>0.5</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pacing w:val="-20"/>
                <w:sz w:val="18"/>
                <w:szCs w:val="18"/>
              </w:rPr>
            </w:pPr>
            <w:r w:rsidRPr="0075689B">
              <w:rPr>
                <w:rFonts w:ascii="宋体" w:hAnsi="宋体" w:cs="宋体"/>
                <w:color w:val="000000" w:themeColor="text1"/>
                <w:spacing w:val="-20"/>
                <w:sz w:val="18"/>
                <w:szCs w:val="18"/>
              </w:rPr>
              <w:t>50</w:t>
            </w:r>
            <w:r w:rsidRPr="0075689B">
              <w:rPr>
                <w:rFonts w:ascii="宋体" w:hAnsi="宋体" w:cs="宋体" w:hint="eastAsia"/>
                <w:color w:val="000000" w:themeColor="text1"/>
                <w:spacing w:val="-20"/>
                <w:sz w:val="18"/>
                <w:szCs w:val="18"/>
              </w:rPr>
              <w:t>+1</w:t>
            </w:r>
            <w:r w:rsidRPr="0075689B">
              <w:rPr>
                <w:rFonts w:ascii="宋体" w:hAnsi="宋体" w:cs="宋体"/>
                <w:color w:val="000000" w:themeColor="text1"/>
                <w:spacing w:val="-20"/>
                <w:sz w:val="18"/>
                <w:szCs w:val="18"/>
              </w:rPr>
              <w:t>0</w:t>
            </w:r>
            <w:r w:rsidRPr="0075689B">
              <w:rPr>
                <w:rFonts w:ascii="宋体" w:hAnsi="宋体" w:cs="宋体" w:hint="eastAsia"/>
                <w:color w:val="000000" w:themeColor="text1"/>
                <w:spacing w:val="-20"/>
                <w:sz w:val="18"/>
                <w:szCs w:val="18"/>
              </w:rPr>
              <w:t>线上</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pacing w:val="-20"/>
                <w:sz w:val="18"/>
                <w:szCs w:val="18"/>
              </w:rPr>
            </w:pPr>
            <w:r w:rsidRPr="0075689B">
              <w:rPr>
                <w:rFonts w:ascii="宋体" w:hAnsi="宋体" w:cs="宋体" w:hint="eastAsia"/>
                <w:color w:val="000000" w:themeColor="text1"/>
                <w:spacing w:val="-20"/>
                <w:sz w:val="18"/>
                <w:szCs w:val="18"/>
              </w:rPr>
              <w:t>12</w:t>
            </w: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pacing w:val="-20"/>
                <w:sz w:val="18"/>
                <w:szCs w:val="18"/>
              </w:rPr>
            </w:pPr>
            <w:r w:rsidRPr="0075689B">
              <w:rPr>
                <w:rFonts w:ascii="宋体" w:hAnsi="宋体" w:cs="宋体" w:hint="eastAsia"/>
                <w:color w:val="000000" w:themeColor="text1"/>
                <w:spacing w:val="-20"/>
                <w:sz w:val="18"/>
                <w:szCs w:val="18"/>
              </w:rPr>
              <w:t>3</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892" w:type="dxa"/>
            <w:vMerge w:val="restart"/>
            <w:vAlign w:val="center"/>
          </w:tcPr>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39"/>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821233</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环境监测</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adjustRightInd w:val="0"/>
              <w:snapToGrid w:val="0"/>
              <w:spacing w:line="240" w:lineRule="exact"/>
              <w:ind w:leftChars="-50" w:left="-105" w:rightChars="-50" w:right="-105"/>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84"/>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821234</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环境影响评价</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adjustRightInd w:val="0"/>
              <w:snapToGrid w:val="0"/>
              <w:spacing w:line="240" w:lineRule="exact"/>
              <w:ind w:leftChars="-50" w:left="-105" w:rightChars="-50" w:right="-105"/>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82"/>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821328</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土壤农化分析</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16</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617"/>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F95527">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822232</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植物营养学</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pacing w:val="-20"/>
                <w:sz w:val="18"/>
                <w:szCs w:val="18"/>
              </w:rPr>
            </w:pPr>
            <w:r w:rsidRPr="0075689B">
              <w:rPr>
                <w:rFonts w:ascii="宋体" w:hAnsi="宋体" w:cs="宋体"/>
                <w:color w:val="000000" w:themeColor="text1"/>
                <w:spacing w:val="-20"/>
                <w:sz w:val="18"/>
                <w:szCs w:val="18"/>
              </w:rPr>
              <w:t>50</w:t>
            </w:r>
            <w:r w:rsidRPr="0075689B">
              <w:rPr>
                <w:rFonts w:ascii="宋体" w:hAnsi="宋体" w:cs="宋体" w:hint="eastAsia"/>
                <w:color w:val="000000" w:themeColor="text1"/>
                <w:spacing w:val="-20"/>
                <w:sz w:val="18"/>
                <w:szCs w:val="18"/>
              </w:rPr>
              <w:t>+1</w:t>
            </w:r>
            <w:r w:rsidRPr="0075689B">
              <w:rPr>
                <w:rFonts w:ascii="宋体" w:hAnsi="宋体" w:cs="宋体"/>
                <w:color w:val="000000" w:themeColor="text1"/>
                <w:spacing w:val="-20"/>
                <w:sz w:val="18"/>
                <w:szCs w:val="18"/>
              </w:rPr>
              <w:t>0</w:t>
            </w:r>
            <w:r w:rsidRPr="0075689B">
              <w:rPr>
                <w:rFonts w:ascii="宋体" w:hAnsi="宋体" w:cs="宋体" w:hint="eastAsia"/>
                <w:color w:val="000000" w:themeColor="text1"/>
                <w:spacing w:val="-20"/>
                <w:sz w:val="18"/>
                <w:szCs w:val="18"/>
              </w:rPr>
              <w:t>线上</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24"/>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823124</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资源环境分析实验</w:t>
            </w:r>
            <w:r w:rsidRPr="0075689B">
              <w:rPr>
                <w:rFonts w:ascii="Times New Roman" w:hAnsi="Times New Roman" w:hint="eastAsia"/>
                <w:color w:val="000000" w:themeColor="text1"/>
              </w:rPr>
              <w:t>Ⅰ</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2.5</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60</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60</w:t>
            </w: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24"/>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823125</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hint="eastAsia"/>
                <w:color w:val="000000" w:themeColor="text1"/>
                <w:sz w:val="18"/>
                <w:szCs w:val="18"/>
              </w:rPr>
              <w:t>资源环境分析实验</w:t>
            </w:r>
            <w:r w:rsidRPr="0075689B">
              <w:rPr>
                <w:rFonts w:ascii="宋体" w:hAnsi="宋体" w:cs="宋体" w:hint="eastAsia"/>
                <w:color w:val="000000" w:themeColor="text1"/>
                <w:sz w:val="18"/>
                <w:szCs w:val="18"/>
              </w:rPr>
              <w:t>Ⅱ</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2.5</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2.5</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60</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60</w:t>
            </w: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664"/>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821264</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肥料工艺学</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24+6</w:t>
            </w:r>
            <w:r w:rsidRPr="0075689B">
              <w:rPr>
                <w:rFonts w:ascii="宋体" w:hAnsi="宋体" w:cs="宋体" w:hint="eastAsia"/>
                <w:color w:val="000000" w:themeColor="text1"/>
                <w:spacing w:val="-20"/>
                <w:sz w:val="18"/>
                <w:szCs w:val="18"/>
              </w:rPr>
              <w:t>线上</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adjustRightInd w:val="0"/>
              <w:snapToGrid w:val="0"/>
              <w:spacing w:line="240" w:lineRule="exact"/>
              <w:ind w:leftChars="-50" w:left="-105" w:rightChars="-50" w:right="-105"/>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48"/>
          <w:jc w:val="center"/>
        </w:trPr>
        <w:tc>
          <w:tcPr>
            <w:tcW w:w="550" w:type="dxa"/>
            <w:vMerge/>
            <w:tcBorders>
              <w:bottom w:val="single" w:sz="4" w:space="0" w:color="auto"/>
            </w:tcBorders>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tcBorders>
              <w:bottom w:val="single" w:sz="4" w:space="0" w:color="auto"/>
            </w:tcBorders>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821220</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养分资源综合管理</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24+6</w:t>
            </w:r>
            <w:r w:rsidRPr="0075689B">
              <w:rPr>
                <w:rFonts w:ascii="宋体" w:hAnsi="宋体" w:cs="宋体" w:hint="eastAsia"/>
                <w:color w:val="000000" w:themeColor="text1"/>
                <w:spacing w:val="-20"/>
                <w:sz w:val="18"/>
                <w:szCs w:val="18"/>
              </w:rPr>
              <w:t>线上</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adjustRightInd w:val="0"/>
              <w:snapToGrid w:val="0"/>
              <w:spacing w:line="240" w:lineRule="exact"/>
              <w:ind w:leftChars="-50" w:left="-105" w:rightChars="-50" w:right="-105"/>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tcBorders>
              <w:bottom w:val="single" w:sz="4" w:space="0" w:color="auto"/>
            </w:tcBorders>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538"/>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821218</w:t>
            </w:r>
          </w:p>
        </w:tc>
        <w:tc>
          <w:tcPr>
            <w:tcW w:w="2399" w:type="dxa"/>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土壤资源调查与评价</w:t>
            </w:r>
          </w:p>
        </w:tc>
        <w:tc>
          <w:tcPr>
            <w:tcW w:w="577" w:type="dxa"/>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right w:val="single" w:sz="4" w:space="0" w:color="auto"/>
            </w:tcBorders>
            <w:vAlign w:val="center"/>
          </w:tcPr>
          <w:p w:rsidR="00B60B2C" w:rsidRPr="0075689B" w:rsidRDefault="00C941BE">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32+6线上</w:t>
            </w:r>
          </w:p>
        </w:tc>
        <w:tc>
          <w:tcPr>
            <w:tcW w:w="813" w:type="dxa"/>
            <w:tcBorders>
              <w:top w:val="single" w:sz="4" w:space="0" w:color="auto"/>
              <w:left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24" w:type="dxa"/>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01"/>
          <w:jc w:val="center"/>
        </w:trPr>
        <w:tc>
          <w:tcPr>
            <w:tcW w:w="550"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c>
          <w:tcPr>
            <w:tcW w:w="3250" w:type="dxa"/>
            <w:gridSpan w:val="2"/>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小 计</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40" w:lineRule="exact"/>
              <w:jc w:val="center"/>
              <w:rPr>
                <w:rFonts w:ascii="宋体" w:hAnsi="宋体"/>
                <w:bCs/>
                <w:color w:val="000000" w:themeColor="text1"/>
                <w:kern w:val="0"/>
                <w:sz w:val="18"/>
                <w:szCs w:val="18"/>
              </w:rPr>
            </w:pPr>
            <w:r w:rsidRPr="0075689B">
              <w:rPr>
                <w:rFonts w:ascii="宋体" w:hAnsi="宋体"/>
                <w:bCs/>
                <w:color w:val="000000" w:themeColor="text1"/>
                <w:kern w:val="0"/>
                <w:sz w:val="18"/>
                <w:szCs w:val="18"/>
              </w:rPr>
              <w:t>20</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40" w:lineRule="exact"/>
              <w:jc w:val="center"/>
              <w:rPr>
                <w:rFonts w:ascii="宋体" w:hAnsi="宋体"/>
                <w:bCs/>
                <w:color w:val="000000" w:themeColor="text1"/>
                <w:kern w:val="0"/>
                <w:sz w:val="18"/>
                <w:szCs w:val="18"/>
              </w:rPr>
            </w:pPr>
            <w:r w:rsidRPr="0075689B">
              <w:rPr>
                <w:rFonts w:ascii="宋体" w:hAnsi="宋体"/>
                <w:bCs/>
                <w:color w:val="000000" w:themeColor="text1"/>
                <w:kern w:val="0"/>
                <w:sz w:val="18"/>
                <w:szCs w:val="18"/>
              </w:rPr>
              <w:t>6</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40" w:lineRule="exact"/>
              <w:jc w:val="center"/>
              <w:rPr>
                <w:rFonts w:ascii="宋体" w:hAnsi="宋体"/>
                <w:bCs/>
                <w:color w:val="000000" w:themeColor="text1"/>
                <w:kern w:val="0"/>
                <w:sz w:val="18"/>
                <w:szCs w:val="18"/>
              </w:rPr>
            </w:pPr>
            <w:r w:rsidRPr="0075689B">
              <w:rPr>
                <w:rFonts w:ascii="宋体" w:hAnsi="宋体"/>
                <w:bCs/>
                <w:color w:val="000000" w:themeColor="text1"/>
                <w:kern w:val="0"/>
                <w:sz w:val="18"/>
                <w:szCs w:val="18"/>
              </w:rPr>
              <w:t>386</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40" w:lineRule="exact"/>
              <w:jc w:val="center"/>
              <w:rPr>
                <w:rFonts w:ascii="宋体" w:hAnsi="宋体"/>
                <w:bCs/>
                <w:color w:val="000000" w:themeColor="text1"/>
                <w:kern w:val="0"/>
                <w:sz w:val="18"/>
                <w:szCs w:val="18"/>
              </w:rPr>
            </w:pPr>
            <w:r w:rsidRPr="0075689B">
              <w:rPr>
                <w:rFonts w:ascii="宋体" w:hAnsi="宋体"/>
                <w:bCs/>
                <w:color w:val="000000" w:themeColor="text1"/>
                <w:kern w:val="0"/>
                <w:sz w:val="18"/>
                <w:szCs w:val="18"/>
              </w:rPr>
              <w:t>144</w:t>
            </w:r>
          </w:p>
        </w:tc>
        <w:tc>
          <w:tcPr>
            <w:tcW w:w="619" w:type="dxa"/>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724" w:type="dxa"/>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22"/>
          <w:jc w:val="center"/>
        </w:trPr>
        <w:tc>
          <w:tcPr>
            <w:tcW w:w="550" w:type="dxa"/>
            <w:vMerge w:val="restart"/>
            <w:vAlign w:val="center"/>
          </w:tcPr>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专</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业</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教</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育</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程</w:t>
            </w:r>
          </w:p>
          <w:p w:rsidR="00B60B2C" w:rsidRPr="0075689B" w:rsidRDefault="00B60B2C">
            <w:pPr>
              <w:spacing w:line="200" w:lineRule="exact"/>
              <w:ind w:left="-67" w:rightChars="-69" w:right="-145"/>
              <w:jc w:val="center"/>
              <w:rPr>
                <w:rFonts w:ascii="宋体" w:hAnsi="宋体" w:cs="宋体"/>
                <w:color w:val="000000" w:themeColor="text1"/>
                <w:sz w:val="18"/>
                <w:szCs w:val="18"/>
              </w:rPr>
            </w:pPr>
          </w:p>
          <w:p w:rsidR="00B60B2C" w:rsidRPr="0075689B" w:rsidRDefault="00B60B2C">
            <w:pPr>
              <w:spacing w:line="200" w:lineRule="exact"/>
              <w:ind w:left="-67" w:rightChars="-69" w:right="-145"/>
              <w:jc w:val="center"/>
              <w:rPr>
                <w:rFonts w:ascii="宋体" w:hAnsi="宋体" w:cs="宋体"/>
                <w:color w:val="000000" w:themeColor="text1"/>
                <w:sz w:val="18"/>
                <w:szCs w:val="18"/>
              </w:rPr>
            </w:pPr>
          </w:p>
          <w:p w:rsidR="00B60B2C" w:rsidRPr="0075689B" w:rsidRDefault="00B60B2C">
            <w:pPr>
              <w:spacing w:line="200" w:lineRule="exact"/>
              <w:ind w:left="-67" w:rightChars="-69" w:right="-145"/>
              <w:jc w:val="center"/>
              <w:rPr>
                <w:rFonts w:ascii="宋体" w:hAnsi="宋体" w:cs="宋体"/>
                <w:color w:val="000000" w:themeColor="text1"/>
                <w:sz w:val="18"/>
                <w:szCs w:val="18"/>
              </w:rPr>
            </w:pPr>
          </w:p>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restart"/>
            <w:vAlign w:val="center"/>
          </w:tcPr>
          <w:p w:rsidR="00B60B2C" w:rsidRPr="0075689B" w:rsidRDefault="00D75E83">
            <w:pPr>
              <w:spacing w:line="200" w:lineRule="exact"/>
              <w:ind w:left="-67"/>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选</w:t>
            </w:r>
          </w:p>
          <w:p w:rsidR="00B60B2C" w:rsidRPr="0075689B" w:rsidRDefault="00D75E83">
            <w:pPr>
              <w:spacing w:line="200" w:lineRule="exact"/>
              <w:ind w:left="-67"/>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修</w:t>
            </w:r>
          </w:p>
          <w:p w:rsidR="00B60B2C" w:rsidRPr="0075689B" w:rsidRDefault="00D75E83">
            <w:pPr>
              <w:spacing w:line="200" w:lineRule="exact"/>
              <w:ind w:left="-67"/>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课</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821335</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有机农业科学用药与施肥技术</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567" w:type="dxa"/>
            <w:tcBorders>
              <w:top w:val="single" w:sz="4" w:space="0" w:color="auto"/>
              <w:left w:val="single" w:sz="4" w:space="0" w:color="auto"/>
              <w:bottom w:val="nil"/>
              <w:right w:val="single" w:sz="4" w:space="0" w:color="auto"/>
            </w:tcBorders>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24</w:t>
            </w:r>
          </w:p>
        </w:tc>
        <w:tc>
          <w:tcPr>
            <w:tcW w:w="813" w:type="dxa"/>
            <w:tcBorders>
              <w:top w:val="single" w:sz="4" w:space="0" w:color="auto"/>
              <w:left w:val="single" w:sz="4" w:space="0" w:color="auto"/>
              <w:bottom w:val="nil"/>
              <w:right w:val="single" w:sz="4" w:space="0" w:color="auto"/>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restart"/>
            <w:vAlign w:val="center"/>
          </w:tcPr>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B60B2C">
            <w:pPr>
              <w:spacing w:line="200" w:lineRule="exact"/>
              <w:jc w:val="center"/>
              <w:rPr>
                <w:rFonts w:ascii="宋体" w:hAnsi="宋体" w:cs="宋体"/>
                <w:color w:val="000000" w:themeColor="text1"/>
                <w:sz w:val="18"/>
                <w:szCs w:val="18"/>
              </w:rPr>
            </w:pP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至</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少</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选</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修</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color w:val="000000" w:themeColor="text1"/>
                <w:sz w:val="18"/>
                <w:szCs w:val="18"/>
              </w:rPr>
              <w:t>10</w:t>
            </w:r>
          </w:p>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学</w:t>
            </w:r>
          </w:p>
          <w:p w:rsidR="00B60B2C" w:rsidRPr="0075689B" w:rsidRDefault="00D75E83">
            <w:pPr>
              <w:spacing w:line="200" w:lineRule="exact"/>
              <w:ind w:left="-67"/>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分</w:t>
            </w:r>
          </w:p>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05"/>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821325</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低碳农业</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567" w:type="dxa"/>
            <w:tcBorders>
              <w:top w:val="single" w:sz="4" w:space="0" w:color="auto"/>
              <w:left w:val="single" w:sz="4" w:space="0" w:color="auto"/>
              <w:bottom w:val="nil"/>
              <w:right w:val="single" w:sz="4" w:space="0" w:color="auto"/>
            </w:tcBorders>
            <w:vAlign w:val="center"/>
          </w:tcPr>
          <w:p w:rsidR="00B60B2C" w:rsidRPr="0075689B" w:rsidRDefault="00B60B2C">
            <w:pPr>
              <w:widowControl/>
              <w:jc w:val="center"/>
              <w:rPr>
                <w:rFonts w:ascii="宋体" w:hAnsi="宋体" w:cs="宋体"/>
                <w:color w:val="000000" w:themeColor="text1"/>
                <w:sz w:val="18"/>
                <w:szCs w:val="18"/>
              </w:rPr>
            </w:pP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16</w:t>
            </w:r>
          </w:p>
        </w:tc>
        <w:tc>
          <w:tcPr>
            <w:tcW w:w="813" w:type="dxa"/>
            <w:tcBorders>
              <w:top w:val="single" w:sz="4" w:space="0" w:color="auto"/>
              <w:left w:val="single" w:sz="4" w:space="0" w:color="auto"/>
              <w:bottom w:val="nil"/>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05"/>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822242</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智慧农业导论</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nil"/>
              <w:right w:val="single" w:sz="4" w:space="0" w:color="auto"/>
            </w:tcBorders>
            <w:vAlign w:val="center"/>
          </w:tcPr>
          <w:p w:rsidR="00B60B2C" w:rsidRPr="0075689B" w:rsidRDefault="00D75E83">
            <w:pPr>
              <w:widowControl/>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36</w:t>
            </w:r>
          </w:p>
        </w:tc>
        <w:tc>
          <w:tcPr>
            <w:tcW w:w="813"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71"/>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821314</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napToGrid w:val="0"/>
              <w:spacing w:line="24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环境与人类健康</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567" w:type="dxa"/>
            <w:tcBorders>
              <w:top w:val="single" w:sz="4" w:space="0" w:color="auto"/>
              <w:left w:val="single" w:sz="4" w:space="0" w:color="auto"/>
              <w:bottom w:val="nil"/>
              <w:right w:val="single" w:sz="4" w:space="0" w:color="auto"/>
            </w:tcBorders>
            <w:vAlign w:val="center"/>
          </w:tcPr>
          <w:p w:rsidR="00B60B2C" w:rsidRPr="0075689B" w:rsidRDefault="00B60B2C">
            <w:pPr>
              <w:adjustRightInd w:val="0"/>
              <w:snapToGrid w:val="0"/>
              <w:spacing w:line="200" w:lineRule="exact"/>
              <w:ind w:leftChars="-50" w:left="-105" w:rightChars="-50" w:right="-105" w:firstLineChars="23" w:firstLine="41"/>
              <w:jc w:val="center"/>
              <w:rPr>
                <w:rFonts w:ascii="宋体" w:hAnsi="宋体" w:cs="宋体"/>
                <w:color w:val="000000" w:themeColor="text1"/>
                <w:sz w:val="18"/>
                <w:szCs w:val="18"/>
              </w:rPr>
            </w:pP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16+8</w:t>
            </w:r>
            <w:r w:rsidRPr="0075689B">
              <w:rPr>
                <w:rFonts w:ascii="宋体" w:hAnsi="宋体" w:cs="宋体" w:hint="eastAsia"/>
                <w:color w:val="000000" w:themeColor="text1"/>
                <w:spacing w:val="-20"/>
                <w:sz w:val="18"/>
                <w:szCs w:val="18"/>
              </w:rPr>
              <w:t>线上</w:t>
            </w:r>
          </w:p>
        </w:tc>
        <w:tc>
          <w:tcPr>
            <w:tcW w:w="813" w:type="dxa"/>
            <w:tcBorders>
              <w:top w:val="single" w:sz="4" w:space="0" w:color="auto"/>
              <w:left w:val="single" w:sz="4" w:space="0" w:color="auto"/>
              <w:bottom w:val="nil"/>
              <w:right w:val="single" w:sz="4" w:space="0" w:color="auto"/>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05"/>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821324</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napToGrid w:val="0"/>
              <w:spacing w:line="24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生态与人类文明</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567" w:type="dxa"/>
            <w:tcBorders>
              <w:top w:val="single" w:sz="4" w:space="0" w:color="auto"/>
              <w:left w:val="single" w:sz="4" w:space="0" w:color="auto"/>
              <w:bottom w:val="nil"/>
              <w:right w:val="single" w:sz="4" w:space="0" w:color="auto"/>
            </w:tcBorders>
            <w:vAlign w:val="center"/>
          </w:tcPr>
          <w:p w:rsidR="00B60B2C" w:rsidRPr="0075689B" w:rsidRDefault="00B60B2C">
            <w:pPr>
              <w:adjustRightInd w:val="0"/>
              <w:snapToGrid w:val="0"/>
              <w:spacing w:line="200" w:lineRule="exact"/>
              <w:ind w:leftChars="-50" w:left="-105" w:rightChars="-50" w:right="-105" w:firstLineChars="23" w:firstLine="41"/>
              <w:jc w:val="center"/>
              <w:rPr>
                <w:rFonts w:ascii="宋体" w:hAnsi="宋体" w:cs="宋体"/>
                <w:color w:val="000000" w:themeColor="text1"/>
                <w:sz w:val="18"/>
                <w:szCs w:val="18"/>
              </w:rPr>
            </w:pP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16+8</w:t>
            </w:r>
            <w:r w:rsidRPr="0075689B">
              <w:rPr>
                <w:rFonts w:ascii="宋体" w:hAnsi="宋体" w:cs="宋体" w:hint="eastAsia"/>
                <w:color w:val="000000" w:themeColor="text1"/>
                <w:spacing w:val="-20"/>
                <w:sz w:val="18"/>
                <w:szCs w:val="18"/>
              </w:rPr>
              <w:t>线上</w:t>
            </w:r>
          </w:p>
        </w:tc>
        <w:tc>
          <w:tcPr>
            <w:tcW w:w="813" w:type="dxa"/>
            <w:tcBorders>
              <w:top w:val="single" w:sz="4" w:space="0" w:color="auto"/>
              <w:left w:val="single" w:sz="4" w:space="0" w:color="auto"/>
              <w:bottom w:val="nil"/>
              <w:right w:val="single" w:sz="4" w:space="0" w:color="auto"/>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4</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57"/>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821313</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环境生态学</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567" w:type="dxa"/>
            <w:tcBorders>
              <w:top w:val="single" w:sz="4" w:space="0" w:color="auto"/>
              <w:left w:val="single" w:sz="4" w:space="0" w:color="auto"/>
              <w:bottom w:val="nil"/>
              <w:right w:val="single" w:sz="4" w:space="0" w:color="auto"/>
            </w:tcBorders>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16+8线上</w:t>
            </w:r>
          </w:p>
        </w:tc>
        <w:tc>
          <w:tcPr>
            <w:tcW w:w="813" w:type="dxa"/>
            <w:tcBorders>
              <w:top w:val="single" w:sz="4" w:space="0" w:color="auto"/>
              <w:left w:val="single" w:sz="4" w:space="0" w:color="auto"/>
              <w:bottom w:val="nil"/>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05"/>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822243</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资源与环境信息技术</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nil"/>
              <w:right w:val="single" w:sz="4" w:space="0" w:color="auto"/>
            </w:tcBorders>
            <w:vAlign w:val="center"/>
          </w:tcPr>
          <w:p w:rsidR="00B60B2C" w:rsidRPr="0075689B" w:rsidRDefault="00D75E83">
            <w:pPr>
              <w:widowControl/>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36</w:t>
            </w:r>
          </w:p>
        </w:tc>
        <w:tc>
          <w:tcPr>
            <w:tcW w:w="813"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05"/>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466E89">
            <w:pPr>
              <w:jc w:val="center"/>
              <w:rPr>
                <w:rFonts w:ascii="宋体" w:hAnsi="宋体" w:cs="宋体"/>
                <w:color w:val="000000" w:themeColor="text1"/>
                <w:sz w:val="18"/>
                <w:szCs w:val="18"/>
              </w:rPr>
            </w:pPr>
            <w:r w:rsidRPr="0075689B">
              <w:rPr>
                <w:rFonts w:ascii="Times New Roman" w:hAnsi="Times New Roman"/>
                <w:color w:val="000000" w:themeColor="text1"/>
                <w:sz w:val="18"/>
                <w:szCs w:val="18"/>
              </w:rPr>
              <w:t>8222</w:t>
            </w:r>
            <w:r w:rsidRPr="0075689B">
              <w:rPr>
                <w:rFonts w:ascii="Times New Roman" w:hAnsi="Times New Roman" w:hint="eastAsia"/>
                <w:color w:val="000000" w:themeColor="text1"/>
                <w:sz w:val="18"/>
                <w:szCs w:val="18"/>
              </w:rPr>
              <w:t>45</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人工智能概论</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36</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05"/>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821327</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土壤地理学</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34"/>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821321</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农业资源与环境法规</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567" w:type="dxa"/>
            <w:tcBorders>
              <w:top w:val="single" w:sz="4" w:space="0" w:color="auto"/>
              <w:left w:val="single" w:sz="4" w:space="0" w:color="auto"/>
              <w:bottom w:val="nil"/>
              <w:right w:val="single" w:sz="4" w:space="0" w:color="auto"/>
            </w:tcBorders>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16</w:t>
            </w:r>
          </w:p>
        </w:tc>
        <w:tc>
          <w:tcPr>
            <w:tcW w:w="813" w:type="dxa"/>
            <w:tcBorders>
              <w:top w:val="single" w:sz="4" w:space="0" w:color="auto"/>
              <w:left w:val="single" w:sz="4" w:space="0" w:color="auto"/>
              <w:bottom w:val="nil"/>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39"/>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821214</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资源环境专业英语</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24+8线上</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adjustRightInd w:val="0"/>
              <w:snapToGrid w:val="0"/>
              <w:spacing w:line="240" w:lineRule="exact"/>
              <w:ind w:leftChars="-50" w:left="-105" w:rightChars="-50" w:right="-105"/>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05"/>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821308</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功能植物营养诊断及施肥技术</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nil"/>
              <w:right w:val="single" w:sz="4" w:space="0" w:color="auto"/>
            </w:tcBorders>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nil"/>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297"/>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821311</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黑土地保育原理与技术</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567" w:type="dxa"/>
            <w:tcBorders>
              <w:top w:val="single" w:sz="4" w:space="0" w:color="auto"/>
              <w:left w:val="single" w:sz="4" w:space="0" w:color="auto"/>
              <w:bottom w:val="nil"/>
              <w:right w:val="single" w:sz="4" w:space="0" w:color="auto"/>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16+8线上</w:t>
            </w:r>
          </w:p>
        </w:tc>
        <w:tc>
          <w:tcPr>
            <w:tcW w:w="813" w:type="dxa"/>
            <w:tcBorders>
              <w:top w:val="single" w:sz="4" w:space="0" w:color="auto"/>
              <w:left w:val="single" w:sz="4" w:space="0" w:color="auto"/>
              <w:bottom w:val="nil"/>
              <w:right w:val="single" w:sz="4" w:space="0" w:color="auto"/>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66"/>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821217</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药用植物营养及施肥技术</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5"/>
                <w:szCs w:val="15"/>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widowControl/>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05"/>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821340</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2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植物营养与分子生物学</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nil"/>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nil"/>
              <w:right w:val="single" w:sz="4" w:space="0" w:color="auto"/>
            </w:tcBorders>
            <w:vAlign w:val="center"/>
          </w:tcPr>
          <w:p w:rsidR="00B60B2C" w:rsidRPr="0075689B" w:rsidRDefault="00B60B2C">
            <w:pPr>
              <w:spacing w:line="200" w:lineRule="exact"/>
              <w:jc w:val="center"/>
              <w:rPr>
                <w:rFonts w:ascii="宋体" w:hAnsi="宋体"/>
                <w:bCs/>
                <w:color w:val="000000" w:themeColor="text1"/>
                <w:sz w:val="18"/>
                <w:szCs w:val="18"/>
              </w:rPr>
            </w:pP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spacing w:line="200" w:lineRule="exact"/>
              <w:jc w:val="center"/>
              <w:rPr>
                <w:rFonts w:ascii="宋体" w:hAnsi="宋体"/>
                <w:bCs/>
                <w:color w:val="000000" w:themeColor="text1"/>
                <w:sz w:val="18"/>
                <w:szCs w:val="18"/>
              </w:rPr>
            </w:pPr>
            <w:r w:rsidRPr="0075689B">
              <w:rPr>
                <w:rFonts w:ascii="宋体" w:hAnsi="宋体"/>
                <w:bCs/>
                <w:color w:val="000000" w:themeColor="text1"/>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43"/>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E81767">
            <w:pPr>
              <w:widowControl/>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822</w:t>
            </w:r>
            <w:r w:rsidR="00D75E83" w:rsidRPr="0075689B">
              <w:rPr>
                <w:rFonts w:ascii="宋体" w:hAnsi="宋体" w:cs="宋体" w:hint="eastAsia"/>
                <w:color w:val="000000" w:themeColor="text1"/>
                <w:sz w:val="18"/>
                <w:szCs w:val="18"/>
              </w:rPr>
              <w:t>253</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植物细胞工程</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0.5</w:t>
            </w: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w:t>
            </w:r>
            <w:r w:rsidRPr="0075689B">
              <w:rPr>
                <w:rFonts w:ascii="宋体" w:hAnsi="宋体" w:cs="宋体"/>
                <w:color w:val="000000" w:themeColor="text1"/>
                <w:sz w:val="18"/>
                <w:szCs w:val="18"/>
              </w:rPr>
              <w:t>6</w:t>
            </w:r>
          </w:p>
        </w:tc>
        <w:tc>
          <w:tcPr>
            <w:tcW w:w="813"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w:t>
            </w: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277"/>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821350</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作物施肥技术</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adjustRightInd w:val="0"/>
              <w:snapToGrid w:val="0"/>
              <w:spacing w:line="240" w:lineRule="exact"/>
              <w:ind w:leftChars="-50" w:left="-105" w:rightChars="-50" w:right="-105"/>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考试</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34"/>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821213</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资源环境科学研究法</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adjustRightInd w:val="0"/>
              <w:snapToGrid w:val="0"/>
              <w:spacing w:line="240" w:lineRule="exact"/>
              <w:ind w:leftChars="-50" w:left="-105" w:rightChars="-50" w:right="-105"/>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436"/>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821315</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科技论文阅读与写作</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567" w:type="dxa"/>
            <w:tcBorders>
              <w:top w:val="single" w:sz="4" w:space="0" w:color="auto"/>
              <w:left w:val="single" w:sz="4" w:space="0" w:color="auto"/>
              <w:bottom w:val="nil"/>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16+8线上</w:t>
            </w:r>
          </w:p>
        </w:tc>
        <w:tc>
          <w:tcPr>
            <w:tcW w:w="813" w:type="dxa"/>
            <w:tcBorders>
              <w:top w:val="single" w:sz="4" w:space="0" w:color="auto"/>
              <w:left w:val="single" w:sz="4" w:space="0" w:color="auto"/>
              <w:bottom w:val="nil"/>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07"/>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821210</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农业污染与环境保护</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24</w:t>
            </w:r>
          </w:p>
        </w:tc>
        <w:tc>
          <w:tcPr>
            <w:tcW w:w="813" w:type="dxa"/>
            <w:tcBorders>
              <w:top w:val="single" w:sz="4" w:space="0" w:color="auto"/>
              <w:left w:val="single" w:sz="4" w:space="0" w:color="auto"/>
              <w:bottom w:val="nil"/>
              <w:right w:val="single" w:sz="4" w:space="0" w:color="auto"/>
            </w:tcBorders>
            <w:vAlign w:val="center"/>
          </w:tcPr>
          <w:p w:rsidR="00B60B2C" w:rsidRPr="0075689B" w:rsidRDefault="00B60B2C">
            <w:pPr>
              <w:adjustRightInd w:val="0"/>
              <w:snapToGrid w:val="0"/>
              <w:spacing w:line="240" w:lineRule="exact"/>
              <w:ind w:leftChars="-50" w:left="-105" w:rightChars="-50" w:right="-105"/>
              <w:jc w:val="center"/>
              <w:rPr>
                <w:rFonts w:ascii="宋体" w:hAnsi="宋体" w:cs="宋体"/>
                <w:color w:val="000000" w:themeColor="text1"/>
                <w:sz w:val="18"/>
                <w:szCs w:val="18"/>
              </w:rPr>
            </w:pP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21"/>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821318</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hint="eastAsia"/>
                <w:color w:val="000000" w:themeColor="text1"/>
                <w:sz w:val="18"/>
                <w:szCs w:val="18"/>
              </w:rPr>
              <w:t>农业废弃物资源化利用</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nil"/>
              <w:right w:val="single" w:sz="4" w:space="0" w:color="auto"/>
            </w:tcBorders>
            <w:vAlign w:val="center"/>
          </w:tcPr>
          <w:p w:rsidR="00B60B2C" w:rsidRPr="0075689B" w:rsidRDefault="00B60B2C">
            <w:pPr>
              <w:spacing w:line="200" w:lineRule="exact"/>
              <w:jc w:val="center"/>
              <w:rPr>
                <w:rFonts w:ascii="宋体" w:hAnsi="宋体" w:cs="宋体"/>
                <w:color w:val="000000" w:themeColor="text1"/>
                <w:sz w:val="18"/>
                <w:szCs w:val="18"/>
              </w:rPr>
            </w:pP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nil"/>
              <w:right w:val="single" w:sz="4" w:space="0" w:color="auto"/>
            </w:tcBorders>
            <w:vAlign w:val="center"/>
          </w:tcPr>
          <w:p w:rsidR="00B60B2C" w:rsidRPr="0075689B" w:rsidRDefault="00B60B2C">
            <w:pPr>
              <w:spacing w:line="200" w:lineRule="exact"/>
              <w:jc w:val="center"/>
              <w:rPr>
                <w:rFonts w:ascii="宋体" w:hAnsi="宋体" w:cs="宋体"/>
                <w:color w:val="000000" w:themeColor="text1"/>
                <w:sz w:val="18"/>
                <w:szCs w:val="18"/>
              </w:rPr>
            </w:pP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69"/>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821208</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土壤改良学</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nil"/>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nil"/>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28"/>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821339</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植物逆境生理与分子生物学</w:t>
            </w:r>
          </w:p>
        </w:tc>
        <w:tc>
          <w:tcPr>
            <w:tcW w:w="577"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w:t>
            </w:r>
          </w:p>
        </w:tc>
        <w:tc>
          <w:tcPr>
            <w:tcW w:w="567" w:type="dxa"/>
            <w:tcBorders>
              <w:top w:val="single" w:sz="4" w:space="0" w:color="auto"/>
              <w:left w:val="single" w:sz="4" w:space="0" w:color="auto"/>
              <w:bottom w:val="nil"/>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51"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32</w:t>
            </w:r>
          </w:p>
        </w:tc>
        <w:tc>
          <w:tcPr>
            <w:tcW w:w="813" w:type="dxa"/>
            <w:tcBorders>
              <w:top w:val="single" w:sz="4" w:space="0" w:color="auto"/>
              <w:left w:val="single" w:sz="4" w:space="0" w:color="auto"/>
              <w:bottom w:val="nil"/>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bottom w:val="nil"/>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hRule="exact" w:val="331"/>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821341</w:t>
            </w:r>
          </w:p>
        </w:tc>
        <w:tc>
          <w:tcPr>
            <w:tcW w:w="239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napToGrid w:val="0"/>
              <w:spacing w:line="24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植物营养与人类健康</w:t>
            </w:r>
          </w:p>
        </w:tc>
        <w:tc>
          <w:tcPr>
            <w:tcW w:w="57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adjustRightInd w:val="0"/>
              <w:snapToGrid w:val="0"/>
              <w:spacing w:line="200" w:lineRule="exact"/>
              <w:ind w:leftChars="-50" w:left="-105" w:rightChars="-50" w:right="-105" w:firstLineChars="23" w:firstLine="41"/>
              <w:jc w:val="center"/>
              <w:rPr>
                <w:rFonts w:ascii="宋体" w:hAnsi="宋体" w:cs="宋体"/>
                <w:color w:val="000000" w:themeColor="text1"/>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16+8线上</w:t>
            </w:r>
          </w:p>
        </w:tc>
        <w:tc>
          <w:tcPr>
            <w:tcW w:w="813"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adjustRightInd w:val="0"/>
              <w:snapToGrid w:val="0"/>
              <w:spacing w:line="200" w:lineRule="exact"/>
              <w:ind w:leftChars="-50" w:left="-105" w:rightChars="-50" w:right="-105"/>
              <w:jc w:val="center"/>
              <w:rPr>
                <w:rFonts w:ascii="宋体" w:hAnsi="宋体" w:cs="宋体"/>
                <w:color w:val="000000" w:themeColor="text1"/>
                <w:sz w:val="18"/>
                <w:szCs w:val="18"/>
              </w:rPr>
            </w:pPr>
          </w:p>
        </w:tc>
        <w:tc>
          <w:tcPr>
            <w:tcW w:w="619"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w:t>
            </w:r>
          </w:p>
        </w:tc>
        <w:tc>
          <w:tcPr>
            <w:tcW w:w="72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01"/>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tcBorders>
              <w:top w:val="single" w:sz="4" w:space="0" w:color="auto"/>
              <w:left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824005</w:t>
            </w:r>
          </w:p>
        </w:tc>
        <w:tc>
          <w:tcPr>
            <w:tcW w:w="2399" w:type="dxa"/>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资源环境研究进展与前沿</w:t>
            </w:r>
          </w:p>
        </w:tc>
        <w:tc>
          <w:tcPr>
            <w:tcW w:w="577" w:type="dxa"/>
            <w:tcBorders>
              <w:top w:val="single" w:sz="4" w:space="0" w:color="auto"/>
              <w:left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1.5</w:t>
            </w:r>
          </w:p>
        </w:tc>
        <w:tc>
          <w:tcPr>
            <w:tcW w:w="567" w:type="dxa"/>
            <w:tcBorders>
              <w:top w:val="single" w:sz="4" w:space="0" w:color="auto"/>
              <w:left w:val="single" w:sz="4" w:space="0" w:color="auto"/>
              <w:right w:val="single" w:sz="4" w:space="0" w:color="auto"/>
            </w:tcBorders>
            <w:vAlign w:val="center"/>
          </w:tcPr>
          <w:p w:rsidR="00B60B2C" w:rsidRPr="0075689B" w:rsidRDefault="00B60B2C">
            <w:pPr>
              <w:spacing w:line="200" w:lineRule="exact"/>
              <w:ind w:leftChars="-73" w:left="-153" w:rightChars="-31" w:right="-65" w:firstLineChars="23" w:firstLine="41"/>
              <w:jc w:val="center"/>
              <w:rPr>
                <w:rFonts w:ascii="宋体" w:hAnsi="宋体" w:cs="宋体"/>
                <w:color w:val="000000" w:themeColor="text1"/>
                <w:sz w:val="18"/>
                <w:szCs w:val="18"/>
              </w:rPr>
            </w:pPr>
          </w:p>
        </w:tc>
        <w:tc>
          <w:tcPr>
            <w:tcW w:w="851" w:type="dxa"/>
            <w:tcBorders>
              <w:top w:val="single" w:sz="4" w:space="0" w:color="auto"/>
              <w:left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24+8线上</w:t>
            </w:r>
          </w:p>
        </w:tc>
        <w:tc>
          <w:tcPr>
            <w:tcW w:w="813" w:type="dxa"/>
            <w:tcBorders>
              <w:top w:val="single" w:sz="4" w:space="0" w:color="auto"/>
              <w:left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619" w:type="dxa"/>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w:t>
            </w:r>
          </w:p>
        </w:tc>
        <w:tc>
          <w:tcPr>
            <w:tcW w:w="724" w:type="dxa"/>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01"/>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823136</w:t>
            </w:r>
          </w:p>
        </w:tc>
        <w:tc>
          <w:tcPr>
            <w:tcW w:w="2399" w:type="dxa"/>
            <w:vAlign w:val="center"/>
          </w:tcPr>
          <w:p w:rsidR="00B60B2C" w:rsidRPr="0075689B" w:rsidRDefault="00D75E83">
            <w:pPr>
              <w:jc w:val="center"/>
              <w:textAlignment w:val="baseline"/>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开放性创新实验</w:t>
            </w:r>
          </w:p>
        </w:tc>
        <w:tc>
          <w:tcPr>
            <w:tcW w:w="577" w:type="dxa"/>
            <w:tcBorders>
              <w:bottom w:val="nil"/>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w:t>
            </w:r>
          </w:p>
        </w:tc>
        <w:tc>
          <w:tcPr>
            <w:tcW w:w="567" w:type="dxa"/>
            <w:tcBorders>
              <w:bottom w:val="nil"/>
            </w:tcBorders>
            <w:vAlign w:val="center"/>
          </w:tcPr>
          <w:p w:rsidR="00B60B2C" w:rsidRPr="0075689B" w:rsidRDefault="00D75E83">
            <w:pPr>
              <w:widowControl/>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w:t>
            </w:r>
          </w:p>
        </w:tc>
        <w:tc>
          <w:tcPr>
            <w:tcW w:w="851" w:type="dxa"/>
            <w:tcBorders>
              <w:bottom w:val="nil"/>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24</w:t>
            </w:r>
          </w:p>
        </w:tc>
        <w:tc>
          <w:tcPr>
            <w:tcW w:w="813" w:type="dxa"/>
            <w:tcBorders>
              <w:bottom w:val="nil"/>
            </w:tcBorders>
            <w:vAlign w:val="center"/>
          </w:tcPr>
          <w:p w:rsidR="00B60B2C" w:rsidRPr="0075689B" w:rsidRDefault="00D75E83">
            <w:pPr>
              <w:jc w:val="center"/>
              <w:rPr>
                <w:rFonts w:ascii="Times New Roman" w:hAnsi="Times New Roman"/>
                <w:color w:val="000000" w:themeColor="text1"/>
                <w:sz w:val="15"/>
                <w:szCs w:val="15"/>
              </w:rPr>
            </w:pPr>
            <w:r w:rsidRPr="0075689B">
              <w:rPr>
                <w:rFonts w:ascii="Times New Roman" w:hAnsi="Times New Roman" w:hint="eastAsia"/>
                <w:color w:val="000000" w:themeColor="text1"/>
                <w:sz w:val="18"/>
                <w:szCs w:val="18"/>
              </w:rPr>
              <w:t>24</w:t>
            </w:r>
          </w:p>
        </w:tc>
        <w:tc>
          <w:tcPr>
            <w:tcW w:w="619" w:type="dxa"/>
            <w:tcBorders>
              <w:bottom w:val="nil"/>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3-8</w:t>
            </w:r>
          </w:p>
        </w:tc>
        <w:tc>
          <w:tcPr>
            <w:tcW w:w="72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01"/>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85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823137</w:t>
            </w:r>
          </w:p>
        </w:tc>
        <w:tc>
          <w:tcPr>
            <w:tcW w:w="2399" w:type="dxa"/>
            <w:vAlign w:val="center"/>
          </w:tcPr>
          <w:p w:rsidR="00B60B2C" w:rsidRPr="0075689B" w:rsidRDefault="00D75E83">
            <w:pPr>
              <w:jc w:val="center"/>
              <w:textAlignment w:val="baseline"/>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科研训练</w:t>
            </w:r>
          </w:p>
        </w:tc>
        <w:tc>
          <w:tcPr>
            <w:tcW w:w="577" w:type="dxa"/>
            <w:tcBorders>
              <w:bottom w:val="nil"/>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567" w:type="dxa"/>
            <w:tcBorders>
              <w:bottom w:val="nil"/>
            </w:tcBorders>
            <w:vAlign w:val="center"/>
          </w:tcPr>
          <w:p w:rsidR="00B60B2C" w:rsidRPr="0075689B" w:rsidRDefault="00D75E83">
            <w:pPr>
              <w:widowControl/>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2</w:t>
            </w:r>
          </w:p>
        </w:tc>
        <w:tc>
          <w:tcPr>
            <w:tcW w:w="851" w:type="dxa"/>
            <w:tcBorders>
              <w:bottom w:val="nil"/>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w:t>
            </w:r>
            <w:r w:rsidRPr="0075689B">
              <w:rPr>
                <w:rFonts w:ascii="Times New Roman" w:hAnsi="Times New Roman" w:hint="eastAsia"/>
                <w:color w:val="000000" w:themeColor="text1"/>
                <w:sz w:val="18"/>
                <w:szCs w:val="18"/>
              </w:rPr>
              <w:t>学期</w:t>
            </w:r>
          </w:p>
        </w:tc>
        <w:tc>
          <w:tcPr>
            <w:tcW w:w="813" w:type="dxa"/>
            <w:tcBorders>
              <w:bottom w:val="nil"/>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1</w:t>
            </w:r>
            <w:r w:rsidRPr="0075689B">
              <w:rPr>
                <w:rFonts w:ascii="Times New Roman" w:hAnsi="Times New Roman" w:hint="eastAsia"/>
                <w:color w:val="000000" w:themeColor="text1"/>
                <w:sz w:val="18"/>
                <w:szCs w:val="18"/>
              </w:rPr>
              <w:t>学期</w:t>
            </w:r>
          </w:p>
        </w:tc>
        <w:tc>
          <w:tcPr>
            <w:tcW w:w="619" w:type="dxa"/>
            <w:tcBorders>
              <w:bottom w:val="nil"/>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3-6</w:t>
            </w:r>
          </w:p>
        </w:tc>
        <w:tc>
          <w:tcPr>
            <w:tcW w:w="724"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401"/>
          <w:jc w:val="center"/>
        </w:trPr>
        <w:tc>
          <w:tcPr>
            <w:tcW w:w="550" w:type="dxa"/>
            <w:vMerge/>
            <w:vAlign w:val="center"/>
          </w:tcPr>
          <w:p w:rsidR="00B60B2C" w:rsidRPr="0075689B" w:rsidRDefault="00B60B2C">
            <w:pPr>
              <w:spacing w:line="200" w:lineRule="exact"/>
              <w:ind w:left="-67" w:rightChars="-69" w:right="-145"/>
              <w:jc w:val="center"/>
              <w:rPr>
                <w:rFonts w:ascii="宋体" w:hAnsi="宋体" w:cs="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s="宋体"/>
                <w:color w:val="000000" w:themeColor="text1"/>
                <w:sz w:val="18"/>
                <w:szCs w:val="18"/>
              </w:rPr>
            </w:pPr>
          </w:p>
        </w:tc>
        <w:tc>
          <w:tcPr>
            <w:tcW w:w="3250" w:type="dxa"/>
            <w:gridSpan w:val="2"/>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小 计</w:t>
            </w:r>
          </w:p>
        </w:tc>
        <w:tc>
          <w:tcPr>
            <w:tcW w:w="577" w:type="dxa"/>
            <w:tcBorders>
              <w:top w:val="single" w:sz="4" w:space="0" w:color="auto"/>
              <w:left w:val="single" w:sz="4" w:space="0" w:color="auto"/>
              <w:right w:val="single" w:sz="4" w:space="0" w:color="auto"/>
            </w:tcBorders>
            <w:vAlign w:val="center"/>
          </w:tcPr>
          <w:p w:rsidR="00B60B2C" w:rsidRPr="0075689B" w:rsidRDefault="00D75E83">
            <w:pPr>
              <w:widowControl/>
              <w:jc w:val="center"/>
              <w:textAlignment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43</w:t>
            </w:r>
          </w:p>
        </w:tc>
        <w:tc>
          <w:tcPr>
            <w:tcW w:w="567" w:type="dxa"/>
            <w:tcBorders>
              <w:top w:val="single" w:sz="4" w:space="0" w:color="auto"/>
              <w:left w:val="single" w:sz="4" w:space="0" w:color="auto"/>
              <w:right w:val="single" w:sz="4" w:space="0" w:color="auto"/>
            </w:tcBorders>
            <w:vAlign w:val="center"/>
          </w:tcPr>
          <w:p w:rsidR="00B60B2C" w:rsidRPr="0075689B" w:rsidRDefault="00D75E83">
            <w:pPr>
              <w:spacing w:line="200" w:lineRule="exact"/>
              <w:ind w:leftChars="-73" w:left="-153" w:rightChars="-31" w:right="-65" w:firstLineChars="23" w:firstLine="41"/>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851" w:type="dxa"/>
            <w:tcBorders>
              <w:top w:val="single" w:sz="4" w:space="0" w:color="auto"/>
              <w:left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728</w:t>
            </w:r>
          </w:p>
        </w:tc>
        <w:tc>
          <w:tcPr>
            <w:tcW w:w="813" w:type="dxa"/>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120</w:t>
            </w:r>
          </w:p>
        </w:tc>
        <w:tc>
          <w:tcPr>
            <w:tcW w:w="619" w:type="dxa"/>
            <w:tcBorders>
              <w:top w:val="single" w:sz="4" w:space="0" w:color="auto"/>
              <w:left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724" w:type="dxa"/>
            <w:tcBorders>
              <w:top w:val="single" w:sz="4" w:space="0" w:color="auto"/>
              <w:left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892" w:type="dxa"/>
            <w:vMerge/>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cantSplit/>
          <w:trHeight w:val="701"/>
          <w:jc w:val="center"/>
        </w:trPr>
        <w:tc>
          <w:tcPr>
            <w:tcW w:w="550" w:type="dxa"/>
            <w:vMerge w:val="restart"/>
            <w:vAlign w:val="center"/>
          </w:tcPr>
          <w:p w:rsidR="00B60B2C" w:rsidRPr="0075689B" w:rsidRDefault="00B60B2C">
            <w:pPr>
              <w:spacing w:line="200" w:lineRule="exact"/>
              <w:ind w:left="-67"/>
              <w:jc w:val="center"/>
              <w:rPr>
                <w:rFonts w:ascii="宋体" w:hAnsi="宋体"/>
                <w:color w:val="000000" w:themeColor="text1"/>
                <w:sz w:val="18"/>
                <w:szCs w:val="18"/>
              </w:rPr>
            </w:pPr>
          </w:p>
          <w:p w:rsidR="00B60B2C" w:rsidRPr="0075689B" w:rsidRDefault="00D75E83">
            <w:pPr>
              <w:spacing w:line="200" w:lineRule="exact"/>
              <w:ind w:left="-67"/>
              <w:jc w:val="center"/>
              <w:rPr>
                <w:rFonts w:ascii="宋体" w:hAnsi="宋体"/>
                <w:color w:val="000000" w:themeColor="text1"/>
                <w:sz w:val="18"/>
                <w:szCs w:val="18"/>
              </w:rPr>
            </w:pPr>
            <w:r w:rsidRPr="0075689B">
              <w:rPr>
                <w:rFonts w:ascii="宋体" w:hAnsi="宋体"/>
                <w:color w:val="000000" w:themeColor="text1"/>
                <w:sz w:val="18"/>
                <w:szCs w:val="18"/>
              </w:rPr>
              <w:t>拓</w:t>
            </w:r>
          </w:p>
          <w:p w:rsidR="00B60B2C" w:rsidRPr="0075689B" w:rsidRDefault="00D75E83">
            <w:pPr>
              <w:spacing w:line="200" w:lineRule="exact"/>
              <w:ind w:left="-67"/>
              <w:jc w:val="center"/>
              <w:rPr>
                <w:rFonts w:ascii="宋体" w:hAnsi="宋体"/>
                <w:color w:val="000000" w:themeColor="text1"/>
                <w:sz w:val="18"/>
                <w:szCs w:val="18"/>
              </w:rPr>
            </w:pPr>
            <w:r w:rsidRPr="0075689B">
              <w:rPr>
                <w:rFonts w:ascii="宋体" w:hAnsi="宋体"/>
                <w:color w:val="000000" w:themeColor="text1"/>
                <w:sz w:val="18"/>
                <w:szCs w:val="18"/>
              </w:rPr>
              <w:t>展</w:t>
            </w:r>
          </w:p>
          <w:p w:rsidR="00B60B2C" w:rsidRPr="0075689B" w:rsidRDefault="00D75E83">
            <w:pPr>
              <w:spacing w:line="200" w:lineRule="exact"/>
              <w:ind w:rightChars="-69" w:right="-145"/>
              <w:rPr>
                <w:rFonts w:ascii="宋体" w:hAnsi="宋体"/>
                <w:color w:val="000000" w:themeColor="text1"/>
                <w:sz w:val="18"/>
                <w:szCs w:val="18"/>
              </w:rPr>
            </w:pPr>
            <w:r w:rsidRPr="0075689B">
              <w:rPr>
                <w:rFonts w:ascii="宋体" w:hAnsi="宋体" w:hint="eastAsia"/>
                <w:color w:val="000000" w:themeColor="text1"/>
                <w:sz w:val="18"/>
                <w:szCs w:val="18"/>
              </w:rPr>
              <w:t>课</w:t>
            </w:r>
          </w:p>
          <w:p w:rsidR="00B60B2C" w:rsidRPr="0075689B" w:rsidRDefault="00D75E83">
            <w:pPr>
              <w:spacing w:line="200" w:lineRule="exact"/>
              <w:ind w:rightChars="-69" w:right="-145"/>
              <w:rPr>
                <w:rFonts w:ascii="宋体" w:hAnsi="宋体"/>
                <w:color w:val="000000" w:themeColor="text1"/>
                <w:sz w:val="18"/>
                <w:szCs w:val="18"/>
              </w:rPr>
            </w:pPr>
            <w:r w:rsidRPr="0075689B">
              <w:rPr>
                <w:rFonts w:ascii="宋体" w:hAnsi="宋体" w:hint="eastAsia"/>
                <w:color w:val="000000" w:themeColor="text1"/>
                <w:sz w:val="18"/>
                <w:szCs w:val="18"/>
              </w:rPr>
              <w:t>程</w:t>
            </w:r>
          </w:p>
        </w:tc>
        <w:tc>
          <w:tcPr>
            <w:tcW w:w="651" w:type="dxa"/>
            <w:vMerge w:val="restart"/>
            <w:vAlign w:val="center"/>
          </w:tcPr>
          <w:p w:rsidR="00B60B2C" w:rsidRPr="0075689B" w:rsidRDefault="00D75E83">
            <w:pPr>
              <w:spacing w:line="200" w:lineRule="exact"/>
              <w:ind w:left="-67"/>
              <w:jc w:val="center"/>
              <w:rPr>
                <w:rFonts w:ascii="宋体" w:hAnsi="宋体"/>
                <w:color w:val="000000" w:themeColor="text1"/>
                <w:sz w:val="18"/>
                <w:szCs w:val="18"/>
              </w:rPr>
            </w:pPr>
            <w:r w:rsidRPr="0075689B">
              <w:rPr>
                <w:rFonts w:ascii="宋体" w:hAnsi="宋体" w:hint="eastAsia"/>
                <w:color w:val="000000" w:themeColor="text1"/>
                <w:sz w:val="18"/>
                <w:szCs w:val="18"/>
              </w:rPr>
              <w:t>选</w:t>
            </w:r>
          </w:p>
          <w:p w:rsidR="00B60B2C" w:rsidRPr="0075689B" w:rsidRDefault="00D75E83">
            <w:pPr>
              <w:spacing w:line="200" w:lineRule="exact"/>
              <w:ind w:left="-67"/>
              <w:jc w:val="center"/>
              <w:rPr>
                <w:rFonts w:ascii="宋体" w:hAnsi="宋体"/>
                <w:color w:val="000000" w:themeColor="text1"/>
                <w:sz w:val="18"/>
                <w:szCs w:val="18"/>
              </w:rPr>
            </w:pPr>
            <w:r w:rsidRPr="0075689B">
              <w:rPr>
                <w:rFonts w:ascii="宋体" w:hAnsi="宋体" w:hint="eastAsia"/>
                <w:color w:val="000000" w:themeColor="text1"/>
                <w:sz w:val="18"/>
                <w:szCs w:val="18"/>
              </w:rPr>
              <w:t>修</w:t>
            </w:r>
          </w:p>
          <w:p w:rsidR="00B60B2C" w:rsidRPr="0075689B" w:rsidRDefault="00D75E83">
            <w:pPr>
              <w:spacing w:line="200" w:lineRule="exact"/>
              <w:ind w:left="-67"/>
              <w:jc w:val="center"/>
              <w:rPr>
                <w:rFonts w:ascii="宋体" w:hAnsi="宋体"/>
                <w:color w:val="000000" w:themeColor="text1"/>
                <w:sz w:val="18"/>
                <w:szCs w:val="18"/>
              </w:rPr>
            </w:pPr>
            <w:r w:rsidRPr="0075689B">
              <w:rPr>
                <w:rFonts w:ascii="宋体" w:hAnsi="宋体" w:hint="eastAsia"/>
                <w:color w:val="000000" w:themeColor="text1"/>
                <w:sz w:val="18"/>
                <w:szCs w:val="18"/>
              </w:rPr>
              <w:t>课</w:t>
            </w: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课程</w:t>
            </w:r>
          </w:p>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代码</w:t>
            </w:r>
          </w:p>
        </w:tc>
        <w:tc>
          <w:tcPr>
            <w:tcW w:w="239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课程名称</w:t>
            </w:r>
          </w:p>
        </w:tc>
        <w:tc>
          <w:tcPr>
            <w:tcW w:w="57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总学分</w:t>
            </w:r>
          </w:p>
        </w:tc>
        <w:tc>
          <w:tcPr>
            <w:tcW w:w="56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实践学分</w:t>
            </w: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总学时</w:t>
            </w:r>
          </w:p>
        </w:tc>
        <w:tc>
          <w:tcPr>
            <w:tcW w:w="813"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实践</w:t>
            </w:r>
          </w:p>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学时</w:t>
            </w:r>
          </w:p>
        </w:tc>
        <w:tc>
          <w:tcPr>
            <w:tcW w:w="619"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修读</w:t>
            </w:r>
          </w:p>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学期</w:t>
            </w:r>
          </w:p>
        </w:tc>
        <w:tc>
          <w:tcPr>
            <w:tcW w:w="724"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考核</w:t>
            </w:r>
          </w:p>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性质</w:t>
            </w:r>
          </w:p>
        </w:tc>
        <w:tc>
          <w:tcPr>
            <w:tcW w:w="892" w:type="dxa"/>
            <w:vMerge w:val="restart"/>
            <w:vAlign w:val="center"/>
          </w:tcPr>
          <w:p w:rsidR="00B60B2C" w:rsidRPr="0075689B" w:rsidRDefault="00B60B2C">
            <w:pPr>
              <w:spacing w:line="200" w:lineRule="exact"/>
              <w:jc w:val="left"/>
              <w:rPr>
                <w:rFonts w:ascii="Times New Roman" w:hAnsi="Times New Roman"/>
                <w:color w:val="000000" w:themeColor="text1"/>
                <w:sz w:val="18"/>
                <w:szCs w:val="18"/>
              </w:rPr>
            </w:pPr>
          </w:p>
          <w:p w:rsidR="00B60B2C" w:rsidRPr="0075689B" w:rsidRDefault="00D75E83">
            <w:pPr>
              <w:spacing w:line="200" w:lineRule="exact"/>
              <w:jc w:val="left"/>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要求学生在本专业课程之外的非通识教育课程中至少修读</w:t>
            </w:r>
            <w:r w:rsidRPr="0075689B">
              <w:rPr>
                <w:rFonts w:ascii="Times New Roman" w:hAnsi="Times New Roman" w:hint="eastAsia"/>
                <w:color w:val="000000" w:themeColor="text1"/>
                <w:sz w:val="18"/>
                <w:szCs w:val="18"/>
              </w:rPr>
              <w:t>6</w:t>
            </w:r>
            <w:r w:rsidRPr="0075689B">
              <w:rPr>
                <w:rFonts w:ascii="Times New Roman" w:hAnsi="Times New Roman" w:hint="eastAsia"/>
                <w:color w:val="000000" w:themeColor="text1"/>
                <w:sz w:val="18"/>
                <w:szCs w:val="18"/>
              </w:rPr>
              <w:t>学分（双学位、辅修专业、微专业、跨学科项目等可认定该模块学分）</w:t>
            </w:r>
          </w:p>
          <w:p w:rsidR="00B60B2C" w:rsidRPr="0075689B" w:rsidRDefault="00B60B2C">
            <w:pPr>
              <w:spacing w:line="200" w:lineRule="exact"/>
              <w:jc w:val="center"/>
              <w:rPr>
                <w:rFonts w:ascii="宋体" w:hAnsi="宋体"/>
                <w:color w:val="000000" w:themeColor="text1"/>
                <w:sz w:val="18"/>
                <w:szCs w:val="18"/>
              </w:rPr>
            </w:pPr>
          </w:p>
        </w:tc>
      </w:tr>
      <w:tr w:rsidR="0075689B" w:rsidRPr="0075689B">
        <w:trPr>
          <w:cantSplit/>
          <w:trHeight w:val="323"/>
          <w:jc w:val="center"/>
        </w:trPr>
        <w:tc>
          <w:tcPr>
            <w:tcW w:w="550" w:type="dxa"/>
            <w:vMerge/>
            <w:vAlign w:val="center"/>
          </w:tcPr>
          <w:p w:rsidR="00B60B2C" w:rsidRPr="0075689B" w:rsidRDefault="00B60B2C">
            <w:pPr>
              <w:spacing w:line="200" w:lineRule="exact"/>
              <w:ind w:left="-67"/>
              <w:jc w:val="center"/>
              <w:rPr>
                <w:rFonts w:ascii="宋体" w:hAnsi="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821305</w:t>
            </w:r>
          </w:p>
        </w:tc>
        <w:tc>
          <w:tcPr>
            <w:tcW w:w="239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大数据技术与农业应用</w:t>
            </w:r>
          </w:p>
        </w:tc>
        <w:tc>
          <w:tcPr>
            <w:tcW w:w="57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color w:val="000000" w:themeColor="text1"/>
                <w:sz w:val="18"/>
                <w:szCs w:val="18"/>
              </w:rPr>
              <w:t>2</w:t>
            </w:r>
          </w:p>
        </w:tc>
        <w:tc>
          <w:tcPr>
            <w:tcW w:w="567" w:type="dxa"/>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32</w:t>
            </w:r>
          </w:p>
        </w:tc>
        <w:tc>
          <w:tcPr>
            <w:tcW w:w="813" w:type="dxa"/>
            <w:vAlign w:val="center"/>
          </w:tcPr>
          <w:p w:rsidR="00B60B2C" w:rsidRPr="0075689B" w:rsidRDefault="00B60B2C">
            <w:pPr>
              <w:spacing w:line="200" w:lineRule="exact"/>
              <w:jc w:val="center"/>
              <w:rPr>
                <w:rFonts w:ascii="宋体" w:hAnsi="宋体"/>
                <w:color w:val="000000" w:themeColor="text1"/>
                <w:sz w:val="18"/>
                <w:szCs w:val="18"/>
              </w:rPr>
            </w:pPr>
          </w:p>
        </w:tc>
        <w:tc>
          <w:tcPr>
            <w:tcW w:w="619"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5</w:t>
            </w:r>
          </w:p>
        </w:tc>
        <w:tc>
          <w:tcPr>
            <w:tcW w:w="724" w:type="dxa"/>
            <w:vAlign w:val="center"/>
          </w:tcPr>
          <w:p w:rsidR="00B60B2C" w:rsidRPr="0075689B" w:rsidRDefault="00D75E83">
            <w:pPr>
              <w:spacing w:line="200" w:lineRule="exact"/>
              <w:jc w:val="center"/>
              <w:rPr>
                <w:rFonts w:ascii="宋体" w:hAnsi="宋体"/>
                <w:color w:val="000000" w:themeColor="text1"/>
                <w:sz w:val="18"/>
                <w:szCs w:val="18"/>
              </w:rPr>
            </w:pPr>
            <w:r w:rsidRPr="0075689B">
              <w:rPr>
                <w:rFonts w:ascii="宋体" w:hAnsi="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olor w:val="000000" w:themeColor="text1"/>
                <w:sz w:val="18"/>
                <w:szCs w:val="18"/>
              </w:rPr>
            </w:pPr>
          </w:p>
        </w:tc>
      </w:tr>
      <w:tr w:rsidR="0075689B" w:rsidRPr="0075689B">
        <w:trPr>
          <w:cantSplit/>
          <w:trHeight w:val="282"/>
          <w:jc w:val="center"/>
        </w:trPr>
        <w:tc>
          <w:tcPr>
            <w:tcW w:w="550" w:type="dxa"/>
            <w:vMerge/>
            <w:vAlign w:val="center"/>
          </w:tcPr>
          <w:p w:rsidR="00B60B2C" w:rsidRPr="0075689B" w:rsidRDefault="00B60B2C">
            <w:pPr>
              <w:spacing w:line="200" w:lineRule="exact"/>
              <w:ind w:left="-67" w:rightChars="-69" w:right="-145"/>
              <w:jc w:val="center"/>
              <w:rPr>
                <w:rFonts w:ascii="宋体" w:hAnsi="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8</w:t>
            </w:r>
            <w:r w:rsidRPr="0075689B">
              <w:rPr>
                <w:rFonts w:ascii="宋体" w:hAnsi="宋体"/>
                <w:color w:val="000000" w:themeColor="text1"/>
                <w:sz w:val="18"/>
                <w:szCs w:val="18"/>
              </w:rPr>
              <w:t>21006</w:t>
            </w:r>
          </w:p>
        </w:tc>
        <w:tc>
          <w:tcPr>
            <w:tcW w:w="239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农业经济管理</w:t>
            </w:r>
          </w:p>
        </w:tc>
        <w:tc>
          <w:tcPr>
            <w:tcW w:w="57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color w:val="000000" w:themeColor="text1"/>
                <w:sz w:val="18"/>
                <w:szCs w:val="18"/>
              </w:rPr>
              <w:t>2</w:t>
            </w:r>
          </w:p>
        </w:tc>
        <w:tc>
          <w:tcPr>
            <w:tcW w:w="567" w:type="dxa"/>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32</w:t>
            </w:r>
          </w:p>
        </w:tc>
        <w:tc>
          <w:tcPr>
            <w:tcW w:w="813" w:type="dxa"/>
            <w:vAlign w:val="center"/>
          </w:tcPr>
          <w:p w:rsidR="00B60B2C" w:rsidRPr="0075689B" w:rsidRDefault="00B60B2C">
            <w:pPr>
              <w:jc w:val="center"/>
              <w:rPr>
                <w:rFonts w:ascii="宋体" w:hAnsi="宋体"/>
                <w:color w:val="000000" w:themeColor="text1"/>
                <w:sz w:val="18"/>
                <w:szCs w:val="18"/>
              </w:rPr>
            </w:pPr>
          </w:p>
        </w:tc>
        <w:tc>
          <w:tcPr>
            <w:tcW w:w="619" w:type="dxa"/>
            <w:vAlign w:val="center"/>
          </w:tcPr>
          <w:p w:rsidR="00B60B2C" w:rsidRPr="0075689B" w:rsidRDefault="00FA408C">
            <w:pPr>
              <w:jc w:val="center"/>
              <w:rPr>
                <w:rFonts w:ascii="宋体" w:hAnsi="宋体"/>
                <w:color w:val="000000" w:themeColor="text1"/>
                <w:sz w:val="18"/>
                <w:szCs w:val="18"/>
              </w:rPr>
            </w:pPr>
            <w:r w:rsidRPr="0075689B">
              <w:rPr>
                <w:rFonts w:ascii="Times New Roman" w:hAnsi="Times New Roman" w:hint="eastAsia"/>
                <w:color w:val="000000" w:themeColor="text1"/>
                <w:sz w:val="18"/>
                <w:szCs w:val="18"/>
              </w:rPr>
              <w:t>3</w:t>
            </w:r>
          </w:p>
        </w:tc>
        <w:tc>
          <w:tcPr>
            <w:tcW w:w="72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olor w:val="000000" w:themeColor="text1"/>
                <w:sz w:val="18"/>
                <w:szCs w:val="18"/>
              </w:rPr>
            </w:pPr>
          </w:p>
        </w:tc>
      </w:tr>
      <w:tr w:rsidR="0075689B" w:rsidRPr="0075689B">
        <w:trPr>
          <w:cantSplit/>
          <w:trHeight w:val="280"/>
          <w:jc w:val="center"/>
        </w:trPr>
        <w:tc>
          <w:tcPr>
            <w:tcW w:w="550" w:type="dxa"/>
            <w:vMerge/>
            <w:vAlign w:val="center"/>
          </w:tcPr>
          <w:p w:rsidR="00B60B2C" w:rsidRPr="0075689B" w:rsidRDefault="00B60B2C">
            <w:pPr>
              <w:spacing w:line="200" w:lineRule="exact"/>
              <w:ind w:left="-67" w:rightChars="-69" w:right="-145"/>
              <w:jc w:val="center"/>
              <w:rPr>
                <w:rFonts w:ascii="宋体" w:hAnsi="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8</w:t>
            </w:r>
            <w:r w:rsidRPr="0075689B">
              <w:rPr>
                <w:rFonts w:ascii="宋体" w:hAnsi="宋体"/>
                <w:color w:val="000000" w:themeColor="text1"/>
                <w:sz w:val="18"/>
                <w:szCs w:val="18"/>
              </w:rPr>
              <w:t>21251</w:t>
            </w:r>
          </w:p>
        </w:tc>
        <w:tc>
          <w:tcPr>
            <w:tcW w:w="239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国学讲座</w:t>
            </w:r>
          </w:p>
        </w:tc>
        <w:tc>
          <w:tcPr>
            <w:tcW w:w="57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2</w:t>
            </w:r>
          </w:p>
        </w:tc>
        <w:tc>
          <w:tcPr>
            <w:tcW w:w="567" w:type="dxa"/>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3</w:t>
            </w:r>
            <w:r w:rsidRPr="0075689B">
              <w:rPr>
                <w:rFonts w:ascii="宋体" w:hAnsi="宋体"/>
                <w:color w:val="000000" w:themeColor="text1"/>
                <w:sz w:val="18"/>
                <w:szCs w:val="18"/>
              </w:rPr>
              <w:t>2</w:t>
            </w:r>
          </w:p>
        </w:tc>
        <w:tc>
          <w:tcPr>
            <w:tcW w:w="813" w:type="dxa"/>
            <w:vAlign w:val="center"/>
          </w:tcPr>
          <w:p w:rsidR="00B60B2C" w:rsidRPr="0075689B" w:rsidRDefault="00B60B2C">
            <w:pPr>
              <w:jc w:val="center"/>
              <w:rPr>
                <w:rFonts w:ascii="宋体" w:hAnsi="宋体"/>
                <w:color w:val="000000" w:themeColor="text1"/>
                <w:sz w:val="18"/>
                <w:szCs w:val="18"/>
              </w:rPr>
            </w:pPr>
          </w:p>
        </w:tc>
        <w:tc>
          <w:tcPr>
            <w:tcW w:w="61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3</w:t>
            </w:r>
          </w:p>
        </w:tc>
        <w:tc>
          <w:tcPr>
            <w:tcW w:w="72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olor w:val="000000" w:themeColor="text1"/>
                <w:sz w:val="18"/>
                <w:szCs w:val="18"/>
              </w:rPr>
            </w:pPr>
          </w:p>
        </w:tc>
      </w:tr>
      <w:tr w:rsidR="0075689B" w:rsidRPr="0075689B">
        <w:trPr>
          <w:cantSplit/>
          <w:trHeight w:val="276"/>
          <w:jc w:val="center"/>
        </w:trPr>
        <w:tc>
          <w:tcPr>
            <w:tcW w:w="550" w:type="dxa"/>
            <w:vMerge/>
            <w:vAlign w:val="center"/>
          </w:tcPr>
          <w:p w:rsidR="00B60B2C" w:rsidRPr="0075689B" w:rsidRDefault="00B60B2C">
            <w:pPr>
              <w:spacing w:line="200" w:lineRule="exact"/>
              <w:ind w:left="-67" w:rightChars="-69" w:right="-145"/>
              <w:jc w:val="center"/>
              <w:rPr>
                <w:rFonts w:ascii="宋体" w:hAnsi="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821345</w:t>
            </w:r>
          </w:p>
        </w:tc>
        <w:tc>
          <w:tcPr>
            <w:tcW w:w="239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智能农业装备</w:t>
            </w:r>
          </w:p>
        </w:tc>
        <w:tc>
          <w:tcPr>
            <w:tcW w:w="57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2</w:t>
            </w:r>
          </w:p>
        </w:tc>
        <w:tc>
          <w:tcPr>
            <w:tcW w:w="567" w:type="dxa"/>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3</w:t>
            </w:r>
            <w:r w:rsidRPr="0075689B">
              <w:rPr>
                <w:rFonts w:ascii="宋体" w:hAnsi="宋体"/>
                <w:color w:val="000000" w:themeColor="text1"/>
                <w:sz w:val="18"/>
                <w:szCs w:val="18"/>
              </w:rPr>
              <w:t>2</w:t>
            </w:r>
          </w:p>
        </w:tc>
        <w:tc>
          <w:tcPr>
            <w:tcW w:w="813" w:type="dxa"/>
            <w:vAlign w:val="center"/>
          </w:tcPr>
          <w:p w:rsidR="00B60B2C" w:rsidRPr="0075689B" w:rsidRDefault="00B60B2C">
            <w:pPr>
              <w:jc w:val="center"/>
              <w:rPr>
                <w:rFonts w:ascii="宋体" w:hAnsi="宋体"/>
                <w:color w:val="000000" w:themeColor="text1"/>
                <w:sz w:val="18"/>
                <w:szCs w:val="18"/>
              </w:rPr>
            </w:pPr>
          </w:p>
        </w:tc>
        <w:tc>
          <w:tcPr>
            <w:tcW w:w="61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4</w:t>
            </w:r>
          </w:p>
        </w:tc>
        <w:tc>
          <w:tcPr>
            <w:tcW w:w="72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olor w:val="000000" w:themeColor="text1"/>
                <w:sz w:val="18"/>
                <w:szCs w:val="18"/>
              </w:rPr>
            </w:pPr>
          </w:p>
        </w:tc>
      </w:tr>
      <w:tr w:rsidR="0075689B" w:rsidRPr="0075689B">
        <w:trPr>
          <w:cantSplit/>
          <w:trHeight w:val="362"/>
          <w:jc w:val="center"/>
        </w:trPr>
        <w:tc>
          <w:tcPr>
            <w:tcW w:w="550" w:type="dxa"/>
            <w:vMerge/>
            <w:vAlign w:val="center"/>
          </w:tcPr>
          <w:p w:rsidR="00B60B2C" w:rsidRPr="0075689B" w:rsidRDefault="00B60B2C">
            <w:pPr>
              <w:spacing w:line="200" w:lineRule="exact"/>
              <w:ind w:left="-67" w:rightChars="-69" w:right="-145"/>
              <w:jc w:val="center"/>
              <w:rPr>
                <w:rFonts w:ascii="宋体" w:hAnsi="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821348</w:t>
            </w:r>
          </w:p>
        </w:tc>
        <w:tc>
          <w:tcPr>
            <w:tcW w:w="239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自动控制原理及农业应用</w:t>
            </w:r>
          </w:p>
        </w:tc>
        <w:tc>
          <w:tcPr>
            <w:tcW w:w="57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2</w:t>
            </w:r>
          </w:p>
        </w:tc>
        <w:tc>
          <w:tcPr>
            <w:tcW w:w="567" w:type="dxa"/>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3</w:t>
            </w:r>
            <w:r w:rsidRPr="0075689B">
              <w:rPr>
                <w:rFonts w:ascii="宋体" w:hAnsi="宋体"/>
                <w:color w:val="000000" w:themeColor="text1"/>
                <w:sz w:val="18"/>
                <w:szCs w:val="18"/>
              </w:rPr>
              <w:t>2</w:t>
            </w:r>
          </w:p>
        </w:tc>
        <w:tc>
          <w:tcPr>
            <w:tcW w:w="813" w:type="dxa"/>
            <w:vAlign w:val="center"/>
          </w:tcPr>
          <w:p w:rsidR="00B60B2C" w:rsidRPr="0075689B" w:rsidRDefault="00B60B2C">
            <w:pPr>
              <w:jc w:val="center"/>
              <w:rPr>
                <w:rFonts w:ascii="宋体" w:hAnsi="宋体"/>
                <w:color w:val="000000" w:themeColor="text1"/>
                <w:sz w:val="18"/>
                <w:szCs w:val="18"/>
              </w:rPr>
            </w:pPr>
          </w:p>
        </w:tc>
        <w:tc>
          <w:tcPr>
            <w:tcW w:w="61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4</w:t>
            </w:r>
          </w:p>
        </w:tc>
        <w:tc>
          <w:tcPr>
            <w:tcW w:w="72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olor w:val="000000" w:themeColor="text1"/>
                <w:sz w:val="18"/>
                <w:szCs w:val="18"/>
              </w:rPr>
            </w:pPr>
          </w:p>
        </w:tc>
      </w:tr>
      <w:tr w:rsidR="0075689B" w:rsidRPr="0075689B">
        <w:trPr>
          <w:cantSplit/>
          <w:trHeight w:val="450"/>
          <w:jc w:val="center"/>
        </w:trPr>
        <w:tc>
          <w:tcPr>
            <w:tcW w:w="550" w:type="dxa"/>
            <w:vMerge/>
            <w:vAlign w:val="center"/>
          </w:tcPr>
          <w:p w:rsidR="00B60B2C" w:rsidRPr="0075689B" w:rsidRDefault="00B60B2C">
            <w:pPr>
              <w:spacing w:line="200" w:lineRule="exact"/>
              <w:ind w:left="-67" w:rightChars="-69" w:right="-145"/>
              <w:jc w:val="center"/>
              <w:rPr>
                <w:rFonts w:ascii="宋体" w:hAnsi="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821333</w:t>
            </w:r>
          </w:p>
        </w:tc>
        <w:tc>
          <w:tcPr>
            <w:tcW w:w="239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药用植物资源开发与利用</w:t>
            </w:r>
          </w:p>
        </w:tc>
        <w:tc>
          <w:tcPr>
            <w:tcW w:w="57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color w:val="000000" w:themeColor="text1"/>
                <w:sz w:val="18"/>
                <w:szCs w:val="18"/>
              </w:rPr>
              <w:t>2</w:t>
            </w:r>
          </w:p>
        </w:tc>
        <w:tc>
          <w:tcPr>
            <w:tcW w:w="567" w:type="dxa"/>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32</w:t>
            </w:r>
          </w:p>
        </w:tc>
        <w:tc>
          <w:tcPr>
            <w:tcW w:w="813" w:type="dxa"/>
            <w:vAlign w:val="center"/>
          </w:tcPr>
          <w:p w:rsidR="00B60B2C" w:rsidRPr="0075689B" w:rsidRDefault="00B60B2C">
            <w:pPr>
              <w:jc w:val="center"/>
              <w:rPr>
                <w:rFonts w:ascii="宋体" w:hAnsi="宋体"/>
                <w:color w:val="000000" w:themeColor="text1"/>
                <w:sz w:val="18"/>
                <w:szCs w:val="18"/>
              </w:rPr>
            </w:pPr>
          </w:p>
        </w:tc>
        <w:tc>
          <w:tcPr>
            <w:tcW w:w="61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4</w:t>
            </w:r>
          </w:p>
        </w:tc>
        <w:tc>
          <w:tcPr>
            <w:tcW w:w="72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olor w:val="000000" w:themeColor="text1"/>
                <w:sz w:val="18"/>
                <w:szCs w:val="18"/>
              </w:rPr>
            </w:pPr>
          </w:p>
        </w:tc>
      </w:tr>
      <w:tr w:rsidR="0075689B" w:rsidRPr="0075689B">
        <w:trPr>
          <w:cantSplit/>
          <w:trHeight w:val="197"/>
          <w:jc w:val="center"/>
        </w:trPr>
        <w:tc>
          <w:tcPr>
            <w:tcW w:w="550" w:type="dxa"/>
            <w:vMerge/>
            <w:vAlign w:val="center"/>
          </w:tcPr>
          <w:p w:rsidR="00B60B2C" w:rsidRPr="0075689B" w:rsidRDefault="00B60B2C">
            <w:pPr>
              <w:spacing w:line="200" w:lineRule="exact"/>
              <w:ind w:left="-67" w:rightChars="-69" w:right="-145"/>
              <w:jc w:val="center"/>
              <w:rPr>
                <w:rFonts w:ascii="宋体" w:hAnsi="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821312</w:t>
            </w:r>
          </w:p>
        </w:tc>
        <w:tc>
          <w:tcPr>
            <w:tcW w:w="239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环境地球化学</w:t>
            </w:r>
          </w:p>
        </w:tc>
        <w:tc>
          <w:tcPr>
            <w:tcW w:w="57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2</w:t>
            </w:r>
          </w:p>
        </w:tc>
        <w:tc>
          <w:tcPr>
            <w:tcW w:w="567" w:type="dxa"/>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32</w:t>
            </w:r>
          </w:p>
        </w:tc>
        <w:tc>
          <w:tcPr>
            <w:tcW w:w="813" w:type="dxa"/>
            <w:vAlign w:val="center"/>
          </w:tcPr>
          <w:p w:rsidR="00B60B2C" w:rsidRPr="0075689B" w:rsidRDefault="00B60B2C">
            <w:pPr>
              <w:jc w:val="center"/>
              <w:rPr>
                <w:rFonts w:ascii="宋体" w:hAnsi="宋体"/>
                <w:color w:val="000000" w:themeColor="text1"/>
                <w:sz w:val="18"/>
                <w:szCs w:val="18"/>
              </w:rPr>
            </w:pPr>
          </w:p>
        </w:tc>
        <w:tc>
          <w:tcPr>
            <w:tcW w:w="61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4</w:t>
            </w:r>
          </w:p>
        </w:tc>
        <w:tc>
          <w:tcPr>
            <w:tcW w:w="72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考试</w:t>
            </w:r>
          </w:p>
        </w:tc>
        <w:tc>
          <w:tcPr>
            <w:tcW w:w="892" w:type="dxa"/>
            <w:vMerge/>
            <w:vAlign w:val="center"/>
          </w:tcPr>
          <w:p w:rsidR="00B60B2C" w:rsidRPr="0075689B" w:rsidRDefault="00B60B2C">
            <w:pPr>
              <w:spacing w:line="200" w:lineRule="exact"/>
              <w:jc w:val="center"/>
              <w:rPr>
                <w:rFonts w:ascii="宋体" w:hAnsi="宋体"/>
                <w:color w:val="000000" w:themeColor="text1"/>
                <w:sz w:val="18"/>
                <w:szCs w:val="18"/>
              </w:rPr>
            </w:pPr>
          </w:p>
        </w:tc>
      </w:tr>
      <w:tr w:rsidR="0075689B" w:rsidRPr="0075689B">
        <w:trPr>
          <w:cantSplit/>
          <w:trHeight w:val="393"/>
          <w:jc w:val="center"/>
        </w:trPr>
        <w:tc>
          <w:tcPr>
            <w:tcW w:w="550" w:type="dxa"/>
            <w:vMerge/>
            <w:vAlign w:val="center"/>
          </w:tcPr>
          <w:p w:rsidR="00B60B2C" w:rsidRPr="0075689B" w:rsidRDefault="00B60B2C">
            <w:pPr>
              <w:spacing w:line="200" w:lineRule="exact"/>
              <w:ind w:left="-67" w:rightChars="-69" w:right="-145"/>
              <w:jc w:val="center"/>
              <w:rPr>
                <w:rFonts w:ascii="宋体" w:hAnsi="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821303</w:t>
            </w:r>
          </w:p>
        </w:tc>
        <w:tc>
          <w:tcPr>
            <w:tcW w:w="239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出国留学与外事礼仪</w:t>
            </w:r>
          </w:p>
        </w:tc>
        <w:tc>
          <w:tcPr>
            <w:tcW w:w="57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2</w:t>
            </w:r>
          </w:p>
        </w:tc>
        <w:tc>
          <w:tcPr>
            <w:tcW w:w="567" w:type="dxa"/>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32</w:t>
            </w:r>
          </w:p>
        </w:tc>
        <w:tc>
          <w:tcPr>
            <w:tcW w:w="813" w:type="dxa"/>
            <w:vAlign w:val="center"/>
          </w:tcPr>
          <w:p w:rsidR="00B60B2C" w:rsidRPr="0075689B" w:rsidRDefault="00B60B2C">
            <w:pPr>
              <w:jc w:val="center"/>
              <w:rPr>
                <w:rFonts w:ascii="宋体" w:hAnsi="宋体"/>
                <w:color w:val="000000" w:themeColor="text1"/>
                <w:sz w:val="18"/>
                <w:szCs w:val="18"/>
              </w:rPr>
            </w:pPr>
          </w:p>
        </w:tc>
        <w:tc>
          <w:tcPr>
            <w:tcW w:w="61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5</w:t>
            </w:r>
          </w:p>
        </w:tc>
        <w:tc>
          <w:tcPr>
            <w:tcW w:w="72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olor w:val="000000" w:themeColor="text1"/>
                <w:sz w:val="18"/>
                <w:szCs w:val="18"/>
              </w:rPr>
            </w:pPr>
          </w:p>
        </w:tc>
      </w:tr>
      <w:tr w:rsidR="0075689B" w:rsidRPr="0075689B">
        <w:trPr>
          <w:cantSplit/>
          <w:trHeight w:val="438"/>
          <w:jc w:val="center"/>
        </w:trPr>
        <w:tc>
          <w:tcPr>
            <w:tcW w:w="550" w:type="dxa"/>
            <w:vMerge/>
            <w:vAlign w:val="center"/>
          </w:tcPr>
          <w:p w:rsidR="00B60B2C" w:rsidRPr="0075689B" w:rsidRDefault="00B60B2C">
            <w:pPr>
              <w:spacing w:line="200" w:lineRule="exact"/>
              <w:ind w:left="-67" w:rightChars="-69" w:right="-145"/>
              <w:jc w:val="center"/>
              <w:rPr>
                <w:rFonts w:ascii="宋体" w:hAnsi="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8</w:t>
            </w:r>
            <w:r w:rsidRPr="0075689B">
              <w:rPr>
                <w:rFonts w:ascii="宋体" w:hAnsi="宋体"/>
                <w:color w:val="000000" w:themeColor="text1"/>
                <w:sz w:val="18"/>
                <w:szCs w:val="18"/>
              </w:rPr>
              <w:t>21245</w:t>
            </w:r>
          </w:p>
        </w:tc>
        <w:tc>
          <w:tcPr>
            <w:tcW w:w="239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植物次生代谢调控</w:t>
            </w:r>
          </w:p>
        </w:tc>
        <w:tc>
          <w:tcPr>
            <w:tcW w:w="57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2</w:t>
            </w:r>
          </w:p>
        </w:tc>
        <w:tc>
          <w:tcPr>
            <w:tcW w:w="567" w:type="dxa"/>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32</w:t>
            </w:r>
          </w:p>
        </w:tc>
        <w:tc>
          <w:tcPr>
            <w:tcW w:w="813" w:type="dxa"/>
            <w:vAlign w:val="center"/>
          </w:tcPr>
          <w:p w:rsidR="00B60B2C" w:rsidRPr="0075689B" w:rsidRDefault="00B60B2C">
            <w:pPr>
              <w:jc w:val="center"/>
              <w:rPr>
                <w:rFonts w:ascii="宋体" w:hAnsi="宋体"/>
                <w:color w:val="000000" w:themeColor="text1"/>
                <w:sz w:val="18"/>
                <w:szCs w:val="18"/>
              </w:rPr>
            </w:pPr>
          </w:p>
        </w:tc>
        <w:tc>
          <w:tcPr>
            <w:tcW w:w="61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5</w:t>
            </w:r>
          </w:p>
        </w:tc>
        <w:tc>
          <w:tcPr>
            <w:tcW w:w="72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考试</w:t>
            </w:r>
          </w:p>
        </w:tc>
        <w:tc>
          <w:tcPr>
            <w:tcW w:w="892" w:type="dxa"/>
            <w:vMerge/>
            <w:vAlign w:val="center"/>
          </w:tcPr>
          <w:p w:rsidR="00B60B2C" w:rsidRPr="0075689B" w:rsidRDefault="00B60B2C">
            <w:pPr>
              <w:spacing w:line="200" w:lineRule="exact"/>
              <w:jc w:val="center"/>
              <w:rPr>
                <w:rFonts w:ascii="宋体" w:hAnsi="宋体"/>
                <w:color w:val="000000" w:themeColor="text1"/>
                <w:sz w:val="18"/>
                <w:szCs w:val="18"/>
              </w:rPr>
            </w:pPr>
          </w:p>
        </w:tc>
      </w:tr>
      <w:tr w:rsidR="0075689B" w:rsidRPr="0075689B">
        <w:trPr>
          <w:cantSplit/>
          <w:trHeight w:val="226"/>
          <w:jc w:val="center"/>
        </w:trPr>
        <w:tc>
          <w:tcPr>
            <w:tcW w:w="550" w:type="dxa"/>
            <w:vMerge/>
            <w:vAlign w:val="center"/>
          </w:tcPr>
          <w:p w:rsidR="00B60B2C" w:rsidRPr="0075689B" w:rsidRDefault="00B60B2C">
            <w:pPr>
              <w:spacing w:line="200" w:lineRule="exact"/>
              <w:ind w:left="-67" w:rightChars="-69" w:right="-145"/>
              <w:jc w:val="center"/>
              <w:rPr>
                <w:rFonts w:ascii="宋体" w:hAnsi="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Times New Roman" w:hAnsi="Times New Roman"/>
                <w:color w:val="000000" w:themeColor="text1"/>
                <w:sz w:val="18"/>
                <w:szCs w:val="18"/>
              </w:rPr>
              <w:t>82140</w:t>
            </w:r>
            <w:r w:rsidRPr="0075689B">
              <w:rPr>
                <w:rFonts w:ascii="Times New Roman" w:hAnsi="Times New Roman" w:hint="eastAsia"/>
                <w:color w:val="000000" w:themeColor="text1"/>
                <w:sz w:val="18"/>
                <w:szCs w:val="18"/>
              </w:rPr>
              <w:t>2</w:t>
            </w:r>
          </w:p>
        </w:tc>
        <w:tc>
          <w:tcPr>
            <w:tcW w:w="239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草地学</w:t>
            </w:r>
          </w:p>
        </w:tc>
        <w:tc>
          <w:tcPr>
            <w:tcW w:w="57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1</w:t>
            </w:r>
            <w:r w:rsidRPr="0075689B">
              <w:rPr>
                <w:rFonts w:ascii="宋体" w:hAnsi="宋体"/>
                <w:color w:val="000000" w:themeColor="text1"/>
                <w:sz w:val="18"/>
                <w:szCs w:val="18"/>
              </w:rPr>
              <w:t>.5</w:t>
            </w:r>
          </w:p>
        </w:tc>
        <w:tc>
          <w:tcPr>
            <w:tcW w:w="567" w:type="dxa"/>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2</w:t>
            </w:r>
            <w:r w:rsidRPr="0075689B">
              <w:rPr>
                <w:rFonts w:ascii="宋体" w:hAnsi="宋体"/>
                <w:color w:val="000000" w:themeColor="text1"/>
                <w:sz w:val="18"/>
                <w:szCs w:val="18"/>
              </w:rPr>
              <w:t>4</w:t>
            </w:r>
          </w:p>
        </w:tc>
        <w:tc>
          <w:tcPr>
            <w:tcW w:w="813" w:type="dxa"/>
            <w:vAlign w:val="center"/>
          </w:tcPr>
          <w:p w:rsidR="00B60B2C" w:rsidRPr="0075689B" w:rsidRDefault="00B60B2C">
            <w:pPr>
              <w:jc w:val="center"/>
              <w:rPr>
                <w:rFonts w:ascii="宋体" w:hAnsi="宋体"/>
                <w:color w:val="000000" w:themeColor="text1"/>
                <w:sz w:val="18"/>
                <w:szCs w:val="18"/>
              </w:rPr>
            </w:pPr>
          </w:p>
        </w:tc>
        <w:tc>
          <w:tcPr>
            <w:tcW w:w="61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6</w:t>
            </w:r>
          </w:p>
        </w:tc>
        <w:tc>
          <w:tcPr>
            <w:tcW w:w="72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考试</w:t>
            </w:r>
          </w:p>
        </w:tc>
        <w:tc>
          <w:tcPr>
            <w:tcW w:w="892" w:type="dxa"/>
            <w:vMerge/>
            <w:vAlign w:val="center"/>
          </w:tcPr>
          <w:p w:rsidR="00B60B2C" w:rsidRPr="0075689B" w:rsidRDefault="00B60B2C">
            <w:pPr>
              <w:spacing w:line="200" w:lineRule="exact"/>
              <w:jc w:val="center"/>
              <w:rPr>
                <w:rFonts w:ascii="宋体" w:hAnsi="宋体"/>
                <w:color w:val="000000" w:themeColor="text1"/>
                <w:sz w:val="18"/>
                <w:szCs w:val="18"/>
              </w:rPr>
            </w:pPr>
          </w:p>
        </w:tc>
      </w:tr>
      <w:tr w:rsidR="0075689B" w:rsidRPr="0075689B">
        <w:trPr>
          <w:cantSplit/>
          <w:trHeight w:val="313"/>
          <w:jc w:val="center"/>
        </w:trPr>
        <w:tc>
          <w:tcPr>
            <w:tcW w:w="550" w:type="dxa"/>
            <w:vMerge/>
            <w:vAlign w:val="center"/>
          </w:tcPr>
          <w:p w:rsidR="00B60B2C" w:rsidRPr="0075689B" w:rsidRDefault="00B60B2C">
            <w:pPr>
              <w:spacing w:line="200" w:lineRule="exact"/>
              <w:ind w:left="-67" w:rightChars="-69" w:right="-145"/>
              <w:jc w:val="center"/>
              <w:rPr>
                <w:rFonts w:ascii="宋体" w:hAnsi="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olor w:val="000000" w:themeColor="text1"/>
                <w:sz w:val="18"/>
                <w:szCs w:val="18"/>
              </w:rPr>
            </w:pPr>
          </w:p>
        </w:tc>
        <w:tc>
          <w:tcPr>
            <w:tcW w:w="851" w:type="dxa"/>
            <w:vAlign w:val="center"/>
          </w:tcPr>
          <w:p w:rsidR="00B60B2C" w:rsidRPr="0075689B" w:rsidRDefault="00691195">
            <w:pPr>
              <w:jc w:val="center"/>
              <w:rPr>
                <w:rFonts w:ascii="宋体" w:hAnsi="宋体"/>
                <w:color w:val="000000" w:themeColor="text1"/>
                <w:sz w:val="18"/>
                <w:szCs w:val="18"/>
              </w:rPr>
            </w:pPr>
            <w:r w:rsidRPr="0075689B">
              <w:rPr>
                <w:rFonts w:ascii="宋体" w:hAnsi="宋体"/>
                <w:color w:val="000000" w:themeColor="text1"/>
                <w:sz w:val="18"/>
                <w:szCs w:val="18"/>
              </w:rPr>
              <w:t>82140</w:t>
            </w:r>
            <w:r w:rsidRPr="0075689B">
              <w:rPr>
                <w:rFonts w:ascii="宋体" w:hAnsi="宋体" w:hint="eastAsia"/>
                <w:color w:val="000000" w:themeColor="text1"/>
                <w:sz w:val="18"/>
                <w:szCs w:val="18"/>
              </w:rPr>
              <w:t>5</w:t>
            </w:r>
          </w:p>
        </w:tc>
        <w:tc>
          <w:tcPr>
            <w:tcW w:w="239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市场营销学</w:t>
            </w:r>
          </w:p>
        </w:tc>
        <w:tc>
          <w:tcPr>
            <w:tcW w:w="57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1</w:t>
            </w:r>
          </w:p>
        </w:tc>
        <w:tc>
          <w:tcPr>
            <w:tcW w:w="567" w:type="dxa"/>
            <w:vAlign w:val="center"/>
          </w:tcPr>
          <w:p w:rsidR="00B60B2C" w:rsidRPr="0075689B" w:rsidRDefault="00B60B2C">
            <w:pPr>
              <w:adjustRightInd w:val="0"/>
              <w:snapToGrid w:val="0"/>
              <w:spacing w:line="240" w:lineRule="exact"/>
              <w:ind w:leftChars="-50" w:left="-105" w:rightChars="-50" w:right="-105"/>
              <w:jc w:val="center"/>
              <w:rPr>
                <w:rFonts w:ascii="宋体" w:hAnsi="宋体"/>
                <w:color w:val="000000" w:themeColor="text1"/>
                <w:sz w:val="18"/>
                <w:szCs w:val="18"/>
              </w:rPr>
            </w:pP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16</w:t>
            </w:r>
          </w:p>
        </w:tc>
        <w:tc>
          <w:tcPr>
            <w:tcW w:w="813" w:type="dxa"/>
            <w:vAlign w:val="center"/>
          </w:tcPr>
          <w:p w:rsidR="00B60B2C" w:rsidRPr="0075689B" w:rsidRDefault="00B60B2C">
            <w:pPr>
              <w:jc w:val="center"/>
              <w:rPr>
                <w:rFonts w:ascii="宋体" w:hAnsi="宋体"/>
                <w:color w:val="000000" w:themeColor="text1"/>
                <w:sz w:val="18"/>
                <w:szCs w:val="18"/>
              </w:rPr>
            </w:pPr>
          </w:p>
        </w:tc>
        <w:tc>
          <w:tcPr>
            <w:tcW w:w="619"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7</w:t>
            </w:r>
          </w:p>
        </w:tc>
        <w:tc>
          <w:tcPr>
            <w:tcW w:w="724"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考查</w:t>
            </w:r>
          </w:p>
        </w:tc>
        <w:tc>
          <w:tcPr>
            <w:tcW w:w="892" w:type="dxa"/>
            <w:vMerge/>
            <w:vAlign w:val="center"/>
          </w:tcPr>
          <w:p w:rsidR="00B60B2C" w:rsidRPr="0075689B" w:rsidRDefault="00B60B2C">
            <w:pPr>
              <w:spacing w:line="200" w:lineRule="exact"/>
              <w:jc w:val="center"/>
              <w:rPr>
                <w:rFonts w:ascii="宋体" w:hAnsi="宋体"/>
                <w:color w:val="000000" w:themeColor="text1"/>
                <w:sz w:val="18"/>
                <w:szCs w:val="18"/>
              </w:rPr>
            </w:pPr>
          </w:p>
        </w:tc>
      </w:tr>
      <w:tr w:rsidR="00B60B2C" w:rsidRPr="0075689B">
        <w:trPr>
          <w:cantSplit/>
          <w:trHeight w:val="418"/>
          <w:jc w:val="center"/>
        </w:trPr>
        <w:tc>
          <w:tcPr>
            <w:tcW w:w="550" w:type="dxa"/>
            <w:vMerge/>
            <w:vAlign w:val="center"/>
          </w:tcPr>
          <w:p w:rsidR="00B60B2C" w:rsidRPr="0075689B" w:rsidRDefault="00B60B2C">
            <w:pPr>
              <w:spacing w:line="200" w:lineRule="exact"/>
              <w:ind w:left="-67" w:rightChars="-69" w:right="-145"/>
              <w:jc w:val="center"/>
              <w:rPr>
                <w:rFonts w:ascii="宋体" w:hAnsi="宋体"/>
                <w:color w:val="000000" w:themeColor="text1"/>
                <w:sz w:val="18"/>
                <w:szCs w:val="18"/>
              </w:rPr>
            </w:pPr>
          </w:p>
        </w:tc>
        <w:tc>
          <w:tcPr>
            <w:tcW w:w="651" w:type="dxa"/>
            <w:vMerge/>
            <w:vAlign w:val="center"/>
          </w:tcPr>
          <w:p w:rsidR="00B60B2C" w:rsidRPr="0075689B" w:rsidRDefault="00B60B2C">
            <w:pPr>
              <w:spacing w:line="200" w:lineRule="exact"/>
              <w:ind w:left="-67"/>
              <w:jc w:val="center"/>
              <w:rPr>
                <w:rFonts w:ascii="宋体" w:hAnsi="宋体"/>
                <w:color w:val="000000" w:themeColor="text1"/>
                <w:sz w:val="18"/>
                <w:szCs w:val="18"/>
              </w:rPr>
            </w:pPr>
          </w:p>
        </w:tc>
        <w:tc>
          <w:tcPr>
            <w:tcW w:w="3250" w:type="dxa"/>
            <w:gridSpan w:val="2"/>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小</w:t>
            </w:r>
            <w:r w:rsidRPr="0075689B">
              <w:rPr>
                <w:rFonts w:ascii="Times New Roman" w:hAnsi="Times New Roman" w:hint="eastAsia"/>
                <w:color w:val="000000" w:themeColor="text1"/>
                <w:sz w:val="18"/>
                <w:szCs w:val="18"/>
              </w:rPr>
              <w:t xml:space="preserve"> </w:t>
            </w:r>
            <w:r w:rsidRPr="0075689B">
              <w:rPr>
                <w:rFonts w:ascii="Times New Roman" w:hAnsi="Times New Roman" w:hint="eastAsia"/>
                <w:color w:val="000000" w:themeColor="text1"/>
                <w:sz w:val="18"/>
                <w:szCs w:val="18"/>
              </w:rPr>
              <w:t>计</w:t>
            </w:r>
          </w:p>
        </w:tc>
        <w:tc>
          <w:tcPr>
            <w:tcW w:w="577"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20.5</w:t>
            </w:r>
          </w:p>
        </w:tc>
        <w:tc>
          <w:tcPr>
            <w:tcW w:w="567" w:type="dxa"/>
            <w:vAlign w:val="center"/>
          </w:tcPr>
          <w:p w:rsidR="00B60B2C" w:rsidRPr="0075689B" w:rsidRDefault="00B60B2C">
            <w:pPr>
              <w:adjustRightInd w:val="0"/>
              <w:snapToGrid w:val="0"/>
              <w:spacing w:line="240" w:lineRule="exact"/>
              <w:ind w:leftChars="-50" w:left="-105" w:rightChars="-50" w:right="-105"/>
              <w:jc w:val="center"/>
              <w:rPr>
                <w:rFonts w:ascii="Times New Roman" w:hAnsi="Times New Roman"/>
                <w:color w:val="000000" w:themeColor="text1"/>
                <w:sz w:val="18"/>
                <w:szCs w:val="18"/>
              </w:rPr>
            </w:pPr>
          </w:p>
        </w:tc>
        <w:tc>
          <w:tcPr>
            <w:tcW w:w="851"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3</w:t>
            </w:r>
            <w:r w:rsidRPr="0075689B">
              <w:rPr>
                <w:rFonts w:ascii="Times New Roman" w:hAnsi="Times New Roman"/>
                <w:color w:val="000000" w:themeColor="text1"/>
                <w:sz w:val="18"/>
                <w:szCs w:val="18"/>
              </w:rPr>
              <w:t>28</w:t>
            </w:r>
          </w:p>
        </w:tc>
        <w:tc>
          <w:tcPr>
            <w:tcW w:w="813" w:type="dxa"/>
            <w:vAlign w:val="center"/>
          </w:tcPr>
          <w:p w:rsidR="00B60B2C" w:rsidRPr="0075689B" w:rsidRDefault="00B60B2C">
            <w:pPr>
              <w:jc w:val="center"/>
              <w:rPr>
                <w:rFonts w:ascii="宋体" w:hAnsi="宋体"/>
                <w:color w:val="000000" w:themeColor="text1"/>
                <w:sz w:val="18"/>
                <w:szCs w:val="18"/>
              </w:rPr>
            </w:pPr>
          </w:p>
        </w:tc>
        <w:tc>
          <w:tcPr>
            <w:tcW w:w="619" w:type="dxa"/>
            <w:vAlign w:val="center"/>
          </w:tcPr>
          <w:p w:rsidR="00B60B2C" w:rsidRPr="0075689B" w:rsidRDefault="00B60B2C">
            <w:pPr>
              <w:jc w:val="center"/>
              <w:rPr>
                <w:rFonts w:ascii="宋体" w:hAnsi="宋体"/>
                <w:color w:val="000000" w:themeColor="text1"/>
                <w:sz w:val="18"/>
                <w:szCs w:val="18"/>
              </w:rPr>
            </w:pPr>
          </w:p>
        </w:tc>
        <w:tc>
          <w:tcPr>
            <w:tcW w:w="724" w:type="dxa"/>
            <w:vAlign w:val="center"/>
          </w:tcPr>
          <w:p w:rsidR="00B60B2C" w:rsidRPr="0075689B" w:rsidRDefault="00B60B2C">
            <w:pPr>
              <w:jc w:val="center"/>
              <w:rPr>
                <w:rFonts w:ascii="宋体" w:hAnsi="宋体"/>
                <w:color w:val="000000" w:themeColor="text1"/>
                <w:sz w:val="18"/>
                <w:szCs w:val="18"/>
              </w:rPr>
            </w:pPr>
          </w:p>
        </w:tc>
        <w:tc>
          <w:tcPr>
            <w:tcW w:w="892" w:type="dxa"/>
            <w:vMerge/>
            <w:vAlign w:val="center"/>
          </w:tcPr>
          <w:p w:rsidR="00B60B2C" w:rsidRPr="0075689B" w:rsidRDefault="00B60B2C">
            <w:pPr>
              <w:spacing w:line="200" w:lineRule="exact"/>
              <w:jc w:val="center"/>
              <w:rPr>
                <w:rFonts w:ascii="宋体" w:hAnsi="宋体"/>
                <w:color w:val="000000" w:themeColor="text1"/>
                <w:sz w:val="18"/>
                <w:szCs w:val="18"/>
              </w:rPr>
            </w:pPr>
          </w:p>
        </w:tc>
      </w:tr>
    </w:tbl>
    <w:p w:rsidR="00B60B2C" w:rsidRPr="0075689B" w:rsidRDefault="00B60B2C">
      <w:pPr>
        <w:jc w:val="center"/>
        <w:rPr>
          <w:rFonts w:ascii="宋体" w:hAnsi="宋体" w:cs="宋体"/>
          <w:color w:val="000000" w:themeColor="text1"/>
          <w:sz w:val="18"/>
          <w:szCs w:val="18"/>
        </w:rPr>
      </w:pPr>
    </w:p>
    <w:p w:rsidR="00B60B2C" w:rsidRPr="0075689B" w:rsidRDefault="00B60B2C">
      <w:pPr>
        <w:jc w:val="center"/>
        <w:rPr>
          <w:rFonts w:ascii="宋体" w:hAnsi="宋体" w:cs="宋体"/>
          <w:color w:val="000000" w:themeColor="text1"/>
          <w:sz w:val="18"/>
          <w:szCs w:val="18"/>
        </w:rPr>
      </w:pPr>
    </w:p>
    <w:p w:rsidR="00B60B2C" w:rsidRPr="0075689B" w:rsidRDefault="00B60B2C">
      <w:pPr>
        <w:jc w:val="center"/>
        <w:rPr>
          <w:rFonts w:ascii="宋体" w:hAnsi="宋体" w:cs="宋体"/>
          <w:color w:val="000000" w:themeColor="text1"/>
          <w:sz w:val="18"/>
          <w:szCs w:val="18"/>
        </w:rPr>
      </w:pPr>
    </w:p>
    <w:p w:rsidR="00B60B2C" w:rsidRPr="0075689B" w:rsidRDefault="00B60B2C">
      <w:pPr>
        <w:jc w:val="center"/>
        <w:rPr>
          <w:rFonts w:ascii="宋体" w:hAnsi="宋体" w:cs="宋体"/>
          <w:color w:val="000000" w:themeColor="text1"/>
          <w:sz w:val="18"/>
          <w:szCs w:val="18"/>
        </w:rPr>
      </w:pPr>
    </w:p>
    <w:p w:rsidR="00B60B2C" w:rsidRPr="0075689B" w:rsidRDefault="00D75E83">
      <w:pPr>
        <w:jc w:val="center"/>
        <w:rPr>
          <w:rFonts w:ascii="Times New Roman" w:eastAsia="华文中宋" w:hAnsi="Times New Roman"/>
          <w:color w:val="000000" w:themeColor="text1"/>
          <w:sz w:val="30"/>
          <w:szCs w:val="30"/>
        </w:rPr>
      </w:pPr>
      <w:r w:rsidRPr="0075689B">
        <w:rPr>
          <w:rFonts w:ascii="Times New Roman" w:eastAsia="华文中宋" w:hAnsi="Times New Roman"/>
          <w:color w:val="000000" w:themeColor="text1"/>
          <w:sz w:val="30"/>
          <w:szCs w:val="30"/>
        </w:rPr>
        <w:t>共同教育环节安排表</w:t>
      </w:r>
    </w:p>
    <w:tbl>
      <w:tblPr>
        <w:tblW w:w="917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817"/>
        <w:gridCol w:w="1078"/>
        <w:gridCol w:w="1062"/>
        <w:gridCol w:w="1404"/>
        <w:gridCol w:w="2522"/>
      </w:tblGrid>
      <w:tr w:rsidR="0075689B" w:rsidRPr="0075689B">
        <w:trPr>
          <w:trHeight w:val="383"/>
        </w:trPr>
        <w:tc>
          <w:tcPr>
            <w:tcW w:w="1293"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eastAsia="宋体 (正文)" w:hAnsi="Times New Roman"/>
                <w:color w:val="000000" w:themeColor="text1"/>
                <w:sz w:val="18"/>
                <w:szCs w:val="18"/>
              </w:rPr>
            </w:pPr>
            <w:r w:rsidRPr="0075689B">
              <w:rPr>
                <w:rFonts w:ascii="Times New Roman" w:eastAsia="宋体 (正文)" w:hAnsi="Times New Roman"/>
                <w:color w:val="000000" w:themeColor="text1"/>
                <w:sz w:val="18"/>
                <w:szCs w:val="18"/>
              </w:rPr>
              <w:t>课程编码</w:t>
            </w:r>
          </w:p>
        </w:tc>
        <w:tc>
          <w:tcPr>
            <w:tcW w:w="1817"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eastAsia="宋体 (正文)" w:hAnsi="Times New Roman"/>
                <w:color w:val="000000" w:themeColor="text1"/>
                <w:sz w:val="18"/>
                <w:szCs w:val="18"/>
              </w:rPr>
            </w:pPr>
            <w:r w:rsidRPr="0075689B">
              <w:rPr>
                <w:rFonts w:ascii="Times New Roman" w:eastAsia="宋体 (正文)" w:hAnsi="Times New Roman"/>
                <w:color w:val="000000" w:themeColor="text1"/>
                <w:sz w:val="18"/>
                <w:szCs w:val="18"/>
              </w:rPr>
              <w:t>环节名称</w:t>
            </w:r>
          </w:p>
        </w:tc>
        <w:tc>
          <w:tcPr>
            <w:tcW w:w="107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学分</w:t>
            </w:r>
          </w:p>
        </w:tc>
        <w:tc>
          <w:tcPr>
            <w:tcW w:w="106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周数</w:t>
            </w:r>
          </w:p>
        </w:tc>
        <w:tc>
          <w:tcPr>
            <w:tcW w:w="1404"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建议修读学期</w:t>
            </w:r>
          </w:p>
        </w:tc>
        <w:tc>
          <w:tcPr>
            <w:tcW w:w="2522"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eastAsia="宋体 (正文)" w:hAnsi="Times New Roman"/>
                <w:color w:val="000000" w:themeColor="text1"/>
                <w:sz w:val="18"/>
                <w:szCs w:val="18"/>
              </w:rPr>
            </w:pPr>
            <w:r w:rsidRPr="0075689B">
              <w:rPr>
                <w:rFonts w:ascii="Times New Roman" w:eastAsia="宋体 (正文)" w:hAnsi="Times New Roman"/>
                <w:color w:val="000000" w:themeColor="text1"/>
                <w:sz w:val="18"/>
                <w:szCs w:val="18"/>
              </w:rPr>
              <w:t>备注</w:t>
            </w:r>
          </w:p>
        </w:tc>
      </w:tr>
      <w:tr w:rsidR="0075689B" w:rsidRPr="0075689B">
        <w:trPr>
          <w:trHeight w:val="383"/>
        </w:trPr>
        <w:tc>
          <w:tcPr>
            <w:tcW w:w="1293"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9</w:t>
            </w:r>
            <w:r w:rsidRPr="0075689B">
              <w:rPr>
                <w:rFonts w:ascii="Times New Roman" w:hAnsi="Times New Roman"/>
                <w:color w:val="000000" w:themeColor="text1"/>
                <w:sz w:val="18"/>
                <w:szCs w:val="18"/>
              </w:rPr>
              <w:t>05001</w:t>
            </w:r>
          </w:p>
        </w:tc>
        <w:tc>
          <w:tcPr>
            <w:tcW w:w="1817"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宋体 (正文)" w:eastAsia="宋体 (正文)" w:hAnsi="宋体 (正文)" w:cs="宋体 (正文)"/>
                <w:color w:val="000000" w:themeColor="text1"/>
                <w:sz w:val="18"/>
                <w:szCs w:val="18"/>
              </w:rPr>
              <w:t>入学教育</w:t>
            </w:r>
          </w:p>
        </w:tc>
        <w:tc>
          <w:tcPr>
            <w:tcW w:w="1078"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宋体 (正文)" w:hAnsi="宋体 (正文)" w:cs="宋体 (正文)" w:hint="eastAsia"/>
                <w:color w:val="000000" w:themeColor="text1"/>
                <w:sz w:val="18"/>
                <w:szCs w:val="18"/>
              </w:rPr>
              <w:t>0</w:t>
            </w:r>
          </w:p>
        </w:tc>
        <w:tc>
          <w:tcPr>
            <w:tcW w:w="1062"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宋体 (正文)" w:hAnsi="宋体 (正文)" w:cs="宋体 (正文)" w:hint="eastAsia"/>
                <w:color w:val="000000" w:themeColor="text1"/>
                <w:sz w:val="18"/>
                <w:szCs w:val="18"/>
              </w:rPr>
              <w:t>1</w:t>
            </w:r>
          </w:p>
        </w:tc>
        <w:tc>
          <w:tcPr>
            <w:tcW w:w="1404"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宋体 (正文)" w:hAnsi="宋体 (正文)" w:cs="宋体 (正文)" w:hint="eastAsia"/>
                <w:color w:val="000000" w:themeColor="text1"/>
                <w:sz w:val="18"/>
                <w:szCs w:val="18"/>
              </w:rPr>
              <w:t>1</w:t>
            </w:r>
          </w:p>
        </w:tc>
        <w:tc>
          <w:tcPr>
            <w:tcW w:w="2522" w:type="dxa"/>
            <w:tcBorders>
              <w:top w:val="single" w:sz="4" w:space="0" w:color="auto"/>
              <w:left w:val="single" w:sz="4" w:space="0" w:color="auto"/>
              <w:bottom w:val="single" w:sz="4" w:space="0" w:color="auto"/>
              <w:right w:val="single" w:sz="4" w:space="0" w:color="auto"/>
            </w:tcBorders>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rPr>
          <w:trHeight w:val="403"/>
        </w:trPr>
        <w:tc>
          <w:tcPr>
            <w:tcW w:w="129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9</w:t>
            </w:r>
            <w:r w:rsidRPr="0075689B">
              <w:rPr>
                <w:rFonts w:ascii="Times New Roman" w:hAnsi="Times New Roman"/>
                <w:color w:val="000000" w:themeColor="text1"/>
                <w:sz w:val="18"/>
                <w:szCs w:val="18"/>
              </w:rPr>
              <w:t>05002</w:t>
            </w:r>
          </w:p>
        </w:tc>
        <w:tc>
          <w:tcPr>
            <w:tcW w:w="18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毕业教育</w:t>
            </w:r>
          </w:p>
        </w:tc>
        <w:tc>
          <w:tcPr>
            <w:tcW w:w="107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0</w:t>
            </w:r>
          </w:p>
        </w:tc>
        <w:tc>
          <w:tcPr>
            <w:tcW w:w="106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1</w:t>
            </w:r>
          </w:p>
        </w:tc>
        <w:tc>
          <w:tcPr>
            <w:tcW w:w="140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8</w:t>
            </w:r>
          </w:p>
        </w:tc>
        <w:tc>
          <w:tcPr>
            <w:tcW w:w="2522"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rPr>
          <w:trHeight w:val="383"/>
        </w:trPr>
        <w:tc>
          <w:tcPr>
            <w:tcW w:w="129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J13002</w:t>
            </w:r>
          </w:p>
        </w:tc>
        <w:tc>
          <w:tcPr>
            <w:tcW w:w="18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军事训练</w:t>
            </w:r>
          </w:p>
        </w:tc>
        <w:tc>
          <w:tcPr>
            <w:tcW w:w="107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2</w:t>
            </w:r>
          </w:p>
        </w:tc>
        <w:tc>
          <w:tcPr>
            <w:tcW w:w="106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3</w:t>
            </w:r>
          </w:p>
        </w:tc>
        <w:tc>
          <w:tcPr>
            <w:tcW w:w="140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1</w:t>
            </w:r>
          </w:p>
        </w:tc>
        <w:tc>
          <w:tcPr>
            <w:tcW w:w="2522" w:type="dxa"/>
            <w:tcBorders>
              <w:top w:val="single" w:sz="4" w:space="0" w:color="auto"/>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r>
      <w:tr w:rsidR="0075689B" w:rsidRPr="0075689B">
        <w:trPr>
          <w:trHeight w:val="383"/>
        </w:trPr>
        <w:tc>
          <w:tcPr>
            <w:tcW w:w="1293"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393004</w:t>
            </w:r>
          </w:p>
        </w:tc>
        <w:tc>
          <w:tcPr>
            <w:tcW w:w="18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思想政治理论</w:t>
            </w:r>
            <w:proofErr w:type="gramStart"/>
            <w:r w:rsidRPr="0075689B">
              <w:rPr>
                <w:rFonts w:ascii="宋体" w:hAnsi="宋体" w:cs="宋体" w:hint="eastAsia"/>
                <w:color w:val="000000" w:themeColor="text1"/>
                <w:sz w:val="18"/>
                <w:szCs w:val="18"/>
              </w:rPr>
              <w:t>课实践</w:t>
            </w:r>
            <w:proofErr w:type="gramEnd"/>
            <w:r w:rsidRPr="0075689B">
              <w:rPr>
                <w:rFonts w:ascii="宋体" w:hAnsi="宋体" w:cs="宋体" w:hint="eastAsia"/>
                <w:color w:val="000000" w:themeColor="text1"/>
                <w:sz w:val="18"/>
                <w:szCs w:val="18"/>
              </w:rPr>
              <w:t>教学</w:t>
            </w:r>
          </w:p>
        </w:tc>
        <w:tc>
          <w:tcPr>
            <w:tcW w:w="107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2</w:t>
            </w:r>
          </w:p>
        </w:tc>
        <w:tc>
          <w:tcPr>
            <w:tcW w:w="106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3</w:t>
            </w:r>
          </w:p>
        </w:tc>
        <w:tc>
          <w:tcPr>
            <w:tcW w:w="1404"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hAnsi="Times New Roman"/>
                <w:color w:val="000000" w:themeColor="text1"/>
                <w:sz w:val="18"/>
                <w:szCs w:val="18"/>
              </w:rPr>
            </w:pPr>
            <w:r w:rsidRPr="0075689B">
              <w:rPr>
                <w:rFonts w:ascii="宋体" w:hAnsi="宋体" w:cs="宋体" w:hint="eastAsia"/>
                <w:color w:val="000000" w:themeColor="text1"/>
                <w:sz w:val="18"/>
                <w:szCs w:val="18"/>
              </w:rPr>
              <w:t>3</w:t>
            </w:r>
          </w:p>
        </w:tc>
        <w:tc>
          <w:tcPr>
            <w:tcW w:w="252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Times New Roman" w:eastAsia="宋体 (正文)" w:hAnsi="Times New Roman"/>
                <w:color w:val="000000" w:themeColor="text1"/>
                <w:sz w:val="18"/>
                <w:szCs w:val="18"/>
              </w:rPr>
            </w:pPr>
            <w:r w:rsidRPr="0075689B">
              <w:rPr>
                <w:rFonts w:ascii="宋体" w:hAnsi="宋体" w:cs="宋体" w:hint="eastAsia"/>
                <w:color w:val="000000" w:themeColor="text1"/>
                <w:sz w:val="18"/>
                <w:szCs w:val="18"/>
              </w:rPr>
              <w:t>集中进行</w:t>
            </w:r>
          </w:p>
        </w:tc>
      </w:tr>
      <w:tr w:rsidR="0075689B" w:rsidRPr="0075689B">
        <w:trPr>
          <w:trHeight w:val="383"/>
        </w:trPr>
        <w:tc>
          <w:tcPr>
            <w:tcW w:w="1293" w:type="dxa"/>
            <w:tcBorders>
              <w:top w:val="single" w:sz="4" w:space="0" w:color="auto"/>
              <w:left w:val="single" w:sz="4" w:space="0" w:color="auto"/>
              <w:bottom w:val="single" w:sz="4" w:space="0" w:color="auto"/>
              <w:right w:val="single" w:sz="4" w:space="0" w:color="auto"/>
            </w:tcBorders>
          </w:tcPr>
          <w:p w:rsidR="00B60B2C" w:rsidRPr="0075689B" w:rsidRDefault="00D75E83">
            <w:pPr>
              <w:jc w:val="center"/>
              <w:rPr>
                <w:rFonts w:ascii="Times New Roman" w:hAnsi="Times New Roman"/>
                <w:color w:val="000000" w:themeColor="text1"/>
                <w:sz w:val="18"/>
                <w:szCs w:val="18"/>
              </w:rPr>
            </w:pPr>
            <w:r w:rsidRPr="0075689B">
              <w:rPr>
                <w:rFonts w:ascii="宋体 (正文)" w:eastAsia="宋体 (正文)" w:hAnsi="宋体 (正文)" w:cs="宋体 (正文)" w:hint="eastAsia"/>
                <w:color w:val="000000" w:themeColor="text1"/>
                <w:sz w:val="18"/>
                <w:szCs w:val="18"/>
              </w:rPr>
              <w:t>合计</w:t>
            </w:r>
          </w:p>
        </w:tc>
        <w:tc>
          <w:tcPr>
            <w:tcW w:w="1817" w:type="dxa"/>
            <w:tcBorders>
              <w:top w:val="single" w:sz="4" w:space="0" w:color="auto"/>
              <w:left w:val="single" w:sz="4" w:space="0" w:color="auto"/>
              <w:bottom w:val="single" w:sz="4" w:space="0" w:color="auto"/>
              <w:right w:val="single" w:sz="4" w:space="0" w:color="auto"/>
            </w:tcBorders>
          </w:tcPr>
          <w:p w:rsidR="00B60B2C" w:rsidRPr="0075689B" w:rsidRDefault="00B60B2C">
            <w:pPr>
              <w:jc w:val="center"/>
              <w:rPr>
                <w:rFonts w:ascii="宋体" w:hAnsi="宋体" w:cs="宋体"/>
                <w:color w:val="000000" w:themeColor="text1"/>
                <w:sz w:val="18"/>
                <w:szCs w:val="18"/>
              </w:rPr>
            </w:pPr>
          </w:p>
        </w:tc>
        <w:tc>
          <w:tcPr>
            <w:tcW w:w="107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bCs/>
                <w:color w:val="000000" w:themeColor="text1"/>
                <w:sz w:val="18"/>
                <w:szCs w:val="18"/>
              </w:rPr>
            </w:pPr>
            <w:r w:rsidRPr="0075689B">
              <w:rPr>
                <w:rFonts w:hint="eastAsia"/>
                <w:bCs/>
                <w:color w:val="000000" w:themeColor="text1"/>
                <w:sz w:val="18"/>
                <w:szCs w:val="18"/>
              </w:rPr>
              <w:t>4</w:t>
            </w:r>
          </w:p>
        </w:tc>
        <w:tc>
          <w:tcPr>
            <w:tcW w:w="1062"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bCs/>
                <w:color w:val="000000" w:themeColor="text1"/>
                <w:sz w:val="18"/>
                <w:szCs w:val="18"/>
              </w:rPr>
            </w:pPr>
            <w:r w:rsidRPr="0075689B">
              <w:rPr>
                <w:rFonts w:hint="eastAsia"/>
                <w:bCs/>
                <w:color w:val="000000" w:themeColor="text1"/>
                <w:sz w:val="18"/>
                <w:szCs w:val="18"/>
              </w:rPr>
              <w:t>8</w:t>
            </w:r>
          </w:p>
        </w:tc>
        <w:tc>
          <w:tcPr>
            <w:tcW w:w="1404" w:type="dxa"/>
            <w:tcBorders>
              <w:top w:val="single" w:sz="4" w:space="0" w:color="auto"/>
              <w:left w:val="single" w:sz="4" w:space="0" w:color="auto"/>
              <w:bottom w:val="single" w:sz="4" w:space="0" w:color="auto"/>
              <w:right w:val="single" w:sz="4" w:space="0" w:color="auto"/>
            </w:tcBorders>
          </w:tcPr>
          <w:p w:rsidR="00B60B2C" w:rsidRPr="0075689B" w:rsidRDefault="00B60B2C">
            <w:pPr>
              <w:adjustRightInd w:val="0"/>
              <w:snapToGrid w:val="0"/>
              <w:spacing w:line="240" w:lineRule="exact"/>
              <w:ind w:leftChars="-50" w:left="-105" w:rightChars="-50" w:right="-105"/>
              <w:jc w:val="center"/>
              <w:rPr>
                <w:rFonts w:ascii="宋体" w:hAnsi="宋体" w:cs="宋体"/>
                <w:color w:val="000000" w:themeColor="text1"/>
                <w:sz w:val="18"/>
                <w:szCs w:val="18"/>
              </w:rPr>
            </w:pPr>
          </w:p>
        </w:tc>
        <w:tc>
          <w:tcPr>
            <w:tcW w:w="2522" w:type="dxa"/>
            <w:tcBorders>
              <w:top w:val="single" w:sz="4" w:space="0" w:color="auto"/>
              <w:left w:val="single" w:sz="4" w:space="0" w:color="auto"/>
              <w:bottom w:val="single" w:sz="4" w:space="0" w:color="auto"/>
              <w:right w:val="single" w:sz="4" w:space="0" w:color="auto"/>
            </w:tcBorders>
          </w:tcPr>
          <w:p w:rsidR="00B60B2C" w:rsidRPr="0075689B" w:rsidRDefault="00B60B2C">
            <w:pPr>
              <w:jc w:val="center"/>
              <w:rPr>
                <w:rFonts w:ascii="宋体" w:hAnsi="宋体" w:cs="宋体"/>
                <w:color w:val="000000" w:themeColor="text1"/>
                <w:sz w:val="18"/>
                <w:szCs w:val="18"/>
              </w:rPr>
            </w:pPr>
          </w:p>
        </w:tc>
      </w:tr>
    </w:tbl>
    <w:p w:rsidR="00B60B2C" w:rsidRPr="0075689B" w:rsidRDefault="00B60B2C">
      <w:pPr>
        <w:jc w:val="center"/>
        <w:rPr>
          <w:rFonts w:ascii="华文中宋" w:eastAsia="华文中宋" w:hAnsi="华文中宋" w:cs="华文中宋"/>
          <w:color w:val="000000" w:themeColor="text1"/>
          <w:sz w:val="30"/>
          <w:szCs w:val="30"/>
          <w:u w:val="single"/>
        </w:rPr>
      </w:pPr>
    </w:p>
    <w:p w:rsidR="00B60B2C" w:rsidRPr="0075689B" w:rsidRDefault="00B60B2C">
      <w:pPr>
        <w:jc w:val="center"/>
        <w:rPr>
          <w:rFonts w:ascii="华文中宋" w:eastAsia="华文中宋" w:hAnsi="华文中宋" w:cs="华文中宋"/>
          <w:color w:val="000000" w:themeColor="text1"/>
          <w:sz w:val="30"/>
          <w:szCs w:val="30"/>
          <w:u w:val="single"/>
        </w:rPr>
      </w:pPr>
    </w:p>
    <w:p w:rsidR="00B60B2C" w:rsidRPr="0075689B" w:rsidRDefault="00B60B2C">
      <w:pPr>
        <w:jc w:val="center"/>
        <w:rPr>
          <w:rFonts w:ascii="华文中宋" w:eastAsia="华文中宋" w:hAnsi="华文中宋" w:cs="华文中宋"/>
          <w:color w:val="000000" w:themeColor="text1"/>
          <w:sz w:val="30"/>
          <w:szCs w:val="30"/>
          <w:u w:val="single"/>
        </w:rPr>
      </w:pPr>
    </w:p>
    <w:p w:rsidR="00B60B2C" w:rsidRPr="0075689B" w:rsidRDefault="00B60B2C">
      <w:pPr>
        <w:jc w:val="center"/>
        <w:rPr>
          <w:rFonts w:ascii="华文中宋" w:eastAsia="华文中宋" w:hAnsi="华文中宋" w:cs="华文中宋"/>
          <w:color w:val="000000" w:themeColor="text1"/>
          <w:sz w:val="30"/>
          <w:szCs w:val="30"/>
          <w:u w:val="single"/>
        </w:rPr>
      </w:pPr>
    </w:p>
    <w:p w:rsidR="00B60B2C" w:rsidRPr="0075689B" w:rsidRDefault="00B60B2C">
      <w:pPr>
        <w:jc w:val="center"/>
        <w:rPr>
          <w:rFonts w:ascii="华文中宋" w:eastAsia="华文中宋" w:hAnsi="华文中宋" w:cs="华文中宋"/>
          <w:color w:val="000000" w:themeColor="text1"/>
          <w:sz w:val="30"/>
          <w:szCs w:val="30"/>
          <w:u w:val="single"/>
        </w:rPr>
      </w:pPr>
    </w:p>
    <w:p w:rsidR="00B60B2C" w:rsidRPr="0075689B" w:rsidRDefault="00D75E83">
      <w:pPr>
        <w:jc w:val="center"/>
        <w:rPr>
          <w:rFonts w:ascii="华文中宋" w:eastAsia="华文中宋" w:hAnsi="华文中宋" w:cs="华文中宋"/>
          <w:color w:val="000000" w:themeColor="text1"/>
          <w:sz w:val="30"/>
          <w:szCs w:val="30"/>
        </w:rPr>
      </w:pPr>
      <w:r w:rsidRPr="0075689B">
        <w:rPr>
          <w:rFonts w:ascii="华文中宋" w:eastAsia="华文中宋" w:hAnsi="华文中宋" w:cs="华文中宋" w:hint="eastAsia"/>
          <w:color w:val="000000" w:themeColor="text1"/>
          <w:sz w:val="30"/>
          <w:szCs w:val="30"/>
        </w:rPr>
        <w:lastRenderedPageBreak/>
        <w:t>农业资源与环境专业独立实践环节安排表</w:t>
      </w:r>
    </w:p>
    <w:tbl>
      <w:tblPr>
        <w:tblW w:w="89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307"/>
        <w:gridCol w:w="850"/>
        <w:gridCol w:w="851"/>
        <w:gridCol w:w="1417"/>
        <w:gridCol w:w="2255"/>
      </w:tblGrid>
      <w:tr w:rsidR="0075689B" w:rsidRPr="0075689B">
        <w:tc>
          <w:tcPr>
            <w:tcW w:w="1260"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课程编码</w:t>
            </w:r>
          </w:p>
        </w:tc>
        <w:tc>
          <w:tcPr>
            <w:tcW w:w="2307"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环节名称</w:t>
            </w:r>
          </w:p>
        </w:tc>
        <w:tc>
          <w:tcPr>
            <w:tcW w:w="850"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学分</w:t>
            </w:r>
          </w:p>
        </w:tc>
        <w:tc>
          <w:tcPr>
            <w:tcW w:w="851"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周数</w:t>
            </w:r>
          </w:p>
        </w:tc>
        <w:tc>
          <w:tcPr>
            <w:tcW w:w="1417"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建议修读学期</w:t>
            </w:r>
          </w:p>
        </w:tc>
        <w:tc>
          <w:tcPr>
            <w:tcW w:w="2255" w:type="dxa"/>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备注</w:t>
            </w:r>
          </w:p>
        </w:tc>
      </w:tr>
      <w:tr w:rsidR="0075689B" w:rsidRPr="0075689B">
        <w:tc>
          <w:tcPr>
            <w:tcW w:w="1260"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823135</w:t>
            </w:r>
          </w:p>
        </w:tc>
        <w:tc>
          <w:tcPr>
            <w:tcW w:w="2307" w:type="dxa"/>
            <w:vAlign w:val="center"/>
          </w:tcPr>
          <w:p w:rsidR="00B60B2C" w:rsidRPr="0075689B" w:rsidRDefault="00D75E83">
            <w:pPr>
              <w:jc w:val="center"/>
              <w:rPr>
                <w:rFonts w:ascii="Times New Roman" w:hAnsi="Times New Roman"/>
                <w:color w:val="000000" w:themeColor="text1"/>
                <w:sz w:val="18"/>
                <w:szCs w:val="18"/>
              </w:rPr>
            </w:pPr>
            <w:r w:rsidRPr="0075689B">
              <w:rPr>
                <w:rFonts w:ascii="Times New Roman" w:hAnsi="Times New Roman" w:hint="eastAsia"/>
                <w:color w:val="000000" w:themeColor="text1"/>
                <w:sz w:val="18"/>
                <w:szCs w:val="18"/>
              </w:rPr>
              <w:t>实验安全与技能</w:t>
            </w:r>
            <w:r w:rsidRPr="0075689B">
              <w:rPr>
                <w:rFonts w:ascii="Times New Roman" w:hAnsi="Times New Roman"/>
                <w:color w:val="000000" w:themeColor="text1"/>
                <w:sz w:val="18"/>
                <w:szCs w:val="18"/>
              </w:rPr>
              <w:t>训练</w:t>
            </w:r>
          </w:p>
        </w:tc>
        <w:tc>
          <w:tcPr>
            <w:tcW w:w="850" w:type="dxa"/>
            <w:vAlign w:val="center"/>
          </w:tcPr>
          <w:p w:rsidR="00B60B2C" w:rsidRPr="0075689B" w:rsidRDefault="00D75E83">
            <w:pPr>
              <w:widowControl/>
              <w:jc w:val="center"/>
              <w:textAlignment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hint="eastAsia"/>
                <w:color w:val="000000" w:themeColor="text1"/>
                <w:sz w:val="18"/>
                <w:szCs w:val="18"/>
              </w:rPr>
              <w:t>1</w:t>
            </w:r>
          </w:p>
        </w:tc>
        <w:tc>
          <w:tcPr>
            <w:tcW w:w="851" w:type="dxa"/>
            <w:vAlign w:val="center"/>
          </w:tcPr>
          <w:p w:rsidR="00B60B2C" w:rsidRPr="0075689B" w:rsidRDefault="00D75E83">
            <w:pPr>
              <w:widowControl/>
              <w:adjustRightInd w:val="0"/>
              <w:snapToGrid w:val="0"/>
              <w:spacing w:line="240" w:lineRule="exact"/>
              <w:ind w:leftChars="-50" w:left="-105" w:rightChars="-50" w:right="-105"/>
              <w:jc w:val="center"/>
              <w:textAlignment w:val="center"/>
              <w:rPr>
                <w:rFonts w:asciiTheme="minorEastAsia" w:eastAsiaTheme="minorEastAsia" w:hAnsiTheme="minorEastAsia"/>
                <w:color w:val="000000" w:themeColor="text1"/>
                <w:sz w:val="18"/>
                <w:szCs w:val="18"/>
              </w:rPr>
            </w:pPr>
            <w:r w:rsidRPr="0075689B">
              <w:rPr>
                <w:rFonts w:asciiTheme="minorEastAsia" w:eastAsiaTheme="minorEastAsia" w:hAnsiTheme="minorEastAsia"/>
                <w:color w:val="000000" w:themeColor="text1"/>
                <w:sz w:val="18"/>
                <w:szCs w:val="18"/>
              </w:rPr>
              <w:t>1.5</w:t>
            </w:r>
          </w:p>
        </w:tc>
        <w:tc>
          <w:tcPr>
            <w:tcW w:w="1417" w:type="dxa"/>
            <w:vAlign w:val="center"/>
          </w:tcPr>
          <w:p w:rsidR="00B60B2C" w:rsidRPr="0075689B" w:rsidRDefault="00D75E83">
            <w:pPr>
              <w:adjustRightInd w:val="0"/>
              <w:snapToGrid w:val="0"/>
              <w:spacing w:line="240" w:lineRule="exact"/>
              <w:ind w:leftChars="-50" w:left="-105" w:rightChars="-50" w:right="-105"/>
              <w:jc w:val="center"/>
              <w:rPr>
                <w:rFonts w:ascii="Times New Roman" w:hAnsi="Times New Roman"/>
                <w:color w:val="000000" w:themeColor="text1"/>
                <w:sz w:val="18"/>
                <w:szCs w:val="18"/>
              </w:rPr>
            </w:pPr>
            <w:r w:rsidRPr="0075689B">
              <w:rPr>
                <w:rFonts w:ascii="Times New Roman" w:hAnsi="Times New Roman"/>
                <w:color w:val="000000" w:themeColor="text1"/>
                <w:sz w:val="18"/>
                <w:szCs w:val="18"/>
              </w:rPr>
              <w:t>3</w:t>
            </w:r>
          </w:p>
        </w:tc>
        <w:tc>
          <w:tcPr>
            <w:tcW w:w="2255" w:type="dxa"/>
            <w:shd w:val="clear" w:color="auto" w:fill="auto"/>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8</w:t>
            </w:r>
            <w:r w:rsidRPr="0075689B">
              <w:rPr>
                <w:rFonts w:ascii="宋体" w:hAnsi="宋体"/>
                <w:color w:val="000000" w:themeColor="text1"/>
                <w:sz w:val="18"/>
                <w:szCs w:val="18"/>
              </w:rPr>
              <w:t>23001</w:t>
            </w:r>
          </w:p>
        </w:tc>
        <w:tc>
          <w:tcPr>
            <w:tcW w:w="2307"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植物学实习</w:t>
            </w:r>
          </w:p>
        </w:tc>
        <w:tc>
          <w:tcPr>
            <w:tcW w:w="850"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1</w:t>
            </w:r>
          </w:p>
        </w:tc>
        <w:tc>
          <w:tcPr>
            <w:tcW w:w="851"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1</w:t>
            </w:r>
            <w:r w:rsidRPr="0075689B">
              <w:rPr>
                <w:rFonts w:ascii="宋体" w:hAnsi="宋体"/>
                <w:color w:val="000000" w:themeColor="text1"/>
                <w:sz w:val="18"/>
                <w:szCs w:val="18"/>
              </w:rPr>
              <w:t>.5</w:t>
            </w:r>
          </w:p>
        </w:tc>
        <w:tc>
          <w:tcPr>
            <w:tcW w:w="141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4</w:t>
            </w:r>
          </w:p>
        </w:tc>
        <w:tc>
          <w:tcPr>
            <w:tcW w:w="2255" w:type="dxa"/>
            <w:shd w:val="clear" w:color="auto" w:fill="auto"/>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8</w:t>
            </w:r>
            <w:r w:rsidRPr="0075689B">
              <w:rPr>
                <w:rFonts w:ascii="宋体" w:hAnsi="宋体"/>
                <w:color w:val="000000" w:themeColor="text1"/>
                <w:sz w:val="18"/>
                <w:szCs w:val="18"/>
              </w:rPr>
              <w:t>23002</w:t>
            </w:r>
          </w:p>
        </w:tc>
        <w:tc>
          <w:tcPr>
            <w:tcW w:w="2307"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农</w:t>
            </w:r>
            <w:r w:rsidRPr="0075689B">
              <w:rPr>
                <w:rFonts w:ascii="宋体" w:hAnsi="宋体"/>
                <w:color w:val="000000" w:themeColor="text1"/>
                <w:sz w:val="18"/>
                <w:szCs w:val="18"/>
              </w:rPr>
              <w:t>业</w:t>
            </w:r>
            <w:r w:rsidRPr="0075689B">
              <w:rPr>
                <w:rFonts w:ascii="宋体" w:hAnsi="宋体" w:hint="eastAsia"/>
                <w:color w:val="000000" w:themeColor="text1"/>
                <w:sz w:val="18"/>
                <w:szCs w:val="18"/>
              </w:rPr>
              <w:t>气象学实习</w:t>
            </w:r>
          </w:p>
        </w:tc>
        <w:tc>
          <w:tcPr>
            <w:tcW w:w="850"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1</w:t>
            </w:r>
          </w:p>
        </w:tc>
        <w:tc>
          <w:tcPr>
            <w:tcW w:w="851"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color w:val="000000" w:themeColor="text1"/>
                <w:sz w:val="18"/>
                <w:szCs w:val="18"/>
              </w:rPr>
              <w:t>1.5</w:t>
            </w:r>
          </w:p>
        </w:tc>
        <w:tc>
          <w:tcPr>
            <w:tcW w:w="141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4</w:t>
            </w:r>
          </w:p>
        </w:tc>
        <w:tc>
          <w:tcPr>
            <w:tcW w:w="2255" w:type="dxa"/>
            <w:shd w:val="clear" w:color="auto" w:fill="auto"/>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823105</w:t>
            </w:r>
          </w:p>
        </w:tc>
        <w:tc>
          <w:tcPr>
            <w:tcW w:w="230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土壤地质综合实习</w:t>
            </w:r>
          </w:p>
        </w:tc>
        <w:tc>
          <w:tcPr>
            <w:tcW w:w="85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4</w:t>
            </w:r>
          </w:p>
        </w:tc>
        <w:tc>
          <w:tcPr>
            <w:tcW w:w="2255" w:type="dxa"/>
            <w:shd w:val="clear" w:color="auto" w:fill="auto"/>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823101</w:t>
            </w:r>
          </w:p>
        </w:tc>
        <w:tc>
          <w:tcPr>
            <w:tcW w:w="230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高新农业实习实践</w:t>
            </w:r>
          </w:p>
        </w:tc>
        <w:tc>
          <w:tcPr>
            <w:tcW w:w="85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bCs/>
                <w:color w:val="000000" w:themeColor="text1"/>
                <w:sz w:val="18"/>
                <w:szCs w:val="18"/>
              </w:rPr>
            </w:pPr>
            <w:r w:rsidRPr="0075689B">
              <w:rPr>
                <w:rFonts w:ascii="宋体" w:hAnsi="宋体"/>
                <w:bCs/>
                <w:color w:val="000000" w:themeColor="text1"/>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bCs/>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4</w:t>
            </w:r>
            <w:r w:rsidRPr="0075689B">
              <w:rPr>
                <w:rFonts w:ascii="宋体" w:hAnsi="宋体" w:cs="宋体" w:hint="eastAsia"/>
                <w:color w:val="000000" w:themeColor="text1"/>
                <w:sz w:val="18"/>
                <w:szCs w:val="18"/>
              </w:rPr>
              <w:t>、5</w:t>
            </w:r>
          </w:p>
        </w:tc>
        <w:tc>
          <w:tcPr>
            <w:tcW w:w="2255"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823132</w:t>
            </w:r>
          </w:p>
        </w:tc>
        <w:tc>
          <w:tcPr>
            <w:tcW w:w="230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snapToGrid w:val="0"/>
              <w:spacing w:line="24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土壤利用与改良课程设计</w:t>
            </w:r>
          </w:p>
        </w:tc>
        <w:tc>
          <w:tcPr>
            <w:tcW w:w="85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2255"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823130</w:t>
            </w:r>
          </w:p>
        </w:tc>
        <w:tc>
          <w:tcPr>
            <w:tcW w:w="230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专业肥料配方课程设计</w:t>
            </w:r>
          </w:p>
        </w:tc>
        <w:tc>
          <w:tcPr>
            <w:tcW w:w="85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color w:val="000000" w:themeColor="text1"/>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0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5</w:t>
            </w:r>
          </w:p>
        </w:tc>
        <w:tc>
          <w:tcPr>
            <w:tcW w:w="2255"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823009</w:t>
            </w:r>
          </w:p>
        </w:tc>
        <w:tc>
          <w:tcPr>
            <w:tcW w:w="230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生物统计学实习</w:t>
            </w:r>
          </w:p>
        </w:tc>
        <w:tc>
          <w:tcPr>
            <w:tcW w:w="85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2255"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823107</w:t>
            </w:r>
          </w:p>
        </w:tc>
        <w:tc>
          <w:tcPr>
            <w:tcW w:w="230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环境科学实习</w:t>
            </w:r>
          </w:p>
        </w:tc>
        <w:tc>
          <w:tcPr>
            <w:tcW w:w="85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2255"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823131</w:t>
            </w:r>
          </w:p>
        </w:tc>
        <w:tc>
          <w:tcPr>
            <w:tcW w:w="230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水肥一体化技术实习</w:t>
            </w:r>
          </w:p>
        </w:tc>
        <w:tc>
          <w:tcPr>
            <w:tcW w:w="85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.5</w:t>
            </w:r>
          </w:p>
        </w:tc>
        <w:tc>
          <w:tcPr>
            <w:tcW w:w="14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w:t>
            </w:r>
          </w:p>
        </w:tc>
        <w:tc>
          <w:tcPr>
            <w:tcW w:w="2255"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823106</w:t>
            </w:r>
          </w:p>
        </w:tc>
        <w:tc>
          <w:tcPr>
            <w:tcW w:w="230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hint="eastAsia"/>
                <w:color w:val="000000" w:themeColor="text1"/>
                <w:sz w:val="18"/>
                <w:szCs w:val="18"/>
              </w:rPr>
              <w:t>植物营养学实习</w:t>
            </w:r>
          </w:p>
        </w:tc>
        <w:tc>
          <w:tcPr>
            <w:tcW w:w="85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1.5</w:t>
            </w:r>
          </w:p>
        </w:tc>
        <w:tc>
          <w:tcPr>
            <w:tcW w:w="14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6、7</w:t>
            </w:r>
          </w:p>
        </w:tc>
        <w:tc>
          <w:tcPr>
            <w:tcW w:w="2255"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823114</w:t>
            </w:r>
          </w:p>
        </w:tc>
        <w:tc>
          <w:tcPr>
            <w:tcW w:w="230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土壤资源调查与评价实习</w:t>
            </w:r>
          </w:p>
        </w:tc>
        <w:tc>
          <w:tcPr>
            <w:tcW w:w="85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color w:val="000000" w:themeColor="text1"/>
                <w:sz w:val="18"/>
                <w:szCs w:val="18"/>
              </w:rPr>
              <w:t>2</w:t>
            </w:r>
          </w:p>
        </w:tc>
        <w:tc>
          <w:tcPr>
            <w:tcW w:w="14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spacing w:line="240" w:lineRule="exact"/>
              <w:ind w:leftChars="-50" w:left="-105" w:rightChars="-50" w:right="-105"/>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7</w:t>
            </w:r>
          </w:p>
        </w:tc>
        <w:tc>
          <w:tcPr>
            <w:tcW w:w="2255"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olor w:val="000000" w:themeColor="text1"/>
                <w:sz w:val="13"/>
              </w:rPr>
            </w:pPr>
            <w:r w:rsidRPr="0075689B">
              <w:rPr>
                <w:rFonts w:ascii="宋体" w:hAnsi="宋体" w:cs="宋体" w:hint="eastAsia"/>
                <w:color w:val="000000" w:themeColor="text1"/>
                <w:sz w:val="18"/>
                <w:szCs w:val="18"/>
              </w:rPr>
              <w:t>823123</w:t>
            </w:r>
          </w:p>
        </w:tc>
        <w:tc>
          <w:tcPr>
            <w:tcW w:w="230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adjustRightInd w:val="0"/>
              <w:snapToGrid w:val="0"/>
              <w:jc w:val="center"/>
              <w:rPr>
                <w:rFonts w:ascii="宋体" w:hAnsi="宋体"/>
                <w:color w:val="000000" w:themeColor="text1"/>
                <w:sz w:val="18"/>
                <w:szCs w:val="18"/>
              </w:rPr>
            </w:pPr>
            <w:r w:rsidRPr="0075689B">
              <w:rPr>
                <w:rFonts w:ascii="宋体" w:hAnsi="宋体" w:cs="宋体" w:hint="eastAsia"/>
                <w:color w:val="000000" w:themeColor="text1"/>
                <w:sz w:val="18"/>
                <w:szCs w:val="18"/>
              </w:rPr>
              <w:t>毕业实习</w:t>
            </w:r>
          </w:p>
        </w:tc>
        <w:tc>
          <w:tcPr>
            <w:tcW w:w="85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宋体" w:hAnsi="宋体" w:cs="宋体" w:hint="eastAsia"/>
                <w:color w:val="000000" w:themeColor="text1"/>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4</w:t>
            </w:r>
          </w:p>
        </w:tc>
        <w:tc>
          <w:tcPr>
            <w:tcW w:w="141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jc w:val="center"/>
              <w:rPr>
                <w:rFonts w:ascii="宋体" w:hAnsi="宋体"/>
                <w:color w:val="000000" w:themeColor="text1"/>
                <w:sz w:val="18"/>
                <w:szCs w:val="18"/>
              </w:rPr>
            </w:pPr>
            <w:r w:rsidRPr="0075689B">
              <w:rPr>
                <w:rFonts w:ascii="宋体" w:hAnsi="宋体" w:cs="宋体" w:hint="eastAsia"/>
                <w:color w:val="000000" w:themeColor="text1"/>
                <w:sz w:val="18"/>
                <w:szCs w:val="18"/>
              </w:rPr>
              <w:t>8</w:t>
            </w:r>
          </w:p>
        </w:tc>
        <w:tc>
          <w:tcPr>
            <w:tcW w:w="2255"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1260"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8</w:t>
            </w:r>
            <w:r w:rsidRPr="0075689B">
              <w:rPr>
                <w:rFonts w:ascii="宋体" w:hAnsi="宋体"/>
                <w:color w:val="000000" w:themeColor="text1"/>
                <w:sz w:val="18"/>
                <w:szCs w:val="18"/>
              </w:rPr>
              <w:t>23010</w:t>
            </w:r>
          </w:p>
        </w:tc>
        <w:tc>
          <w:tcPr>
            <w:tcW w:w="2307"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毕业论文</w:t>
            </w:r>
          </w:p>
        </w:tc>
        <w:tc>
          <w:tcPr>
            <w:tcW w:w="850"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6</w:t>
            </w:r>
          </w:p>
        </w:tc>
        <w:tc>
          <w:tcPr>
            <w:tcW w:w="851"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1</w:t>
            </w:r>
            <w:r w:rsidRPr="0075689B">
              <w:rPr>
                <w:rFonts w:ascii="宋体" w:hAnsi="宋体"/>
                <w:color w:val="000000" w:themeColor="text1"/>
                <w:sz w:val="18"/>
                <w:szCs w:val="18"/>
              </w:rPr>
              <w:t>2</w:t>
            </w:r>
          </w:p>
        </w:tc>
        <w:tc>
          <w:tcPr>
            <w:tcW w:w="1417" w:type="dxa"/>
            <w:vAlign w:val="center"/>
          </w:tcPr>
          <w:p w:rsidR="00B60B2C" w:rsidRPr="0075689B" w:rsidRDefault="00D75E83">
            <w:pPr>
              <w:adjustRightInd w:val="0"/>
              <w:snapToGrid w:val="0"/>
              <w:spacing w:line="240" w:lineRule="exact"/>
              <w:ind w:leftChars="-50" w:left="-105" w:rightChars="-50" w:right="-105"/>
              <w:jc w:val="center"/>
              <w:rPr>
                <w:rFonts w:ascii="宋体" w:hAnsi="宋体"/>
                <w:color w:val="000000" w:themeColor="text1"/>
                <w:sz w:val="18"/>
                <w:szCs w:val="18"/>
              </w:rPr>
            </w:pPr>
            <w:r w:rsidRPr="0075689B">
              <w:rPr>
                <w:rFonts w:ascii="宋体" w:hAnsi="宋体" w:hint="eastAsia"/>
                <w:color w:val="000000" w:themeColor="text1"/>
                <w:sz w:val="18"/>
                <w:szCs w:val="18"/>
              </w:rPr>
              <w:t>7</w:t>
            </w:r>
            <w:r w:rsidRPr="0075689B">
              <w:rPr>
                <w:rFonts w:ascii="宋体" w:hAnsi="宋体"/>
                <w:color w:val="000000" w:themeColor="text1"/>
                <w:sz w:val="18"/>
                <w:szCs w:val="18"/>
              </w:rPr>
              <w:t>、</w:t>
            </w:r>
            <w:r w:rsidRPr="0075689B">
              <w:rPr>
                <w:rFonts w:ascii="宋体" w:hAnsi="宋体" w:hint="eastAsia"/>
                <w:color w:val="000000" w:themeColor="text1"/>
                <w:sz w:val="18"/>
                <w:szCs w:val="18"/>
              </w:rPr>
              <w:t>8</w:t>
            </w:r>
          </w:p>
        </w:tc>
        <w:tc>
          <w:tcPr>
            <w:tcW w:w="2255" w:type="dxa"/>
            <w:shd w:val="clear" w:color="auto" w:fill="auto"/>
            <w:vAlign w:val="center"/>
          </w:tcPr>
          <w:p w:rsidR="00B60B2C" w:rsidRPr="0075689B" w:rsidRDefault="00B60B2C">
            <w:pPr>
              <w:jc w:val="center"/>
              <w:rPr>
                <w:rFonts w:ascii="宋体 (正文)" w:eastAsia="宋体 (正文)" w:hAnsi="宋体 (正文)" w:cs="宋体 (正文)"/>
                <w:color w:val="000000" w:themeColor="text1"/>
                <w:sz w:val="18"/>
                <w:szCs w:val="18"/>
              </w:rPr>
            </w:pPr>
          </w:p>
        </w:tc>
      </w:tr>
      <w:tr w:rsidR="0075689B" w:rsidRPr="0075689B">
        <w:tc>
          <w:tcPr>
            <w:tcW w:w="3567" w:type="dxa"/>
            <w:gridSpan w:val="2"/>
            <w:shd w:val="clear" w:color="auto" w:fill="auto"/>
          </w:tcPr>
          <w:p w:rsidR="00B60B2C" w:rsidRPr="0075689B" w:rsidRDefault="00D75E83">
            <w:pPr>
              <w:jc w:val="center"/>
              <w:rPr>
                <w:rFonts w:ascii="宋体 (正文)" w:eastAsia="宋体 (正文)" w:hAnsi="宋体 (正文)" w:cs="宋体 (正文)"/>
                <w:color w:val="000000" w:themeColor="text1"/>
                <w:sz w:val="18"/>
                <w:szCs w:val="18"/>
              </w:rPr>
            </w:pPr>
            <w:r w:rsidRPr="0075689B">
              <w:rPr>
                <w:rFonts w:ascii="宋体 (正文)" w:eastAsia="宋体 (正文)" w:hAnsi="宋体 (正文)" w:cs="宋体 (正文)" w:hint="eastAsia"/>
                <w:color w:val="000000" w:themeColor="text1"/>
                <w:sz w:val="18"/>
                <w:szCs w:val="18"/>
              </w:rPr>
              <w:t>合计</w:t>
            </w:r>
          </w:p>
        </w:tc>
        <w:tc>
          <w:tcPr>
            <w:tcW w:w="850"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20</w:t>
            </w:r>
          </w:p>
        </w:tc>
        <w:tc>
          <w:tcPr>
            <w:tcW w:w="851" w:type="dxa"/>
            <w:shd w:val="clear" w:color="auto" w:fill="auto"/>
            <w:vAlign w:val="center"/>
          </w:tcPr>
          <w:p w:rsidR="00B60B2C" w:rsidRPr="0075689B" w:rsidRDefault="00D75E83">
            <w:pPr>
              <w:jc w:val="center"/>
              <w:rPr>
                <w:rFonts w:ascii="宋体" w:hAnsi="宋体"/>
                <w:color w:val="000000" w:themeColor="text1"/>
                <w:sz w:val="18"/>
                <w:szCs w:val="18"/>
              </w:rPr>
            </w:pPr>
            <w:r w:rsidRPr="0075689B">
              <w:rPr>
                <w:rFonts w:ascii="宋体" w:hAnsi="宋体"/>
                <w:color w:val="000000" w:themeColor="text1"/>
                <w:sz w:val="18"/>
                <w:szCs w:val="18"/>
              </w:rPr>
              <w:t>3</w:t>
            </w:r>
            <w:r w:rsidRPr="0075689B">
              <w:rPr>
                <w:rFonts w:ascii="宋体" w:hAnsi="宋体" w:hint="eastAsia"/>
                <w:color w:val="000000" w:themeColor="text1"/>
                <w:sz w:val="18"/>
                <w:szCs w:val="18"/>
              </w:rPr>
              <w:t>4.5</w:t>
            </w:r>
          </w:p>
        </w:tc>
        <w:tc>
          <w:tcPr>
            <w:tcW w:w="1417" w:type="dxa"/>
            <w:shd w:val="clear" w:color="auto" w:fill="auto"/>
          </w:tcPr>
          <w:p w:rsidR="00B60B2C" w:rsidRPr="0075689B" w:rsidRDefault="00B60B2C">
            <w:pPr>
              <w:jc w:val="center"/>
              <w:rPr>
                <w:rFonts w:ascii="宋体 (正文)" w:hAnsi="宋体 (正文)" w:cs="宋体 (正文)" w:hint="eastAsia"/>
                <w:color w:val="000000" w:themeColor="text1"/>
                <w:sz w:val="18"/>
                <w:szCs w:val="18"/>
              </w:rPr>
            </w:pPr>
          </w:p>
        </w:tc>
        <w:tc>
          <w:tcPr>
            <w:tcW w:w="2255" w:type="dxa"/>
            <w:shd w:val="clear" w:color="auto" w:fill="auto"/>
          </w:tcPr>
          <w:p w:rsidR="00B60B2C" w:rsidRPr="0075689B" w:rsidRDefault="00B60B2C">
            <w:pPr>
              <w:jc w:val="center"/>
              <w:rPr>
                <w:rFonts w:ascii="宋体 (正文)" w:eastAsia="宋体 (正文)" w:hAnsi="宋体 (正文)" w:cs="宋体 (正文)"/>
                <w:color w:val="000000" w:themeColor="text1"/>
                <w:sz w:val="18"/>
                <w:szCs w:val="18"/>
              </w:rPr>
            </w:pPr>
          </w:p>
        </w:tc>
      </w:tr>
    </w:tbl>
    <w:p w:rsidR="00B60B2C" w:rsidRPr="0075689B" w:rsidRDefault="00B60B2C">
      <w:pPr>
        <w:widowControl/>
        <w:jc w:val="center"/>
        <w:rPr>
          <w:rFonts w:ascii="Times New Roman" w:eastAsia="文鼎小标宋简" w:hAnsi="Times New Roman"/>
          <w:color w:val="000000" w:themeColor="text1"/>
          <w:sz w:val="30"/>
          <w:szCs w:val="30"/>
        </w:rPr>
      </w:pPr>
    </w:p>
    <w:p w:rsidR="00B60B2C" w:rsidRPr="0075689B" w:rsidRDefault="00B60B2C">
      <w:pPr>
        <w:widowControl/>
        <w:jc w:val="center"/>
        <w:rPr>
          <w:rFonts w:ascii="Times New Roman" w:eastAsia="文鼎小标宋简" w:hAnsi="Times New Roman"/>
          <w:color w:val="000000" w:themeColor="text1"/>
          <w:sz w:val="30"/>
          <w:szCs w:val="30"/>
        </w:rPr>
      </w:pPr>
    </w:p>
    <w:p w:rsidR="00B60B2C" w:rsidRPr="0075689B" w:rsidRDefault="00D75E83">
      <w:pPr>
        <w:jc w:val="center"/>
        <w:rPr>
          <w:rFonts w:ascii="华文中宋" w:eastAsia="华文中宋" w:hAnsi="华文中宋" w:cs="华文中宋"/>
          <w:color w:val="000000" w:themeColor="text1"/>
          <w:sz w:val="30"/>
          <w:szCs w:val="30"/>
        </w:rPr>
      </w:pPr>
      <w:r w:rsidRPr="0075689B">
        <w:rPr>
          <w:rFonts w:ascii="华文中宋" w:eastAsia="华文中宋" w:hAnsi="华文中宋" w:cs="华文中宋" w:hint="eastAsia"/>
          <w:color w:val="000000" w:themeColor="text1"/>
          <w:sz w:val="30"/>
          <w:szCs w:val="30"/>
        </w:rPr>
        <w:t>农业资源与环境专业学时、学分分配表</w:t>
      </w:r>
    </w:p>
    <w:tbl>
      <w:tblPr>
        <w:tblW w:w="9803" w:type="dxa"/>
        <w:jc w:val="center"/>
        <w:tblLayout w:type="fixed"/>
        <w:tblLook w:val="04A0" w:firstRow="1" w:lastRow="0" w:firstColumn="1" w:lastColumn="0" w:noHBand="0" w:noVBand="1"/>
      </w:tblPr>
      <w:tblGrid>
        <w:gridCol w:w="1858"/>
        <w:gridCol w:w="860"/>
        <w:gridCol w:w="862"/>
        <w:gridCol w:w="867"/>
        <w:gridCol w:w="860"/>
        <w:gridCol w:w="1061"/>
        <w:gridCol w:w="840"/>
        <w:gridCol w:w="915"/>
        <w:gridCol w:w="780"/>
        <w:gridCol w:w="900"/>
      </w:tblGrid>
      <w:tr w:rsidR="0075689B" w:rsidRPr="0075689B">
        <w:trPr>
          <w:trHeight w:val="602"/>
          <w:jc w:val="center"/>
        </w:trPr>
        <w:tc>
          <w:tcPr>
            <w:tcW w:w="185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纵向结构</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学时</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c>
          <w:tcPr>
            <w:tcW w:w="867"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学分</w:t>
            </w:r>
          </w:p>
        </w:tc>
        <w:tc>
          <w:tcPr>
            <w:tcW w:w="860" w:type="dxa"/>
            <w:tcBorders>
              <w:top w:val="single" w:sz="4" w:space="0" w:color="auto"/>
              <w:left w:val="nil"/>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c>
          <w:tcPr>
            <w:tcW w:w="106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横向结构</w:t>
            </w:r>
          </w:p>
        </w:tc>
        <w:tc>
          <w:tcPr>
            <w:tcW w:w="840"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学时</w:t>
            </w:r>
          </w:p>
        </w:tc>
        <w:tc>
          <w:tcPr>
            <w:tcW w:w="915"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c>
          <w:tcPr>
            <w:tcW w:w="780"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学分</w:t>
            </w:r>
          </w:p>
        </w:tc>
        <w:tc>
          <w:tcPr>
            <w:tcW w:w="900" w:type="dxa"/>
            <w:tcBorders>
              <w:top w:val="single" w:sz="4" w:space="0" w:color="auto"/>
              <w:left w:val="nil"/>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百分比</w:t>
            </w:r>
          </w:p>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w:t>
            </w:r>
            <w:r w:rsidRPr="0075689B">
              <w:rPr>
                <w:rFonts w:ascii="宋体" w:hAnsi="宋体"/>
                <w:color w:val="000000" w:themeColor="text1"/>
                <w:kern w:val="0"/>
                <w:sz w:val="18"/>
                <w:szCs w:val="18"/>
              </w:rPr>
              <w:t>%</w:t>
            </w:r>
            <w:r w:rsidRPr="0075689B">
              <w:rPr>
                <w:rFonts w:ascii="宋体" w:hAnsi="宋体" w:hint="eastAsia"/>
                <w:color w:val="000000" w:themeColor="text1"/>
                <w:kern w:val="0"/>
                <w:sz w:val="18"/>
                <w:szCs w:val="18"/>
              </w:rPr>
              <w:t>）</w:t>
            </w:r>
          </w:p>
        </w:tc>
      </w:tr>
      <w:tr w:rsidR="0075689B" w:rsidRPr="0075689B">
        <w:trPr>
          <w:trHeight w:val="431"/>
          <w:jc w:val="center"/>
        </w:trPr>
        <w:tc>
          <w:tcPr>
            <w:tcW w:w="1858"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通识教育课程</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jc w:val="center"/>
              <w:rPr>
                <w:rFonts w:ascii="宋体" w:hAnsi="宋体"/>
                <w:color w:val="000000" w:themeColor="text1"/>
                <w:kern w:val="0"/>
                <w:sz w:val="18"/>
                <w:szCs w:val="18"/>
              </w:rPr>
            </w:pPr>
            <w:r w:rsidRPr="0075689B">
              <w:rPr>
                <w:rFonts w:ascii="Times New Roman" w:hAnsi="Times New Roman" w:hint="eastAsia"/>
                <w:color w:val="000000" w:themeColor="text1"/>
                <w:kern w:val="0"/>
                <w:sz w:val="18"/>
                <w:szCs w:val="18"/>
              </w:rPr>
              <w:t>1420</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44.8</w:t>
            </w:r>
          </w:p>
        </w:tc>
        <w:tc>
          <w:tcPr>
            <w:tcW w:w="867" w:type="dxa"/>
            <w:tcBorders>
              <w:top w:val="nil"/>
              <w:left w:val="nil"/>
              <w:bottom w:val="single" w:sz="4" w:space="0" w:color="auto"/>
              <w:right w:val="single" w:sz="4" w:space="0" w:color="auto"/>
            </w:tcBorders>
            <w:vAlign w:val="center"/>
          </w:tcPr>
          <w:p w:rsidR="00B60B2C" w:rsidRPr="0075689B" w:rsidRDefault="00D75E83">
            <w:pPr>
              <w:spacing w:line="200" w:lineRule="exact"/>
              <w:jc w:val="center"/>
              <w:rPr>
                <w:rFonts w:ascii="宋体" w:hAnsi="宋体"/>
                <w:color w:val="000000" w:themeColor="text1"/>
                <w:kern w:val="0"/>
                <w:sz w:val="18"/>
                <w:szCs w:val="18"/>
              </w:rPr>
            </w:pPr>
            <w:r w:rsidRPr="0075689B">
              <w:rPr>
                <w:rFonts w:ascii="Times New Roman" w:hAnsi="Times New Roman" w:hint="eastAsia"/>
                <w:color w:val="000000" w:themeColor="text1"/>
                <w:kern w:val="0"/>
                <w:sz w:val="18"/>
                <w:szCs w:val="18"/>
              </w:rPr>
              <w:t>79</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46.7</w:t>
            </w:r>
          </w:p>
        </w:tc>
        <w:tc>
          <w:tcPr>
            <w:tcW w:w="1061" w:type="dxa"/>
            <w:vMerge w:val="restart"/>
            <w:tcBorders>
              <w:top w:val="single" w:sz="4" w:space="0" w:color="auto"/>
              <w:left w:val="nil"/>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int="eastAsia"/>
                <w:color w:val="000000" w:themeColor="text1"/>
                <w:kern w:val="0"/>
                <w:sz w:val="18"/>
                <w:szCs w:val="18"/>
              </w:rPr>
              <w:t>必修课</w:t>
            </w:r>
          </w:p>
        </w:tc>
        <w:tc>
          <w:tcPr>
            <w:tcW w:w="840" w:type="dxa"/>
            <w:vMerge w:val="restart"/>
            <w:tcBorders>
              <w:top w:val="single" w:sz="4" w:space="0" w:color="auto"/>
              <w:left w:val="nil"/>
              <w:right w:val="single" w:sz="4" w:space="0" w:color="auto"/>
            </w:tcBorders>
            <w:vAlign w:val="center"/>
          </w:tcPr>
          <w:p w:rsidR="00B60B2C" w:rsidRPr="0075689B" w:rsidRDefault="00D75E83">
            <w:pPr>
              <w:spacing w:line="200" w:lineRule="exact"/>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2560</w:t>
            </w:r>
          </w:p>
        </w:tc>
        <w:tc>
          <w:tcPr>
            <w:tcW w:w="915" w:type="dxa"/>
            <w:vMerge w:val="restart"/>
            <w:tcBorders>
              <w:top w:val="single" w:sz="4" w:space="0" w:color="auto"/>
              <w:left w:val="single" w:sz="4" w:space="0" w:color="auto"/>
              <w:right w:val="single" w:sz="4" w:space="0" w:color="auto"/>
            </w:tcBorders>
            <w:vAlign w:val="center"/>
          </w:tcPr>
          <w:p w:rsidR="00B60B2C" w:rsidRPr="0075689B" w:rsidRDefault="00D75E83">
            <w:pPr>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80.8</w:t>
            </w:r>
          </w:p>
        </w:tc>
        <w:tc>
          <w:tcPr>
            <w:tcW w:w="780" w:type="dxa"/>
            <w:vMerge w:val="restart"/>
            <w:tcBorders>
              <w:top w:val="nil"/>
              <w:left w:val="single" w:sz="4" w:space="0" w:color="auto"/>
              <w:right w:val="single" w:sz="4" w:space="0" w:color="auto"/>
            </w:tcBorders>
            <w:vAlign w:val="center"/>
          </w:tcPr>
          <w:p w:rsidR="00B60B2C" w:rsidRPr="0075689B" w:rsidRDefault="00D75E83">
            <w:pPr>
              <w:spacing w:line="200" w:lineRule="exact"/>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131</w:t>
            </w:r>
          </w:p>
        </w:tc>
        <w:tc>
          <w:tcPr>
            <w:tcW w:w="900" w:type="dxa"/>
            <w:vMerge w:val="restart"/>
            <w:tcBorders>
              <w:top w:val="nil"/>
              <w:left w:val="single" w:sz="4" w:space="0" w:color="auto"/>
              <w:right w:val="single" w:sz="4" w:space="0" w:color="auto"/>
            </w:tcBorders>
            <w:vAlign w:val="center"/>
          </w:tcPr>
          <w:p w:rsidR="00B60B2C" w:rsidRPr="0075689B" w:rsidRDefault="00D75E83">
            <w:pPr>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77.5</w:t>
            </w:r>
          </w:p>
        </w:tc>
      </w:tr>
      <w:tr w:rsidR="0075689B" w:rsidRPr="0075689B">
        <w:trPr>
          <w:trHeight w:val="436"/>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学科基础课程</w:t>
            </w:r>
          </w:p>
        </w:tc>
        <w:tc>
          <w:tcPr>
            <w:tcW w:w="860" w:type="dxa"/>
            <w:tcBorders>
              <w:top w:val="nil"/>
              <w:left w:val="nil"/>
              <w:bottom w:val="single" w:sz="4" w:space="0" w:color="auto"/>
              <w:right w:val="single" w:sz="4" w:space="0" w:color="auto"/>
            </w:tcBorders>
            <w:vAlign w:val="center"/>
          </w:tcPr>
          <w:p w:rsidR="00B60B2C" w:rsidRPr="0075689B" w:rsidRDefault="00D75E83">
            <w:pPr>
              <w:spacing w:line="200" w:lineRule="exact"/>
              <w:jc w:val="center"/>
              <w:rPr>
                <w:rFonts w:ascii="宋体" w:hAnsi="宋体"/>
                <w:color w:val="000000" w:themeColor="text1"/>
                <w:kern w:val="0"/>
                <w:sz w:val="18"/>
                <w:szCs w:val="18"/>
              </w:rPr>
            </w:pPr>
            <w:r w:rsidRPr="0075689B">
              <w:rPr>
                <w:rFonts w:ascii="宋体" w:hAnsi="宋体"/>
                <w:color w:val="000000" w:themeColor="text1"/>
                <w:kern w:val="0"/>
                <w:sz w:val="18"/>
                <w:szCs w:val="18"/>
              </w:rPr>
              <w:t>626</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olor w:val="000000" w:themeColor="text1"/>
                <w:kern w:val="0"/>
                <w:sz w:val="18"/>
                <w:szCs w:val="18"/>
              </w:rPr>
            </w:pPr>
            <w:r w:rsidRPr="0075689B">
              <w:rPr>
                <w:rFonts w:ascii="宋体" w:hAnsi="宋体"/>
                <w:color w:val="000000" w:themeColor="text1"/>
                <w:kern w:val="0"/>
                <w:sz w:val="18"/>
                <w:szCs w:val="18"/>
              </w:rPr>
              <w:t>19.</w:t>
            </w:r>
            <w:r w:rsidRPr="0075689B">
              <w:rPr>
                <w:rFonts w:ascii="宋体" w:hAnsi="宋体" w:hint="eastAsia"/>
                <w:color w:val="000000" w:themeColor="text1"/>
                <w:kern w:val="0"/>
                <w:sz w:val="18"/>
                <w:szCs w:val="18"/>
              </w:rPr>
              <w:t>8</w:t>
            </w:r>
          </w:p>
        </w:tc>
        <w:tc>
          <w:tcPr>
            <w:tcW w:w="867" w:type="dxa"/>
            <w:tcBorders>
              <w:top w:val="nil"/>
              <w:left w:val="nil"/>
              <w:bottom w:val="single" w:sz="4" w:space="0" w:color="auto"/>
              <w:right w:val="single" w:sz="4" w:space="0" w:color="auto"/>
            </w:tcBorders>
            <w:vAlign w:val="center"/>
          </w:tcPr>
          <w:p w:rsidR="00B60B2C" w:rsidRPr="0075689B" w:rsidRDefault="00D75E83">
            <w:pPr>
              <w:spacing w:line="200" w:lineRule="exact"/>
              <w:jc w:val="center"/>
              <w:rPr>
                <w:rFonts w:ascii="宋体" w:hAnsi="宋体"/>
                <w:color w:val="000000" w:themeColor="text1"/>
                <w:kern w:val="0"/>
                <w:sz w:val="18"/>
                <w:szCs w:val="18"/>
              </w:rPr>
            </w:pPr>
            <w:r w:rsidRPr="0075689B">
              <w:rPr>
                <w:rFonts w:ascii="宋体" w:hAnsi="宋体"/>
                <w:color w:val="000000" w:themeColor="text1"/>
                <w:kern w:val="0"/>
                <w:sz w:val="18"/>
                <w:szCs w:val="18"/>
              </w:rPr>
              <w:t>34</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20.1</w:t>
            </w:r>
          </w:p>
        </w:tc>
        <w:tc>
          <w:tcPr>
            <w:tcW w:w="1061" w:type="dxa"/>
            <w:vMerge/>
            <w:tcBorders>
              <w:left w:val="nil"/>
              <w:bottom w:val="single" w:sz="4" w:space="0" w:color="auto"/>
              <w:right w:val="single" w:sz="4" w:space="0" w:color="auto"/>
            </w:tcBorders>
            <w:vAlign w:val="center"/>
          </w:tcPr>
          <w:p w:rsidR="00B60B2C" w:rsidRPr="0075689B" w:rsidRDefault="00B60B2C">
            <w:pPr>
              <w:widowControl/>
              <w:spacing w:line="200" w:lineRule="exact"/>
              <w:jc w:val="center"/>
              <w:rPr>
                <w:rFonts w:ascii="宋体"/>
                <w:color w:val="000000" w:themeColor="text1"/>
                <w:kern w:val="0"/>
                <w:sz w:val="18"/>
                <w:szCs w:val="18"/>
              </w:rPr>
            </w:pPr>
          </w:p>
        </w:tc>
        <w:tc>
          <w:tcPr>
            <w:tcW w:w="840" w:type="dxa"/>
            <w:vMerge/>
            <w:tcBorders>
              <w:left w:val="nil"/>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15"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780"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00" w:type="dxa"/>
            <w:vMerge/>
            <w:tcBorders>
              <w:left w:val="single" w:sz="4" w:space="0" w:color="auto"/>
              <w:bottom w:val="single" w:sz="4" w:space="0" w:color="auto"/>
              <w:right w:val="single" w:sz="4" w:space="0" w:color="auto"/>
            </w:tcBorders>
            <w:vAlign w:val="center"/>
          </w:tcPr>
          <w:p w:rsidR="00B60B2C" w:rsidRPr="0075689B" w:rsidRDefault="00B60B2C">
            <w:pPr>
              <w:spacing w:line="200" w:lineRule="exact"/>
              <w:jc w:val="center"/>
              <w:rPr>
                <w:rFonts w:ascii="宋体" w:hAnsi="宋体" w:cs="宋体"/>
                <w:color w:val="000000" w:themeColor="text1"/>
                <w:sz w:val="18"/>
                <w:szCs w:val="18"/>
              </w:rPr>
            </w:pPr>
          </w:p>
        </w:tc>
      </w:tr>
      <w:tr w:rsidR="0075689B" w:rsidRPr="0075689B">
        <w:trPr>
          <w:trHeight w:val="507"/>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专业教育课程</w:t>
            </w:r>
          </w:p>
        </w:tc>
        <w:tc>
          <w:tcPr>
            <w:tcW w:w="860" w:type="dxa"/>
            <w:tcBorders>
              <w:top w:val="nil"/>
              <w:left w:val="nil"/>
              <w:bottom w:val="single" w:sz="4" w:space="0" w:color="auto"/>
              <w:right w:val="single" w:sz="4" w:space="0" w:color="auto"/>
            </w:tcBorders>
            <w:vAlign w:val="center"/>
          </w:tcPr>
          <w:p w:rsidR="00B60B2C" w:rsidRPr="0075689B" w:rsidRDefault="00D75E83">
            <w:pPr>
              <w:spacing w:line="200" w:lineRule="exact"/>
              <w:jc w:val="center"/>
              <w:rPr>
                <w:rFonts w:ascii="宋体" w:hAnsi="宋体"/>
                <w:color w:val="000000" w:themeColor="text1"/>
                <w:kern w:val="0"/>
                <w:sz w:val="18"/>
                <w:szCs w:val="18"/>
              </w:rPr>
            </w:pPr>
            <w:r w:rsidRPr="0075689B">
              <w:rPr>
                <w:rFonts w:ascii="宋体" w:hAnsi="宋体"/>
                <w:color w:val="000000" w:themeColor="text1"/>
                <w:kern w:val="0"/>
                <w:sz w:val="18"/>
                <w:szCs w:val="18"/>
              </w:rPr>
              <w:t>1026</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32.4</w:t>
            </w:r>
          </w:p>
        </w:tc>
        <w:tc>
          <w:tcPr>
            <w:tcW w:w="867" w:type="dxa"/>
            <w:tcBorders>
              <w:top w:val="nil"/>
              <w:left w:val="nil"/>
              <w:bottom w:val="single" w:sz="4" w:space="0" w:color="auto"/>
              <w:right w:val="single" w:sz="4" w:space="0" w:color="auto"/>
            </w:tcBorders>
            <w:vAlign w:val="center"/>
          </w:tcPr>
          <w:p w:rsidR="00B60B2C" w:rsidRPr="0075689B" w:rsidRDefault="00D75E83">
            <w:pPr>
              <w:spacing w:line="200" w:lineRule="exact"/>
              <w:jc w:val="center"/>
              <w:rPr>
                <w:rFonts w:ascii="宋体" w:hAnsi="宋体"/>
                <w:color w:val="000000" w:themeColor="text1"/>
                <w:kern w:val="0"/>
                <w:sz w:val="18"/>
                <w:szCs w:val="18"/>
              </w:rPr>
            </w:pPr>
            <w:r w:rsidRPr="0075689B">
              <w:rPr>
                <w:rFonts w:ascii="宋体" w:hAnsi="宋体"/>
                <w:color w:val="000000" w:themeColor="text1"/>
                <w:kern w:val="0"/>
                <w:sz w:val="18"/>
                <w:szCs w:val="18"/>
              </w:rPr>
              <w:t>50</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olor w:val="000000" w:themeColor="text1"/>
                <w:kern w:val="0"/>
                <w:sz w:val="18"/>
                <w:szCs w:val="18"/>
              </w:rPr>
            </w:pPr>
            <w:r w:rsidRPr="0075689B">
              <w:rPr>
                <w:rFonts w:ascii="宋体" w:hAnsi="宋体"/>
                <w:color w:val="000000" w:themeColor="text1"/>
                <w:kern w:val="0"/>
                <w:sz w:val="18"/>
                <w:szCs w:val="18"/>
              </w:rPr>
              <w:t>29.</w:t>
            </w:r>
            <w:r w:rsidRPr="0075689B">
              <w:rPr>
                <w:rFonts w:ascii="宋体" w:hAnsi="宋体" w:hint="eastAsia"/>
                <w:color w:val="000000" w:themeColor="text1"/>
                <w:kern w:val="0"/>
                <w:sz w:val="18"/>
                <w:szCs w:val="18"/>
              </w:rPr>
              <w:t>6</w:t>
            </w:r>
          </w:p>
        </w:tc>
        <w:tc>
          <w:tcPr>
            <w:tcW w:w="1061" w:type="dxa"/>
            <w:vMerge w:val="restart"/>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选修课</w:t>
            </w:r>
          </w:p>
        </w:tc>
        <w:tc>
          <w:tcPr>
            <w:tcW w:w="840" w:type="dxa"/>
            <w:vMerge w:val="restart"/>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color w:val="000000" w:themeColor="text1"/>
                <w:kern w:val="0"/>
                <w:sz w:val="18"/>
                <w:szCs w:val="18"/>
              </w:rPr>
              <w:t>608</w:t>
            </w:r>
          </w:p>
        </w:tc>
        <w:tc>
          <w:tcPr>
            <w:tcW w:w="915" w:type="dxa"/>
            <w:vMerge w:val="restart"/>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19.2</w:t>
            </w:r>
          </w:p>
        </w:tc>
        <w:tc>
          <w:tcPr>
            <w:tcW w:w="780" w:type="dxa"/>
            <w:vMerge w:val="restart"/>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38</w:t>
            </w:r>
          </w:p>
        </w:tc>
        <w:tc>
          <w:tcPr>
            <w:tcW w:w="900" w:type="dxa"/>
            <w:vMerge w:val="restart"/>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22.5</w:t>
            </w:r>
          </w:p>
        </w:tc>
      </w:tr>
      <w:tr w:rsidR="0075689B" w:rsidRPr="0075689B">
        <w:trPr>
          <w:trHeight w:val="507"/>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跨学科拓展课程</w:t>
            </w:r>
          </w:p>
        </w:tc>
        <w:tc>
          <w:tcPr>
            <w:tcW w:w="860" w:type="dxa"/>
            <w:tcBorders>
              <w:top w:val="nil"/>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96</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3.0</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6</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spacing w:line="200" w:lineRule="exact"/>
              <w:jc w:val="center"/>
              <w:rPr>
                <w:color w:val="000000" w:themeColor="text1"/>
                <w:sz w:val="18"/>
                <w:szCs w:val="18"/>
              </w:rPr>
            </w:pPr>
            <w:r w:rsidRPr="0075689B">
              <w:rPr>
                <w:rFonts w:hint="eastAsia"/>
                <w:color w:val="000000" w:themeColor="text1"/>
                <w:sz w:val="18"/>
                <w:szCs w:val="18"/>
              </w:rPr>
              <w:t>3.6</w:t>
            </w:r>
          </w:p>
        </w:tc>
        <w:tc>
          <w:tcPr>
            <w:tcW w:w="1061" w:type="dxa"/>
            <w:vMerge/>
            <w:tcBorders>
              <w:left w:val="single" w:sz="4" w:space="0" w:color="auto"/>
              <w:bottom w:val="single" w:sz="4" w:space="0" w:color="auto"/>
              <w:right w:val="single" w:sz="4" w:space="0" w:color="auto"/>
            </w:tcBorders>
            <w:vAlign w:val="center"/>
          </w:tcPr>
          <w:p w:rsidR="00B60B2C" w:rsidRPr="0075689B" w:rsidRDefault="00B60B2C">
            <w:pPr>
              <w:widowControl/>
              <w:spacing w:line="200" w:lineRule="exact"/>
              <w:jc w:val="center"/>
              <w:rPr>
                <w:rFonts w:ascii="宋体" w:hAnsi="宋体"/>
                <w:color w:val="000000" w:themeColor="text1"/>
                <w:kern w:val="0"/>
                <w:sz w:val="18"/>
                <w:szCs w:val="18"/>
              </w:rPr>
            </w:pPr>
          </w:p>
        </w:tc>
        <w:tc>
          <w:tcPr>
            <w:tcW w:w="840"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15"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780" w:type="dxa"/>
            <w:vMerge/>
            <w:tcBorders>
              <w:left w:val="single" w:sz="4" w:space="0" w:color="auto"/>
              <w:bottom w:val="single" w:sz="4" w:space="0" w:color="auto"/>
              <w:right w:val="single" w:sz="4" w:space="0" w:color="auto"/>
            </w:tcBorders>
            <w:vAlign w:val="center"/>
          </w:tcPr>
          <w:p w:rsidR="00B60B2C" w:rsidRPr="0075689B" w:rsidRDefault="00B60B2C">
            <w:pPr>
              <w:jc w:val="center"/>
              <w:rPr>
                <w:rFonts w:ascii="宋体" w:hAnsi="宋体" w:cs="宋体"/>
                <w:color w:val="000000" w:themeColor="text1"/>
                <w:sz w:val="18"/>
                <w:szCs w:val="18"/>
              </w:rPr>
            </w:pPr>
          </w:p>
        </w:tc>
        <w:tc>
          <w:tcPr>
            <w:tcW w:w="900" w:type="dxa"/>
            <w:vMerge/>
            <w:tcBorders>
              <w:left w:val="single" w:sz="4" w:space="0" w:color="auto"/>
              <w:bottom w:val="single" w:sz="4" w:space="0" w:color="auto"/>
              <w:right w:val="single" w:sz="4" w:space="0" w:color="auto"/>
            </w:tcBorders>
            <w:vAlign w:val="center"/>
          </w:tcPr>
          <w:p w:rsidR="00B60B2C" w:rsidRPr="0075689B" w:rsidRDefault="00B60B2C">
            <w:pPr>
              <w:widowControl/>
              <w:spacing w:line="200" w:lineRule="exact"/>
              <w:jc w:val="center"/>
              <w:rPr>
                <w:rFonts w:ascii="宋体" w:hAnsi="宋体" w:cs="宋体"/>
                <w:color w:val="000000" w:themeColor="text1"/>
                <w:sz w:val="18"/>
                <w:szCs w:val="18"/>
              </w:rPr>
            </w:pPr>
          </w:p>
        </w:tc>
      </w:tr>
      <w:tr w:rsidR="0075689B" w:rsidRPr="0075689B">
        <w:trPr>
          <w:trHeight w:val="507"/>
          <w:jc w:val="center"/>
        </w:trPr>
        <w:tc>
          <w:tcPr>
            <w:tcW w:w="1858" w:type="dxa"/>
            <w:tcBorders>
              <w:top w:val="nil"/>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小计</w:t>
            </w:r>
          </w:p>
        </w:tc>
        <w:tc>
          <w:tcPr>
            <w:tcW w:w="860" w:type="dxa"/>
            <w:tcBorders>
              <w:top w:val="nil"/>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3168</w:t>
            </w:r>
          </w:p>
        </w:tc>
        <w:tc>
          <w:tcPr>
            <w:tcW w:w="862"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100</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169</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100</w:t>
            </w:r>
          </w:p>
        </w:tc>
        <w:tc>
          <w:tcPr>
            <w:tcW w:w="106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color w:val="000000" w:themeColor="text1"/>
                <w:kern w:val="0"/>
                <w:sz w:val="18"/>
                <w:szCs w:val="18"/>
              </w:rPr>
            </w:pPr>
            <w:r w:rsidRPr="0075689B">
              <w:rPr>
                <w:rFonts w:ascii="宋体" w:hAnsi="宋体" w:hint="eastAsia"/>
                <w:color w:val="000000" w:themeColor="text1"/>
                <w:kern w:val="0"/>
                <w:sz w:val="18"/>
                <w:szCs w:val="18"/>
              </w:rPr>
              <w:t>小计</w:t>
            </w:r>
          </w:p>
        </w:tc>
        <w:tc>
          <w:tcPr>
            <w:tcW w:w="840" w:type="dxa"/>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3168</w:t>
            </w:r>
          </w:p>
        </w:tc>
        <w:tc>
          <w:tcPr>
            <w:tcW w:w="915" w:type="dxa"/>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1</w:t>
            </w:r>
            <w:r w:rsidRPr="0075689B">
              <w:rPr>
                <w:rFonts w:ascii="宋体" w:hAnsi="宋体"/>
                <w:color w:val="000000" w:themeColor="text1"/>
                <w:kern w:val="0"/>
                <w:sz w:val="18"/>
                <w:szCs w:val="18"/>
              </w:rPr>
              <w:t>00</w:t>
            </w:r>
          </w:p>
        </w:tc>
        <w:tc>
          <w:tcPr>
            <w:tcW w:w="780" w:type="dxa"/>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169</w:t>
            </w:r>
          </w:p>
        </w:tc>
        <w:tc>
          <w:tcPr>
            <w:tcW w:w="900" w:type="dxa"/>
            <w:tcBorders>
              <w:top w:val="single" w:sz="4" w:space="0" w:color="auto"/>
              <w:left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Ansi="宋体" w:hint="eastAsia"/>
                <w:color w:val="000000" w:themeColor="text1"/>
                <w:kern w:val="0"/>
                <w:sz w:val="18"/>
                <w:szCs w:val="18"/>
              </w:rPr>
              <w:t>1</w:t>
            </w:r>
            <w:r w:rsidRPr="0075689B">
              <w:rPr>
                <w:rFonts w:ascii="宋体" w:hAnsi="宋体"/>
                <w:color w:val="000000" w:themeColor="text1"/>
                <w:kern w:val="0"/>
                <w:sz w:val="18"/>
                <w:szCs w:val="18"/>
              </w:rPr>
              <w:t>00</w:t>
            </w:r>
          </w:p>
        </w:tc>
      </w:tr>
      <w:tr w:rsidR="00B60B2C" w:rsidRPr="0075689B">
        <w:trPr>
          <w:trHeight w:val="507"/>
          <w:jc w:val="center"/>
        </w:trPr>
        <w:tc>
          <w:tcPr>
            <w:tcW w:w="3580" w:type="dxa"/>
            <w:gridSpan w:val="3"/>
            <w:tcBorders>
              <w:top w:val="nil"/>
              <w:left w:val="single" w:sz="4" w:space="0" w:color="auto"/>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ascii="宋体" w:hAnsi="宋体" w:hint="eastAsia"/>
                <w:color w:val="000000" w:themeColor="text1"/>
                <w:kern w:val="0"/>
                <w:sz w:val="18"/>
                <w:szCs w:val="18"/>
              </w:rPr>
              <w:t>实践类课程</w:t>
            </w:r>
          </w:p>
        </w:tc>
        <w:tc>
          <w:tcPr>
            <w:tcW w:w="867" w:type="dxa"/>
            <w:tcBorders>
              <w:top w:val="nil"/>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51</w:t>
            </w:r>
          </w:p>
        </w:tc>
        <w:tc>
          <w:tcPr>
            <w:tcW w:w="860" w:type="dxa"/>
            <w:tcBorders>
              <w:top w:val="single" w:sz="4" w:space="0" w:color="auto"/>
              <w:left w:val="nil"/>
              <w:bottom w:val="single" w:sz="4" w:space="0" w:color="auto"/>
              <w:right w:val="single" w:sz="4" w:space="0" w:color="auto"/>
            </w:tcBorders>
            <w:vAlign w:val="center"/>
          </w:tcPr>
          <w:p w:rsidR="00B60B2C" w:rsidRPr="0075689B" w:rsidRDefault="00D75E83">
            <w:pPr>
              <w:jc w:val="center"/>
              <w:rPr>
                <w:color w:val="000000" w:themeColor="text1"/>
                <w:sz w:val="18"/>
                <w:szCs w:val="18"/>
              </w:rPr>
            </w:pPr>
            <w:r w:rsidRPr="0075689B">
              <w:rPr>
                <w:rFonts w:hint="eastAsia"/>
                <w:color w:val="000000" w:themeColor="text1"/>
                <w:sz w:val="18"/>
                <w:szCs w:val="18"/>
              </w:rPr>
              <w:t>30.2</w:t>
            </w:r>
          </w:p>
        </w:tc>
        <w:tc>
          <w:tcPr>
            <w:tcW w:w="1061" w:type="dxa"/>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hAnsi="宋体"/>
                <w:color w:val="000000" w:themeColor="text1"/>
                <w:kern w:val="0"/>
                <w:sz w:val="18"/>
                <w:szCs w:val="18"/>
              </w:rPr>
            </w:pPr>
            <w:r w:rsidRPr="0075689B">
              <w:rPr>
                <w:rFonts w:ascii="宋体" w:hint="eastAsia"/>
                <w:color w:val="000000" w:themeColor="text1"/>
                <w:kern w:val="0"/>
                <w:sz w:val="18"/>
                <w:szCs w:val="18"/>
              </w:rPr>
              <w:t>合计</w:t>
            </w:r>
          </w:p>
        </w:tc>
        <w:tc>
          <w:tcPr>
            <w:tcW w:w="3435" w:type="dxa"/>
            <w:gridSpan w:val="4"/>
            <w:tcBorders>
              <w:top w:val="single" w:sz="4" w:space="0" w:color="auto"/>
              <w:left w:val="single" w:sz="4" w:space="0" w:color="auto"/>
              <w:bottom w:val="single" w:sz="4" w:space="0" w:color="auto"/>
              <w:right w:val="single" w:sz="4" w:space="0" w:color="auto"/>
            </w:tcBorders>
            <w:vAlign w:val="center"/>
          </w:tcPr>
          <w:p w:rsidR="00B60B2C" w:rsidRPr="0075689B" w:rsidRDefault="00D75E83">
            <w:pPr>
              <w:widowControl/>
              <w:spacing w:line="200" w:lineRule="exact"/>
              <w:jc w:val="center"/>
              <w:rPr>
                <w:rFonts w:ascii="宋体" w:hAnsi="宋体" w:cs="宋体"/>
                <w:color w:val="000000" w:themeColor="text1"/>
                <w:sz w:val="18"/>
                <w:szCs w:val="18"/>
              </w:rPr>
            </w:pPr>
            <w:r w:rsidRPr="0075689B">
              <w:rPr>
                <w:rFonts w:ascii="宋体" w:hAnsi="宋体" w:cs="宋体" w:hint="eastAsia"/>
                <w:color w:val="000000" w:themeColor="text1"/>
                <w:sz w:val="18"/>
                <w:szCs w:val="18"/>
              </w:rPr>
              <w:t>1</w:t>
            </w:r>
            <w:r w:rsidRPr="0075689B">
              <w:rPr>
                <w:rFonts w:ascii="宋体" w:hAnsi="宋体" w:cs="宋体"/>
                <w:color w:val="000000" w:themeColor="text1"/>
                <w:sz w:val="18"/>
                <w:szCs w:val="18"/>
              </w:rPr>
              <w:t>6</w:t>
            </w:r>
            <w:r w:rsidRPr="0075689B">
              <w:rPr>
                <w:rFonts w:ascii="宋体" w:hAnsi="宋体" w:cs="宋体" w:hint="eastAsia"/>
                <w:color w:val="000000" w:themeColor="text1"/>
                <w:sz w:val="18"/>
                <w:szCs w:val="18"/>
              </w:rPr>
              <w:t>9</w:t>
            </w:r>
          </w:p>
        </w:tc>
      </w:tr>
    </w:tbl>
    <w:p w:rsidR="00B60B2C" w:rsidRPr="0075689B" w:rsidRDefault="00B60B2C">
      <w:pPr>
        <w:spacing w:line="400" w:lineRule="exact"/>
        <w:jc w:val="center"/>
        <w:rPr>
          <w:rFonts w:ascii="宋体" w:cs="宋体"/>
          <w:b/>
          <w:bCs/>
          <w:color w:val="000000" w:themeColor="text1"/>
          <w:sz w:val="32"/>
          <w:szCs w:val="32"/>
        </w:rPr>
      </w:pPr>
    </w:p>
    <w:p w:rsidR="00B60B2C" w:rsidRPr="0075689B" w:rsidRDefault="00D75E83">
      <w:pPr>
        <w:widowControl/>
        <w:jc w:val="left"/>
        <w:rPr>
          <w:rFonts w:ascii="宋体" w:cs="宋体"/>
          <w:b/>
          <w:bCs/>
          <w:color w:val="000000" w:themeColor="text1"/>
          <w:sz w:val="32"/>
          <w:szCs w:val="32"/>
        </w:rPr>
      </w:pPr>
      <w:r w:rsidRPr="0075689B">
        <w:rPr>
          <w:rFonts w:ascii="宋体" w:cs="宋体"/>
          <w:b/>
          <w:bCs/>
          <w:color w:val="000000" w:themeColor="text1"/>
          <w:sz w:val="32"/>
          <w:szCs w:val="32"/>
        </w:rPr>
        <w:br w:type="page"/>
      </w:r>
    </w:p>
    <w:p w:rsidR="00B60B2C" w:rsidRPr="0075689B" w:rsidRDefault="00D75E83">
      <w:pPr>
        <w:spacing w:line="400" w:lineRule="exact"/>
        <w:jc w:val="center"/>
        <w:rPr>
          <w:rFonts w:ascii="宋体" w:cs="宋体"/>
          <w:b/>
          <w:bCs/>
          <w:color w:val="000000" w:themeColor="text1"/>
          <w:sz w:val="32"/>
          <w:szCs w:val="32"/>
        </w:rPr>
      </w:pPr>
      <w:r w:rsidRPr="0075689B">
        <w:rPr>
          <w:rFonts w:ascii="宋体" w:cs="宋体" w:hint="eastAsia"/>
          <w:b/>
          <w:bCs/>
          <w:color w:val="000000" w:themeColor="text1"/>
          <w:sz w:val="32"/>
          <w:szCs w:val="32"/>
        </w:rPr>
        <w:lastRenderedPageBreak/>
        <w:t>课程矩阵表</w:t>
      </w: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4A0" w:firstRow="1" w:lastRow="0" w:firstColumn="1" w:lastColumn="0" w:noHBand="0" w:noVBand="1"/>
      </w:tblPr>
      <w:tblGrid>
        <w:gridCol w:w="1985"/>
        <w:gridCol w:w="2552"/>
        <w:gridCol w:w="3549"/>
        <w:gridCol w:w="1695"/>
      </w:tblGrid>
      <w:tr w:rsidR="0075689B" w:rsidRPr="0075689B">
        <w:trPr>
          <w:trHeight w:val="313"/>
        </w:trPr>
        <w:tc>
          <w:tcPr>
            <w:tcW w:w="4537" w:type="dxa"/>
            <w:gridSpan w:val="2"/>
            <w:vMerge w:val="restart"/>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毕业要求指标点（知识、能力与素质要求）</w:t>
            </w:r>
          </w:p>
        </w:tc>
        <w:tc>
          <w:tcPr>
            <w:tcW w:w="5244" w:type="dxa"/>
            <w:gridSpan w:val="2"/>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实现</w:t>
            </w:r>
            <w:r w:rsidRPr="0075689B">
              <w:rPr>
                <w:rFonts w:ascii="宋体" w:hAnsi="宋体"/>
                <w:color w:val="000000" w:themeColor="text1"/>
                <w:sz w:val="18"/>
                <w:szCs w:val="18"/>
              </w:rPr>
              <w:t>途径</w:t>
            </w:r>
          </w:p>
        </w:tc>
      </w:tr>
      <w:tr w:rsidR="0075689B" w:rsidRPr="0075689B">
        <w:trPr>
          <w:trHeight w:val="313"/>
        </w:trPr>
        <w:tc>
          <w:tcPr>
            <w:tcW w:w="4537" w:type="dxa"/>
            <w:gridSpan w:val="2"/>
            <w:vMerge/>
          </w:tcPr>
          <w:p w:rsidR="00B60B2C" w:rsidRPr="0075689B" w:rsidRDefault="00B60B2C">
            <w:pPr>
              <w:rPr>
                <w:rFonts w:ascii="宋体" w:hAnsi="宋体"/>
                <w:color w:val="000000" w:themeColor="text1"/>
                <w:sz w:val="18"/>
                <w:szCs w:val="18"/>
              </w:rPr>
            </w:pPr>
          </w:p>
        </w:tc>
        <w:tc>
          <w:tcPr>
            <w:tcW w:w="3549" w:type="dxa"/>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支撑课程</w:t>
            </w:r>
          </w:p>
        </w:tc>
        <w:tc>
          <w:tcPr>
            <w:tcW w:w="1695" w:type="dxa"/>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其他</w:t>
            </w:r>
          </w:p>
        </w:tc>
      </w:tr>
      <w:tr w:rsidR="0075689B" w:rsidRPr="0075689B">
        <w:trPr>
          <w:trHeight w:val="329"/>
        </w:trPr>
        <w:tc>
          <w:tcPr>
            <w:tcW w:w="1985" w:type="dxa"/>
            <w:vMerge w:val="restart"/>
            <w:vAlign w:val="center"/>
          </w:tcPr>
          <w:p w:rsidR="00B60B2C" w:rsidRPr="0075689B" w:rsidRDefault="00D75E83">
            <w:pPr>
              <w:rPr>
                <w:rFonts w:ascii="宋体" w:hAnsi="宋体"/>
                <w:color w:val="000000" w:themeColor="text1"/>
                <w:sz w:val="18"/>
                <w:szCs w:val="18"/>
              </w:rPr>
            </w:pPr>
            <w:r w:rsidRPr="0075689B">
              <w:rPr>
                <w:color w:val="000000" w:themeColor="text1"/>
                <w:sz w:val="18"/>
                <w:szCs w:val="18"/>
              </w:rPr>
              <w:t xml:space="preserve">1. </w:t>
            </w:r>
            <w:r w:rsidRPr="0075689B">
              <w:rPr>
                <w:rFonts w:hint="eastAsia"/>
                <w:color w:val="000000" w:themeColor="text1"/>
                <w:sz w:val="18"/>
                <w:szCs w:val="18"/>
              </w:rPr>
              <w:t>树立科学的世界观、人生观、价值观和社会主义荣辱观，热爱祖国，忠于人民，</w:t>
            </w:r>
            <w:r w:rsidRPr="0075689B">
              <w:rPr>
                <w:rFonts w:ascii="宋体" w:hAnsi="宋体" w:hint="eastAsia"/>
                <w:color w:val="000000" w:themeColor="text1"/>
                <w:sz w:val="18"/>
                <w:szCs w:val="18"/>
              </w:rPr>
              <w:t xml:space="preserve"> 具有强烈的爱国精神和社会责任感，政治方向明确，遵纪守法，具有良好的职业道德和人文素养，具有健康的体魄、良好的心理素质和生活习惯。</w:t>
            </w:r>
          </w:p>
        </w:tc>
        <w:tc>
          <w:tcPr>
            <w:tcW w:w="2552"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1.</w:t>
            </w:r>
            <w:r w:rsidRPr="0075689B">
              <w:rPr>
                <w:rFonts w:ascii="宋体" w:hAnsi="宋体"/>
                <w:color w:val="000000" w:themeColor="text1"/>
                <w:sz w:val="18"/>
                <w:szCs w:val="18"/>
              </w:rPr>
              <w:t>1</w:t>
            </w:r>
            <w:r w:rsidRPr="0075689B">
              <w:rPr>
                <w:rFonts w:ascii="宋体" w:hAnsi="宋体" w:hint="eastAsia"/>
                <w:color w:val="000000" w:themeColor="text1"/>
                <w:sz w:val="18"/>
                <w:szCs w:val="18"/>
              </w:rPr>
              <w:t xml:space="preserve"> 具有强烈的爱国精神和社会责任感，政治方向明确，遵纪守法、具</w:t>
            </w:r>
            <w:r w:rsidRPr="0075689B">
              <w:rPr>
                <w:rFonts w:ascii="宋体" w:hAnsi="宋体"/>
                <w:color w:val="000000" w:themeColor="text1"/>
                <w:sz w:val="18"/>
                <w:szCs w:val="18"/>
              </w:rPr>
              <w:t>有</w:t>
            </w:r>
            <w:r w:rsidRPr="0075689B">
              <w:rPr>
                <w:rFonts w:ascii="宋体" w:hAnsi="宋体" w:hint="eastAsia"/>
                <w:color w:val="000000" w:themeColor="text1"/>
                <w:sz w:val="18"/>
                <w:szCs w:val="18"/>
              </w:rPr>
              <w:t>良</w:t>
            </w:r>
            <w:r w:rsidRPr="0075689B">
              <w:rPr>
                <w:rFonts w:ascii="宋体" w:hAnsi="宋体"/>
                <w:color w:val="000000" w:themeColor="text1"/>
                <w:sz w:val="18"/>
                <w:szCs w:val="18"/>
              </w:rPr>
              <w:t>好的</w:t>
            </w:r>
            <w:r w:rsidRPr="0075689B">
              <w:rPr>
                <w:rFonts w:ascii="宋体" w:hAnsi="宋体" w:hint="eastAsia"/>
                <w:color w:val="000000" w:themeColor="text1"/>
                <w:sz w:val="18"/>
                <w:szCs w:val="18"/>
              </w:rPr>
              <w:t>职业道德和人文素养。</w:t>
            </w:r>
          </w:p>
        </w:tc>
        <w:tc>
          <w:tcPr>
            <w:tcW w:w="3549"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思想道德与法治、中国近现代史纲要、马克思主义基本原理、毛泽东思想和中国特色社会主义理论体系概论、形势与政策Ⅰ-Ⅳ、军事训练、</w:t>
            </w:r>
            <w:r w:rsidRPr="0075689B">
              <w:rPr>
                <w:rFonts w:ascii="宋体" w:hAnsi="宋体" w:cs="宋体" w:hint="eastAsia"/>
                <w:color w:val="000000" w:themeColor="text1"/>
                <w:sz w:val="18"/>
                <w:szCs w:val="18"/>
              </w:rPr>
              <w:t>思想政治实践、</w:t>
            </w:r>
            <w:r w:rsidRPr="0075689B">
              <w:rPr>
                <w:rFonts w:ascii="宋体" w:hAnsi="宋体" w:cs="宋体 (正文)"/>
                <w:color w:val="000000" w:themeColor="text1"/>
                <w:sz w:val="18"/>
                <w:szCs w:val="18"/>
              </w:rPr>
              <w:t>入学教育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毕业教育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植物科学导论、新生研讨课</w:t>
            </w:r>
          </w:p>
        </w:tc>
        <w:tc>
          <w:tcPr>
            <w:tcW w:w="1695" w:type="dxa"/>
            <w:vMerge w:val="restart"/>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课</w:t>
            </w:r>
            <w:r w:rsidRPr="0075689B">
              <w:rPr>
                <w:rFonts w:ascii="宋体" w:hAnsi="宋体"/>
                <w:color w:val="000000" w:themeColor="text1"/>
                <w:sz w:val="18"/>
                <w:szCs w:val="18"/>
              </w:rPr>
              <w:t>程思政、各类校园</w:t>
            </w:r>
            <w:r w:rsidRPr="0075689B">
              <w:rPr>
                <w:rFonts w:ascii="宋体" w:hAnsi="宋体" w:hint="eastAsia"/>
                <w:color w:val="000000" w:themeColor="text1"/>
                <w:sz w:val="18"/>
                <w:szCs w:val="18"/>
              </w:rPr>
              <w:t>精</w:t>
            </w:r>
            <w:r w:rsidRPr="0075689B">
              <w:rPr>
                <w:rFonts w:ascii="宋体" w:hAnsi="宋体"/>
                <w:color w:val="000000" w:themeColor="text1"/>
                <w:sz w:val="18"/>
                <w:szCs w:val="18"/>
              </w:rPr>
              <w:t>神文明活动</w:t>
            </w:r>
            <w:r w:rsidRPr="0075689B">
              <w:rPr>
                <w:rFonts w:ascii="宋体" w:hAnsi="宋体" w:hint="eastAsia"/>
                <w:color w:val="000000" w:themeColor="text1"/>
                <w:sz w:val="18"/>
                <w:szCs w:val="18"/>
              </w:rPr>
              <w:t>、</w:t>
            </w:r>
            <w:r w:rsidRPr="0075689B">
              <w:rPr>
                <w:rFonts w:ascii="宋体" w:hAnsi="宋体"/>
                <w:color w:val="000000" w:themeColor="text1"/>
                <w:sz w:val="18"/>
                <w:szCs w:val="18"/>
              </w:rPr>
              <w:t>公益活动、文化活动</w:t>
            </w:r>
          </w:p>
        </w:tc>
      </w:tr>
      <w:tr w:rsidR="0075689B" w:rsidRPr="0075689B">
        <w:trPr>
          <w:trHeight w:val="329"/>
        </w:trPr>
        <w:tc>
          <w:tcPr>
            <w:tcW w:w="1985" w:type="dxa"/>
            <w:vMerge/>
            <w:vAlign w:val="center"/>
          </w:tcPr>
          <w:p w:rsidR="00B60B2C" w:rsidRPr="0075689B" w:rsidRDefault="00B60B2C">
            <w:pPr>
              <w:rPr>
                <w:rFonts w:ascii="宋体" w:hAnsi="宋体"/>
                <w:color w:val="000000" w:themeColor="text1"/>
                <w:sz w:val="18"/>
                <w:szCs w:val="18"/>
              </w:rPr>
            </w:pPr>
          </w:p>
        </w:tc>
        <w:tc>
          <w:tcPr>
            <w:tcW w:w="2552"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1.2具有</w:t>
            </w:r>
            <w:proofErr w:type="gramStart"/>
            <w:r w:rsidRPr="0075689B">
              <w:rPr>
                <w:rFonts w:ascii="宋体" w:hAnsi="宋体" w:hint="eastAsia"/>
                <w:color w:val="000000" w:themeColor="text1"/>
                <w:sz w:val="18"/>
                <w:szCs w:val="18"/>
              </w:rPr>
              <w:t>通识性文学</w:t>
            </w:r>
            <w:proofErr w:type="gramEnd"/>
            <w:r w:rsidRPr="0075689B">
              <w:rPr>
                <w:rFonts w:ascii="宋体" w:hAnsi="宋体" w:hint="eastAsia"/>
                <w:color w:val="000000" w:themeColor="text1"/>
                <w:sz w:val="18"/>
                <w:szCs w:val="18"/>
              </w:rPr>
              <w:t>、历史、哲学、生命伦理学、思想道德、政治学、军事等方面的知识。</w:t>
            </w:r>
          </w:p>
        </w:tc>
        <w:tc>
          <w:tcPr>
            <w:tcW w:w="3549" w:type="dxa"/>
          </w:tcPr>
          <w:p w:rsidR="00B60B2C" w:rsidRPr="0075689B" w:rsidRDefault="00D75E83">
            <w:pPr>
              <w:rPr>
                <w:rFonts w:ascii="宋体" w:hAnsi="宋体" w:cs="宋体 (正文)"/>
                <w:color w:val="000000" w:themeColor="text1"/>
                <w:sz w:val="18"/>
                <w:szCs w:val="18"/>
              </w:rPr>
            </w:pPr>
            <w:r w:rsidRPr="0075689B">
              <w:rPr>
                <w:rFonts w:ascii="宋体" w:hAnsi="宋体" w:hint="eastAsia"/>
                <w:color w:val="000000" w:themeColor="text1"/>
                <w:sz w:val="18"/>
                <w:szCs w:val="18"/>
              </w:rPr>
              <w:t>思想道德与法治、中国近现代史纲要、马克思主义基本原理、毛泽东思想和中国特色社会主义理论体系概论、形势与政策Ⅰ-Ⅳ、军事理论、</w:t>
            </w:r>
            <w:r w:rsidRPr="0075689B">
              <w:rPr>
                <w:rFonts w:ascii="宋体" w:hAnsi="宋体" w:cs="宋体" w:hint="eastAsia"/>
                <w:color w:val="000000" w:themeColor="text1"/>
                <w:sz w:val="18"/>
                <w:szCs w:val="18"/>
              </w:rPr>
              <w:t>思想政治实践</w:t>
            </w:r>
          </w:p>
        </w:tc>
        <w:tc>
          <w:tcPr>
            <w:tcW w:w="1695"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963"/>
        </w:trPr>
        <w:tc>
          <w:tcPr>
            <w:tcW w:w="1985" w:type="dxa"/>
            <w:vMerge/>
            <w:vAlign w:val="center"/>
          </w:tcPr>
          <w:p w:rsidR="00B60B2C" w:rsidRPr="0075689B" w:rsidRDefault="00B60B2C">
            <w:pPr>
              <w:rPr>
                <w:rFonts w:ascii="宋体" w:hAnsi="宋体"/>
                <w:color w:val="000000" w:themeColor="text1"/>
                <w:sz w:val="18"/>
                <w:szCs w:val="18"/>
              </w:rPr>
            </w:pPr>
          </w:p>
        </w:tc>
        <w:tc>
          <w:tcPr>
            <w:tcW w:w="2552"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1.</w:t>
            </w:r>
            <w:r w:rsidRPr="0075689B">
              <w:rPr>
                <w:rFonts w:ascii="宋体" w:hAnsi="宋体"/>
                <w:color w:val="000000" w:themeColor="text1"/>
                <w:sz w:val="18"/>
                <w:szCs w:val="18"/>
              </w:rPr>
              <w:t>3</w:t>
            </w:r>
            <w:r w:rsidRPr="0075689B">
              <w:rPr>
                <w:rFonts w:ascii="宋体" w:hAnsi="宋体" w:hint="eastAsia"/>
                <w:color w:val="000000" w:themeColor="text1"/>
                <w:sz w:val="18"/>
                <w:szCs w:val="18"/>
              </w:rPr>
              <w:t xml:space="preserve"> 具有健康的体魄、良好的心理素质和生活习惯。</w:t>
            </w:r>
          </w:p>
        </w:tc>
        <w:tc>
          <w:tcPr>
            <w:tcW w:w="3549" w:type="dxa"/>
          </w:tcPr>
          <w:p w:rsidR="00B60B2C" w:rsidRPr="0075689B" w:rsidRDefault="00D75E83">
            <w:pPr>
              <w:rPr>
                <w:rFonts w:ascii="宋体" w:hAnsi="宋体"/>
                <w:color w:val="000000" w:themeColor="text1"/>
                <w:sz w:val="18"/>
                <w:szCs w:val="18"/>
              </w:rPr>
            </w:pPr>
            <w:r w:rsidRPr="0075689B">
              <w:rPr>
                <w:rFonts w:ascii="宋体" w:hAnsi="宋体" w:cs="宋体 (正文)" w:hint="eastAsia"/>
                <w:color w:val="000000" w:themeColor="text1"/>
                <w:sz w:val="18"/>
                <w:szCs w:val="18"/>
              </w:rPr>
              <w:t>劳动教育、</w:t>
            </w:r>
            <w:r w:rsidRPr="0075689B">
              <w:rPr>
                <w:rFonts w:ascii="宋体" w:hAnsi="宋体" w:hint="eastAsia"/>
                <w:color w:val="000000" w:themeColor="text1"/>
                <w:sz w:val="18"/>
                <w:szCs w:val="18"/>
              </w:rPr>
              <w:t>体育Ⅰ</w:t>
            </w:r>
            <w:r w:rsidRPr="0075689B">
              <w:rPr>
                <w:rFonts w:ascii="宋体" w:hAnsi="宋体"/>
                <w:color w:val="000000" w:themeColor="text1"/>
                <w:sz w:val="18"/>
                <w:szCs w:val="18"/>
              </w:rPr>
              <w:t>-</w:t>
            </w:r>
            <w:r w:rsidRPr="0075689B">
              <w:rPr>
                <w:rFonts w:ascii="宋体" w:hAnsi="宋体" w:cs="宋体" w:hint="eastAsia"/>
                <w:color w:val="000000" w:themeColor="text1"/>
                <w:sz w:val="18"/>
                <w:szCs w:val="18"/>
              </w:rPr>
              <w:t>Ⅴ</w:t>
            </w:r>
            <w:r w:rsidRPr="0075689B">
              <w:rPr>
                <w:rFonts w:ascii="宋体" w:hAnsi="宋体" w:hint="eastAsia"/>
                <w:color w:val="000000" w:themeColor="text1"/>
                <w:sz w:val="18"/>
                <w:szCs w:val="18"/>
              </w:rPr>
              <w:t>、社</w:t>
            </w:r>
            <w:r w:rsidRPr="0075689B">
              <w:rPr>
                <w:rFonts w:ascii="宋体" w:hAnsi="宋体"/>
                <w:color w:val="000000" w:themeColor="text1"/>
                <w:sz w:val="18"/>
                <w:szCs w:val="18"/>
              </w:rPr>
              <w:t>会实践、</w:t>
            </w:r>
            <w:r w:rsidRPr="0075689B">
              <w:rPr>
                <w:rFonts w:ascii="宋体" w:hAnsi="宋体" w:hint="eastAsia"/>
                <w:color w:val="000000" w:themeColor="text1"/>
                <w:sz w:val="18"/>
                <w:szCs w:val="18"/>
              </w:rPr>
              <w:t>毕</w:t>
            </w:r>
            <w:r w:rsidRPr="0075689B">
              <w:rPr>
                <w:rFonts w:ascii="宋体" w:hAnsi="宋体"/>
                <w:color w:val="000000" w:themeColor="text1"/>
                <w:sz w:val="18"/>
                <w:szCs w:val="18"/>
              </w:rPr>
              <w:t>业实习</w:t>
            </w:r>
          </w:p>
        </w:tc>
        <w:tc>
          <w:tcPr>
            <w:tcW w:w="1695"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963"/>
        </w:trPr>
        <w:tc>
          <w:tcPr>
            <w:tcW w:w="1985" w:type="dxa"/>
            <w:vMerge/>
            <w:vAlign w:val="center"/>
          </w:tcPr>
          <w:p w:rsidR="00B60B2C" w:rsidRPr="0075689B" w:rsidRDefault="00B60B2C">
            <w:pPr>
              <w:rPr>
                <w:rFonts w:ascii="宋体" w:hAnsi="宋体"/>
                <w:color w:val="000000" w:themeColor="text1"/>
                <w:sz w:val="18"/>
                <w:szCs w:val="18"/>
              </w:rPr>
            </w:pPr>
          </w:p>
        </w:tc>
        <w:tc>
          <w:tcPr>
            <w:tcW w:w="2552" w:type="dxa"/>
          </w:tcPr>
          <w:p w:rsidR="00B60B2C" w:rsidRPr="0075689B" w:rsidRDefault="00D75E83">
            <w:pPr>
              <w:rPr>
                <w:rFonts w:ascii="宋体" w:hAnsi="宋体"/>
                <w:color w:val="000000" w:themeColor="text1"/>
                <w:sz w:val="18"/>
                <w:szCs w:val="18"/>
              </w:rPr>
            </w:pPr>
            <w:r w:rsidRPr="0075689B">
              <w:rPr>
                <w:color w:val="000000" w:themeColor="text1"/>
                <w:sz w:val="18"/>
                <w:szCs w:val="18"/>
              </w:rPr>
              <w:t xml:space="preserve">1.4 </w:t>
            </w:r>
            <w:r w:rsidRPr="0075689B">
              <w:rPr>
                <w:rFonts w:hint="eastAsia"/>
                <w:color w:val="000000" w:themeColor="text1"/>
                <w:sz w:val="18"/>
                <w:szCs w:val="18"/>
              </w:rPr>
              <w:t>具备劳动和美学以及人文社会科学等基础知识和素养，具备坚定的投身“三农”、服务“三农”、献身“三农”的追求和态度，强烈的爱国敬业精神和保护农业生态环境的社会责任感。</w:t>
            </w:r>
          </w:p>
        </w:tc>
        <w:tc>
          <w:tcPr>
            <w:tcW w:w="3549" w:type="dxa"/>
          </w:tcPr>
          <w:p w:rsidR="00B60B2C" w:rsidRPr="0075689B" w:rsidRDefault="00D75E83">
            <w:pPr>
              <w:rPr>
                <w:rFonts w:ascii="宋体" w:hAnsi="宋体" w:cs="宋体 (正文)"/>
                <w:color w:val="000000" w:themeColor="text1"/>
                <w:sz w:val="18"/>
                <w:szCs w:val="18"/>
              </w:rPr>
            </w:pPr>
            <w:r w:rsidRPr="0075689B">
              <w:rPr>
                <w:rFonts w:ascii="宋体" w:hAnsi="宋体" w:hint="eastAsia"/>
                <w:color w:val="000000" w:themeColor="text1"/>
                <w:sz w:val="18"/>
                <w:szCs w:val="18"/>
              </w:rPr>
              <w:t>体育、军事理论、劳动教育、中国文化的英文表达、英美文学赏析、中华农耕文明、中国农业与世界农业、高新农业实习实践、新生研讨课、植物科学导论、生态与人类文明</w:t>
            </w:r>
          </w:p>
        </w:tc>
        <w:tc>
          <w:tcPr>
            <w:tcW w:w="1695"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329"/>
        </w:trPr>
        <w:tc>
          <w:tcPr>
            <w:tcW w:w="1985" w:type="dxa"/>
            <w:vMerge w:val="restart"/>
            <w:vAlign w:val="center"/>
          </w:tcPr>
          <w:p w:rsidR="00B60B2C" w:rsidRPr="0075689B" w:rsidRDefault="00D75E83">
            <w:pPr>
              <w:rPr>
                <w:rFonts w:ascii="宋体" w:hAnsi="宋体"/>
                <w:color w:val="000000" w:themeColor="text1"/>
                <w:sz w:val="18"/>
                <w:szCs w:val="18"/>
              </w:rPr>
            </w:pPr>
            <w:r w:rsidRPr="0075689B">
              <w:rPr>
                <w:color w:val="000000" w:themeColor="text1"/>
                <w:sz w:val="18"/>
                <w:szCs w:val="18"/>
              </w:rPr>
              <w:t xml:space="preserve">2. </w:t>
            </w:r>
            <w:r w:rsidRPr="0075689B">
              <w:rPr>
                <w:rFonts w:hint="eastAsia"/>
                <w:color w:val="000000" w:themeColor="text1"/>
                <w:sz w:val="18"/>
                <w:szCs w:val="18"/>
              </w:rPr>
              <w:t>具备农业资源与环境的学科基础知识并具有综合运用学科基础知识分析问题和解决问题的能力。能够满足基础知识学习和专业基本素养的培养要求，为专业课程的学习提供必要的技术和理论基础，有助于专业课程的理解和掌握。</w:t>
            </w:r>
          </w:p>
        </w:tc>
        <w:tc>
          <w:tcPr>
            <w:tcW w:w="2552" w:type="dxa"/>
          </w:tcPr>
          <w:p w:rsidR="00B60B2C" w:rsidRPr="0075689B" w:rsidRDefault="00D75E83">
            <w:pPr>
              <w:rPr>
                <w:rFonts w:ascii="宋体" w:hAnsi="宋体"/>
                <w:color w:val="000000" w:themeColor="text1"/>
                <w:sz w:val="18"/>
                <w:szCs w:val="18"/>
              </w:rPr>
            </w:pPr>
            <w:r w:rsidRPr="0075689B">
              <w:rPr>
                <w:rFonts w:ascii="宋体" w:hAnsi="宋体"/>
                <w:color w:val="000000" w:themeColor="text1"/>
                <w:sz w:val="18"/>
                <w:szCs w:val="18"/>
              </w:rPr>
              <w:t xml:space="preserve">2.1 </w:t>
            </w:r>
            <w:r w:rsidRPr="0075689B">
              <w:rPr>
                <w:rFonts w:ascii="宋体" w:hAnsi="宋体" w:hint="eastAsia"/>
                <w:color w:val="000000" w:themeColor="text1"/>
                <w:sz w:val="18"/>
                <w:szCs w:val="18"/>
              </w:rPr>
              <w:t>具</w:t>
            </w:r>
            <w:r w:rsidRPr="0075689B">
              <w:rPr>
                <w:rFonts w:ascii="宋体" w:hAnsi="宋体"/>
                <w:color w:val="000000" w:themeColor="text1"/>
                <w:sz w:val="18"/>
                <w:szCs w:val="18"/>
              </w:rPr>
              <w:t>备扎实的数理化</w:t>
            </w:r>
            <w:r w:rsidRPr="0075689B">
              <w:rPr>
                <w:rFonts w:ascii="宋体" w:hAnsi="宋体" w:hint="eastAsia"/>
                <w:color w:val="000000" w:themeColor="text1"/>
                <w:sz w:val="18"/>
                <w:szCs w:val="18"/>
              </w:rPr>
              <w:t>理</w:t>
            </w:r>
            <w:r w:rsidRPr="0075689B">
              <w:rPr>
                <w:rFonts w:ascii="宋体" w:hAnsi="宋体"/>
                <w:color w:val="000000" w:themeColor="text1"/>
                <w:sz w:val="18"/>
                <w:szCs w:val="18"/>
              </w:rPr>
              <w:t>论基础</w:t>
            </w:r>
            <w:r w:rsidRPr="0075689B">
              <w:rPr>
                <w:rFonts w:ascii="宋体" w:hAnsi="宋体" w:hint="eastAsia"/>
                <w:color w:val="000000" w:themeColor="text1"/>
                <w:sz w:val="18"/>
                <w:szCs w:val="18"/>
              </w:rPr>
              <w:t>和</w:t>
            </w:r>
            <w:r w:rsidRPr="0075689B">
              <w:rPr>
                <w:rFonts w:ascii="宋体" w:hAnsi="宋体"/>
                <w:color w:val="000000" w:themeColor="text1"/>
                <w:sz w:val="18"/>
                <w:szCs w:val="18"/>
              </w:rPr>
              <w:t>计算机基础。</w:t>
            </w:r>
          </w:p>
        </w:tc>
        <w:tc>
          <w:tcPr>
            <w:tcW w:w="3549"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微积分</w:t>
            </w:r>
            <w:r w:rsidRPr="0075689B">
              <w:rPr>
                <w:rFonts w:ascii="宋体" w:hAnsi="宋体"/>
                <w:color w:val="000000" w:themeColor="text1"/>
                <w:sz w:val="18"/>
                <w:szCs w:val="18"/>
              </w:rPr>
              <w:t>D</w:t>
            </w:r>
            <w:r w:rsidRPr="0075689B">
              <w:rPr>
                <w:rFonts w:ascii="宋体" w:hAnsi="宋体" w:hint="eastAsia"/>
                <w:color w:val="000000" w:themeColor="text1"/>
                <w:sz w:val="18"/>
                <w:szCs w:val="18"/>
              </w:rPr>
              <w:t>、概率论与数理统计</w:t>
            </w:r>
            <w:r w:rsidRPr="0075689B">
              <w:rPr>
                <w:rFonts w:ascii="宋体" w:hAnsi="宋体"/>
                <w:color w:val="000000" w:themeColor="text1"/>
                <w:sz w:val="18"/>
                <w:szCs w:val="18"/>
              </w:rPr>
              <w:t>D</w:t>
            </w:r>
            <w:r w:rsidRPr="0075689B">
              <w:rPr>
                <w:rFonts w:ascii="宋体" w:hAnsi="宋体" w:hint="eastAsia"/>
                <w:color w:val="000000" w:themeColor="text1"/>
                <w:sz w:val="18"/>
                <w:szCs w:val="18"/>
              </w:rPr>
              <w:t>、大学物理</w:t>
            </w:r>
            <w:r w:rsidRPr="0075689B">
              <w:rPr>
                <w:rFonts w:ascii="宋体" w:hAnsi="宋体"/>
                <w:color w:val="000000" w:themeColor="text1"/>
                <w:sz w:val="18"/>
                <w:szCs w:val="18"/>
              </w:rPr>
              <w:t>C</w:t>
            </w:r>
            <w:r w:rsidRPr="0075689B">
              <w:rPr>
                <w:rFonts w:ascii="宋体" w:hAnsi="宋体" w:hint="eastAsia"/>
                <w:color w:val="000000" w:themeColor="text1"/>
                <w:sz w:val="18"/>
                <w:szCs w:val="18"/>
              </w:rPr>
              <w:t>、</w:t>
            </w:r>
            <w:r w:rsidRPr="0075689B">
              <w:rPr>
                <w:rFonts w:ascii="宋体" w:hAnsi="宋体" w:cs="宋体" w:hint="eastAsia"/>
                <w:color w:val="000000" w:themeColor="text1"/>
                <w:sz w:val="18"/>
                <w:szCs w:val="18"/>
              </w:rPr>
              <w:t>有机化学</w:t>
            </w:r>
            <w:r w:rsidRPr="0075689B">
              <w:rPr>
                <w:rFonts w:ascii="宋体" w:hAnsi="宋体" w:cs="宋体"/>
                <w:color w:val="000000" w:themeColor="text1"/>
                <w:sz w:val="18"/>
                <w:szCs w:val="18"/>
              </w:rPr>
              <w:t>G</w:t>
            </w:r>
            <w:r w:rsidRPr="0075689B">
              <w:rPr>
                <w:rFonts w:ascii="宋体" w:hAnsi="宋体" w:cs="宋体" w:hint="eastAsia"/>
                <w:color w:val="000000" w:themeColor="text1"/>
                <w:sz w:val="18"/>
                <w:szCs w:val="18"/>
              </w:rPr>
              <w:t>、无机化学E、分析化学E、有机化学实验、大学计算机、C语言程序设计基础</w:t>
            </w:r>
          </w:p>
        </w:tc>
        <w:tc>
          <w:tcPr>
            <w:tcW w:w="1695" w:type="dxa"/>
            <w:vMerge w:val="restart"/>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各</w:t>
            </w:r>
            <w:r w:rsidRPr="0075689B">
              <w:rPr>
                <w:rFonts w:ascii="宋体" w:hAnsi="宋体"/>
                <w:color w:val="000000" w:themeColor="text1"/>
                <w:sz w:val="18"/>
                <w:szCs w:val="18"/>
              </w:rPr>
              <w:t>类</w:t>
            </w:r>
            <w:r w:rsidRPr="0075689B">
              <w:rPr>
                <w:rFonts w:ascii="宋体" w:hAnsi="宋体" w:hint="eastAsia"/>
                <w:color w:val="000000" w:themeColor="text1"/>
                <w:sz w:val="18"/>
                <w:szCs w:val="18"/>
              </w:rPr>
              <w:t>竞赛</w:t>
            </w:r>
            <w:r w:rsidRPr="0075689B">
              <w:rPr>
                <w:rFonts w:ascii="宋体" w:hAnsi="宋体"/>
                <w:color w:val="000000" w:themeColor="text1"/>
                <w:sz w:val="18"/>
                <w:szCs w:val="18"/>
              </w:rPr>
              <w:t>、</w:t>
            </w:r>
            <w:r w:rsidRPr="0075689B">
              <w:rPr>
                <w:rFonts w:ascii="宋体" w:hAnsi="宋体" w:hint="eastAsia"/>
                <w:color w:val="000000" w:themeColor="text1"/>
                <w:sz w:val="18"/>
                <w:szCs w:val="18"/>
              </w:rPr>
              <w:t>线</w:t>
            </w:r>
            <w:r w:rsidRPr="0075689B">
              <w:rPr>
                <w:rFonts w:ascii="宋体" w:hAnsi="宋体"/>
                <w:color w:val="000000" w:themeColor="text1"/>
                <w:sz w:val="18"/>
                <w:szCs w:val="18"/>
              </w:rPr>
              <w:t>上</w:t>
            </w:r>
            <w:r w:rsidRPr="0075689B">
              <w:rPr>
                <w:rFonts w:ascii="宋体" w:hAnsi="宋体" w:hint="eastAsia"/>
                <w:color w:val="000000" w:themeColor="text1"/>
                <w:sz w:val="18"/>
                <w:szCs w:val="18"/>
              </w:rPr>
              <w:t>培训</w:t>
            </w:r>
            <w:r w:rsidRPr="0075689B">
              <w:rPr>
                <w:rFonts w:ascii="宋体" w:hAnsi="宋体"/>
                <w:color w:val="000000" w:themeColor="text1"/>
                <w:sz w:val="18"/>
                <w:szCs w:val="18"/>
              </w:rPr>
              <w:t>、公</w:t>
            </w:r>
            <w:r w:rsidRPr="0075689B">
              <w:rPr>
                <w:rFonts w:ascii="宋体" w:hAnsi="宋体" w:hint="eastAsia"/>
                <w:color w:val="000000" w:themeColor="text1"/>
                <w:sz w:val="18"/>
                <w:szCs w:val="18"/>
              </w:rPr>
              <w:t>开</w:t>
            </w:r>
            <w:r w:rsidRPr="0075689B">
              <w:rPr>
                <w:rFonts w:ascii="宋体" w:hAnsi="宋体"/>
                <w:color w:val="000000" w:themeColor="text1"/>
                <w:sz w:val="18"/>
                <w:szCs w:val="18"/>
              </w:rPr>
              <w:t>课程</w:t>
            </w:r>
            <w:r w:rsidRPr="0075689B">
              <w:rPr>
                <w:rFonts w:ascii="宋体" w:hAnsi="宋体" w:hint="eastAsia"/>
                <w:color w:val="000000" w:themeColor="text1"/>
                <w:sz w:val="18"/>
                <w:szCs w:val="18"/>
              </w:rPr>
              <w:t>、</w:t>
            </w:r>
            <w:r w:rsidRPr="0075689B">
              <w:rPr>
                <w:rFonts w:ascii="宋体" w:hAnsi="宋体"/>
                <w:color w:val="000000" w:themeColor="text1"/>
                <w:sz w:val="18"/>
                <w:szCs w:val="18"/>
              </w:rPr>
              <w:t>科研实</w:t>
            </w:r>
            <w:r w:rsidRPr="0075689B">
              <w:rPr>
                <w:rFonts w:ascii="宋体" w:hAnsi="宋体" w:hint="eastAsia"/>
                <w:color w:val="000000" w:themeColor="text1"/>
                <w:sz w:val="18"/>
                <w:szCs w:val="18"/>
              </w:rPr>
              <w:t>践</w:t>
            </w:r>
            <w:r w:rsidRPr="0075689B">
              <w:rPr>
                <w:rFonts w:ascii="宋体" w:hAnsi="宋体"/>
                <w:color w:val="000000" w:themeColor="text1"/>
                <w:sz w:val="18"/>
                <w:szCs w:val="18"/>
              </w:rPr>
              <w:t>活动</w:t>
            </w:r>
          </w:p>
        </w:tc>
      </w:tr>
      <w:tr w:rsidR="0075689B" w:rsidRPr="0075689B">
        <w:trPr>
          <w:trHeight w:val="329"/>
        </w:trPr>
        <w:tc>
          <w:tcPr>
            <w:tcW w:w="1985" w:type="dxa"/>
            <w:vMerge/>
            <w:vAlign w:val="center"/>
          </w:tcPr>
          <w:p w:rsidR="00B60B2C" w:rsidRPr="0075689B" w:rsidRDefault="00B60B2C">
            <w:pPr>
              <w:rPr>
                <w:rFonts w:ascii="宋体" w:hAnsi="宋体"/>
                <w:color w:val="000000" w:themeColor="text1"/>
                <w:sz w:val="18"/>
                <w:szCs w:val="18"/>
              </w:rPr>
            </w:pPr>
          </w:p>
        </w:tc>
        <w:tc>
          <w:tcPr>
            <w:tcW w:w="2552" w:type="dxa"/>
          </w:tcPr>
          <w:p w:rsidR="00B60B2C" w:rsidRPr="0075689B" w:rsidRDefault="00D75E83">
            <w:pPr>
              <w:rPr>
                <w:rFonts w:ascii="宋体" w:hAnsi="宋体"/>
                <w:color w:val="000000" w:themeColor="text1"/>
                <w:sz w:val="18"/>
                <w:szCs w:val="18"/>
              </w:rPr>
            </w:pPr>
            <w:r w:rsidRPr="0075689B">
              <w:rPr>
                <w:color w:val="000000" w:themeColor="text1"/>
                <w:sz w:val="18"/>
                <w:szCs w:val="18"/>
              </w:rPr>
              <w:t xml:space="preserve">2.2 </w:t>
            </w:r>
            <w:r w:rsidRPr="0075689B">
              <w:rPr>
                <w:rFonts w:hint="eastAsia"/>
                <w:color w:val="000000" w:themeColor="text1"/>
                <w:sz w:val="18"/>
                <w:szCs w:val="18"/>
              </w:rPr>
              <w:t>掌握植物科学基本知识和基本理论，正确理解植物生长发育的基本规律，能满足专业课必须的预备知识需求。</w:t>
            </w:r>
          </w:p>
        </w:tc>
        <w:tc>
          <w:tcPr>
            <w:tcW w:w="3549" w:type="dxa"/>
          </w:tcPr>
          <w:p w:rsidR="00B60B2C" w:rsidRPr="0075689B" w:rsidRDefault="00D75E83">
            <w:pPr>
              <w:rPr>
                <w:rFonts w:ascii="宋体" w:hAnsi="宋体" w:cs="宋体"/>
                <w:color w:val="000000" w:themeColor="text1"/>
                <w:sz w:val="18"/>
                <w:szCs w:val="18"/>
              </w:rPr>
            </w:pPr>
            <w:r w:rsidRPr="0075689B">
              <w:rPr>
                <w:rFonts w:ascii="宋体" w:hAnsi="宋体" w:hint="eastAsia"/>
                <w:color w:val="000000" w:themeColor="text1"/>
                <w:sz w:val="18"/>
                <w:szCs w:val="18"/>
              </w:rPr>
              <w:t>农业生态学、生物统计学、试验设计与统计、植物学、植物生理学、生物化学、遗传学、普通生物学、分子生物学、细胞生物学、微生物学、植物组织培养学、</w:t>
            </w:r>
            <w:r w:rsidRPr="0075689B">
              <w:rPr>
                <w:rFonts w:ascii="宋体" w:hAnsi="宋体"/>
                <w:color w:val="000000" w:themeColor="text1"/>
                <w:sz w:val="18"/>
                <w:szCs w:val="18"/>
              </w:rPr>
              <w:t>植物学实习</w:t>
            </w:r>
          </w:p>
        </w:tc>
        <w:tc>
          <w:tcPr>
            <w:tcW w:w="1695"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1560"/>
        </w:trPr>
        <w:tc>
          <w:tcPr>
            <w:tcW w:w="1985" w:type="dxa"/>
            <w:vMerge/>
            <w:vAlign w:val="center"/>
          </w:tcPr>
          <w:p w:rsidR="00B60B2C" w:rsidRPr="0075689B" w:rsidRDefault="00B60B2C">
            <w:pPr>
              <w:rPr>
                <w:rFonts w:ascii="宋体" w:hAnsi="宋体"/>
                <w:color w:val="000000" w:themeColor="text1"/>
                <w:sz w:val="18"/>
                <w:szCs w:val="18"/>
              </w:rPr>
            </w:pPr>
          </w:p>
        </w:tc>
        <w:tc>
          <w:tcPr>
            <w:tcW w:w="2552"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2.3能够对土壤、生物、水分、大气、矿</w:t>
            </w:r>
            <w:r w:rsidRPr="0075689B">
              <w:rPr>
                <w:rFonts w:ascii="宋体" w:hAnsi="宋体"/>
                <w:color w:val="000000" w:themeColor="text1"/>
                <w:sz w:val="18"/>
                <w:szCs w:val="18"/>
              </w:rPr>
              <w:t>质</w:t>
            </w:r>
            <w:r w:rsidRPr="0075689B">
              <w:rPr>
                <w:rFonts w:ascii="宋体" w:hAnsi="宋体" w:hint="eastAsia"/>
                <w:color w:val="000000" w:themeColor="text1"/>
                <w:sz w:val="18"/>
                <w:szCs w:val="18"/>
              </w:rPr>
              <w:t>营</w:t>
            </w:r>
            <w:r w:rsidRPr="0075689B">
              <w:rPr>
                <w:rFonts w:ascii="宋体" w:hAnsi="宋体"/>
                <w:color w:val="000000" w:themeColor="text1"/>
                <w:sz w:val="18"/>
                <w:szCs w:val="18"/>
              </w:rPr>
              <w:t>养</w:t>
            </w:r>
            <w:r w:rsidRPr="0075689B">
              <w:rPr>
                <w:rFonts w:ascii="宋体" w:hAnsi="宋体" w:hint="eastAsia"/>
                <w:color w:val="000000" w:themeColor="text1"/>
                <w:sz w:val="18"/>
                <w:szCs w:val="18"/>
              </w:rPr>
              <w:t>等在植物生长发育中的作用及其相互间的关系有充分的认识。</w:t>
            </w:r>
          </w:p>
        </w:tc>
        <w:tc>
          <w:tcPr>
            <w:tcW w:w="3549" w:type="dxa"/>
          </w:tcPr>
          <w:p w:rsidR="00B60B2C" w:rsidRPr="0075689B" w:rsidRDefault="00D75E83">
            <w:pPr>
              <w:rPr>
                <w:rFonts w:ascii="宋体" w:hAnsi="宋体" w:cs="宋体"/>
                <w:color w:val="000000" w:themeColor="text1"/>
                <w:sz w:val="18"/>
                <w:szCs w:val="18"/>
              </w:rPr>
            </w:pPr>
            <w:r w:rsidRPr="0075689B">
              <w:rPr>
                <w:rFonts w:ascii="宋体" w:hAnsi="宋体" w:hint="eastAsia"/>
                <w:color w:val="000000" w:themeColor="text1"/>
                <w:sz w:val="18"/>
                <w:szCs w:val="18"/>
              </w:rPr>
              <w:t>地质地貌学、土壤学、土壤地理学、地理信息系统导论、农业气象学、农业生态学、</w:t>
            </w:r>
            <w:r w:rsidRPr="0075689B">
              <w:rPr>
                <w:rFonts w:ascii="宋体" w:hAnsi="宋体"/>
                <w:color w:val="000000" w:themeColor="text1"/>
                <w:sz w:val="18"/>
                <w:szCs w:val="18"/>
              </w:rPr>
              <w:t>土壤地质</w:t>
            </w:r>
            <w:r w:rsidRPr="0075689B">
              <w:rPr>
                <w:rFonts w:ascii="宋体" w:hAnsi="宋体" w:hint="eastAsia"/>
                <w:color w:val="000000" w:themeColor="text1"/>
                <w:sz w:val="18"/>
                <w:szCs w:val="18"/>
              </w:rPr>
              <w:t>综</w:t>
            </w:r>
            <w:r w:rsidRPr="0075689B">
              <w:rPr>
                <w:rFonts w:ascii="宋体" w:hAnsi="宋体"/>
                <w:color w:val="000000" w:themeColor="text1"/>
                <w:sz w:val="18"/>
                <w:szCs w:val="18"/>
              </w:rPr>
              <w:t>合实习、</w:t>
            </w:r>
            <w:r w:rsidRPr="0075689B">
              <w:rPr>
                <w:rFonts w:ascii="宋体" w:hAnsi="宋体" w:hint="eastAsia"/>
                <w:color w:val="000000" w:themeColor="text1"/>
                <w:sz w:val="18"/>
                <w:szCs w:val="18"/>
              </w:rPr>
              <w:t>农业</w:t>
            </w:r>
            <w:r w:rsidRPr="0075689B">
              <w:rPr>
                <w:rFonts w:ascii="宋体" w:hAnsi="宋体"/>
                <w:color w:val="000000" w:themeColor="text1"/>
                <w:sz w:val="18"/>
                <w:szCs w:val="18"/>
              </w:rPr>
              <w:t>气象学实习、植物营养学实习</w:t>
            </w:r>
            <w:r w:rsidRPr="0075689B">
              <w:rPr>
                <w:rFonts w:ascii="宋体" w:hAnsi="宋体" w:hint="eastAsia"/>
                <w:color w:val="000000" w:themeColor="text1"/>
                <w:sz w:val="18"/>
                <w:szCs w:val="18"/>
              </w:rPr>
              <w:t>、</w:t>
            </w:r>
            <w:r w:rsidRPr="0075689B">
              <w:rPr>
                <w:rFonts w:ascii="宋体" w:hAnsi="宋体"/>
                <w:color w:val="000000" w:themeColor="text1"/>
                <w:sz w:val="18"/>
                <w:szCs w:val="18"/>
              </w:rPr>
              <w:t>环境生态学</w:t>
            </w:r>
            <w:r w:rsidRPr="0075689B">
              <w:rPr>
                <w:rFonts w:ascii="宋体" w:hAnsi="宋体" w:hint="eastAsia"/>
                <w:color w:val="000000" w:themeColor="text1"/>
                <w:sz w:val="18"/>
                <w:szCs w:val="18"/>
              </w:rPr>
              <w:t>综</w:t>
            </w:r>
            <w:r w:rsidRPr="0075689B">
              <w:rPr>
                <w:rFonts w:ascii="宋体" w:hAnsi="宋体"/>
                <w:color w:val="000000" w:themeColor="text1"/>
                <w:sz w:val="18"/>
                <w:szCs w:val="18"/>
              </w:rPr>
              <w:t>合实习</w:t>
            </w:r>
          </w:p>
        </w:tc>
        <w:tc>
          <w:tcPr>
            <w:tcW w:w="1695"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313"/>
        </w:trPr>
        <w:tc>
          <w:tcPr>
            <w:tcW w:w="1985" w:type="dxa"/>
            <w:vMerge w:val="restart"/>
            <w:vAlign w:val="center"/>
          </w:tcPr>
          <w:p w:rsidR="00B60B2C" w:rsidRPr="0075689B" w:rsidRDefault="00D75E83">
            <w:pPr>
              <w:rPr>
                <w:rFonts w:ascii="宋体" w:hAnsi="宋体"/>
                <w:color w:val="000000" w:themeColor="text1"/>
                <w:sz w:val="18"/>
                <w:szCs w:val="18"/>
              </w:rPr>
            </w:pPr>
            <w:r w:rsidRPr="0075689B">
              <w:rPr>
                <w:color w:val="000000" w:themeColor="text1"/>
                <w:sz w:val="18"/>
                <w:szCs w:val="18"/>
              </w:rPr>
              <w:t xml:space="preserve">3. </w:t>
            </w:r>
            <w:r w:rsidRPr="0075689B">
              <w:rPr>
                <w:rFonts w:hint="eastAsia"/>
                <w:color w:val="000000" w:themeColor="text1"/>
                <w:sz w:val="18"/>
                <w:szCs w:val="18"/>
              </w:rPr>
              <w:t>掌握农业资源与环境相关要素调查、监测、评价与管理的基本原理与方法；</w:t>
            </w:r>
            <w:r w:rsidRPr="0075689B">
              <w:rPr>
                <w:rFonts w:ascii="宋体" w:hAnsi="宋体" w:hint="eastAsia"/>
                <w:color w:val="000000" w:themeColor="text1"/>
                <w:sz w:val="18"/>
                <w:szCs w:val="18"/>
              </w:rPr>
              <w:t>具备农业资源利用与环境保护的基本技能；</w:t>
            </w:r>
            <w:r w:rsidRPr="0075689B">
              <w:rPr>
                <w:rFonts w:hint="eastAsia"/>
                <w:color w:val="000000" w:themeColor="text1"/>
                <w:sz w:val="18"/>
                <w:szCs w:val="18"/>
              </w:rPr>
              <w:t>掌握植物对养分的吸</w:t>
            </w:r>
            <w:r w:rsidRPr="0075689B">
              <w:rPr>
                <w:rFonts w:hint="eastAsia"/>
                <w:color w:val="000000" w:themeColor="text1"/>
                <w:sz w:val="18"/>
                <w:szCs w:val="18"/>
              </w:rPr>
              <w:lastRenderedPageBreak/>
              <w:t>收、运输和利用机理，植物营养诊断与合理施肥原理及技术；掌握农业资源与环境相关要素分析原理与测定技术，具备为正确评价土壤与植物养分状况及农业生态环境污染状况提供数据支持并</w:t>
            </w:r>
            <w:r w:rsidRPr="0075689B">
              <w:rPr>
                <w:color w:val="000000" w:themeColor="text1"/>
                <w:sz w:val="18"/>
                <w:szCs w:val="18"/>
              </w:rPr>
              <w:t>合理施肥</w:t>
            </w:r>
            <w:r w:rsidRPr="0075689B">
              <w:rPr>
                <w:rFonts w:hint="eastAsia"/>
                <w:color w:val="000000" w:themeColor="text1"/>
                <w:sz w:val="18"/>
                <w:szCs w:val="18"/>
              </w:rPr>
              <w:t>的能力。</w:t>
            </w:r>
          </w:p>
        </w:tc>
        <w:tc>
          <w:tcPr>
            <w:tcW w:w="2552"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lastRenderedPageBreak/>
              <w:t>3.1</w:t>
            </w:r>
            <w:r w:rsidRPr="0075689B">
              <w:rPr>
                <w:rFonts w:hint="eastAsia"/>
                <w:color w:val="000000" w:themeColor="text1"/>
                <w:sz w:val="18"/>
                <w:szCs w:val="18"/>
              </w:rPr>
              <w:t>掌握农业资源与环境相关要素调查、监测、评价与管理的基本原理与方法，</w:t>
            </w:r>
            <w:r w:rsidRPr="0075689B">
              <w:rPr>
                <w:rFonts w:ascii="宋体" w:hAnsi="宋体" w:hint="eastAsia"/>
                <w:color w:val="000000" w:themeColor="text1"/>
                <w:sz w:val="18"/>
                <w:szCs w:val="18"/>
              </w:rPr>
              <w:t>具备农业资源利用与环境保护的基本技能。</w:t>
            </w:r>
          </w:p>
        </w:tc>
        <w:tc>
          <w:tcPr>
            <w:tcW w:w="3549"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土壤资源调查与评价、土壤改良学、黑土地保育、土壤利用与改良课程设计、土壤资源调查与评价实</w:t>
            </w:r>
            <w:r w:rsidRPr="0075689B">
              <w:rPr>
                <w:rFonts w:ascii="宋体" w:hAnsi="宋体"/>
                <w:color w:val="000000" w:themeColor="text1"/>
                <w:sz w:val="18"/>
                <w:szCs w:val="18"/>
              </w:rPr>
              <w:t>习</w:t>
            </w:r>
            <w:r w:rsidRPr="0075689B">
              <w:rPr>
                <w:rFonts w:ascii="宋体" w:hAnsi="宋体" w:hint="eastAsia"/>
                <w:color w:val="000000" w:themeColor="text1"/>
                <w:sz w:val="18"/>
                <w:szCs w:val="18"/>
              </w:rPr>
              <w:t>、农</w:t>
            </w:r>
            <w:r w:rsidRPr="0075689B">
              <w:rPr>
                <w:rFonts w:ascii="宋体" w:hAnsi="宋体"/>
                <w:color w:val="000000" w:themeColor="text1"/>
                <w:sz w:val="18"/>
                <w:szCs w:val="18"/>
              </w:rPr>
              <w:t>业污染与环境保护</w:t>
            </w:r>
          </w:p>
        </w:tc>
        <w:tc>
          <w:tcPr>
            <w:tcW w:w="1695" w:type="dxa"/>
            <w:vMerge w:val="restart"/>
            <w:vAlign w:val="center"/>
          </w:tcPr>
          <w:p w:rsidR="00B60B2C" w:rsidRPr="0075689B" w:rsidRDefault="00B60B2C">
            <w:pPr>
              <w:jc w:val="center"/>
              <w:rPr>
                <w:rFonts w:ascii="宋体" w:hAnsi="宋体"/>
                <w:color w:val="000000" w:themeColor="text1"/>
                <w:sz w:val="18"/>
                <w:szCs w:val="18"/>
              </w:rPr>
            </w:pPr>
          </w:p>
          <w:p w:rsidR="00B60B2C" w:rsidRPr="0075689B" w:rsidRDefault="00B60B2C">
            <w:pPr>
              <w:jc w:val="center"/>
              <w:rPr>
                <w:rFonts w:ascii="宋体" w:hAnsi="宋体"/>
                <w:color w:val="000000" w:themeColor="text1"/>
                <w:sz w:val="18"/>
                <w:szCs w:val="18"/>
              </w:rPr>
            </w:pPr>
          </w:p>
          <w:p w:rsidR="00B60B2C" w:rsidRPr="0075689B" w:rsidRDefault="00B60B2C">
            <w:pPr>
              <w:jc w:val="center"/>
              <w:rPr>
                <w:rFonts w:ascii="宋体" w:hAnsi="宋体"/>
                <w:color w:val="000000" w:themeColor="text1"/>
                <w:sz w:val="18"/>
                <w:szCs w:val="18"/>
              </w:rPr>
            </w:pPr>
          </w:p>
          <w:p w:rsidR="00B60B2C" w:rsidRPr="0075689B" w:rsidRDefault="00B60B2C">
            <w:pPr>
              <w:jc w:val="center"/>
              <w:rPr>
                <w:rFonts w:ascii="宋体" w:hAnsi="宋体"/>
                <w:color w:val="000000" w:themeColor="text1"/>
                <w:sz w:val="18"/>
                <w:szCs w:val="18"/>
              </w:rPr>
            </w:pPr>
          </w:p>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各</w:t>
            </w:r>
            <w:r w:rsidRPr="0075689B">
              <w:rPr>
                <w:rFonts w:ascii="宋体" w:hAnsi="宋体"/>
                <w:color w:val="000000" w:themeColor="text1"/>
                <w:sz w:val="18"/>
                <w:szCs w:val="18"/>
              </w:rPr>
              <w:t>类</w:t>
            </w:r>
            <w:r w:rsidRPr="0075689B">
              <w:rPr>
                <w:rFonts w:ascii="宋体" w:hAnsi="宋体" w:hint="eastAsia"/>
                <w:color w:val="000000" w:themeColor="text1"/>
                <w:sz w:val="18"/>
                <w:szCs w:val="18"/>
              </w:rPr>
              <w:t>竞赛</w:t>
            </w:r>
            <w:r w:rsidRPr="0075689B">
              <w:rPr>
                <w:rFonts w:ascii="宋体" w:hAnsi="宋体"/>
                <w:color w:val="000000" w:themeColor="text1"/>
                <w:sz w:val="18"/>
                <w:szCs w:val="18"/>
              </w:rPr>
              <w:t>、</w:t>
            </w:r>
            <w:r w:rsidRPr="0075689B">
              <w:rPr>
                <w:rFonts w:ascii="宋体" w:hAnsi="宋体" w:hint="eastAsia"/>
                <w:color w:val="000000" w:themeColor="text1"/>
                <w:sz w:val="18"/>
                <w:szCs w:val="18"/>
              </w:rPr>
              <w:t>公</w:t>
            </w:r>
            <w:r w:rsidRPr="0075689B">
              <w:rPr>
                <w:rFonts w:ascii="宋体" w:hAnsi="宋体"/>
                <w:color w:val="000000" w:themeColor="text1"/>
                <w:sz w:val="18"/>
                <w:szCs w:val="18"/>
              </w:rPr>
              <w:t>开课程、</w:t>
            </w:r>
            <w:r w:rsidRPr="0075689B">
              <w:rPr>
                <w:rFonts w:ascii="宋体" w:hAnsi="宋体" w:hint="eastAsia"/>
                <w:color w:val="000000" w:themeColor="text1"/>
                <w:sz w:val="18"/>
                <w:szCs w:val="18"/>
              </w:rPr>
              <w:t>第</w:t>
            </w:r>
            <w:r w:rsidRPr="0075689B">
              <w:rPr>
                <w:rFonts w:ascii="宋体" w:hAnsi="宋体"/>
                <w:color w:val="000000" w:themeColor="text1"/>
                <w:sz w:val="18"/>
                <w:szCs w:val="18"/>
              </w:rPr>
              <w:t>二专业</w:t>
            </w:r>
            <w:r w:rsidRPr="0075689B">
              <w:rPr>
                <w:rFonts w:ascii="宋体" w:hAnsi="宋体" w:hint="eastAsia"/>
                <w:color w:val="000000" w:themeColor="text1"/>
                <w:sz w:val="18"/>
                <w:szCs w:val="18"/>
              </w:rPr>
              <w:t>、</w:t>
            </w:r>
            <w:r w:rsidRPr="0075689B">
              <w:rPr>
                <w:rFonts w:ascii="宋体" w:hAnsi="宋体"/>
                <w:color w:val="000000" w:themeColor="text1"/>
                <w:sz w:val="18"/>
                <w:szCs w:val="18"/>
              </w:rPr>
              <w:t>科研实</w:t>
            </w:r>
            <w:r w:rsidRPr="0075689B">
              <w:rPr>
                <w:rFonts w:ascii="宋体" w:hAnsi="宋体" w:hint="eastAsia"/>
                <w:color w:val="000000" w:themeColor="text1"/>
                <w:sz w:val="18"/>
                <w:szCs w:val="18"/>
              </w:rPr>
              <w:t>践</w:t>
            </w:r>
            <w:r w:rsidRPr="0075689B">
              <w:rPr>
                <w:rFonts w:ascii="宋体" w:hAnsi="宋体"/>
                <w:color w:val="000000" w:themeColor="text1"/>
                <w:sz w:val="18"/>
                <w:szCs w:val="18"/>
              </w:rPr>
              <w:t>活动</w:t>
            </w:r>
          </w:p>
        </w:tc>
      </w:tr>
      <w:tr w:rsidR="0075689B" w:rsidRPr="0075689B">
        <w:trPr>
          <w:trHeight w:val="313"/>
        </w:trPr>
        <w:tc>
          <w:tcPr>
            <w:tcW w:w="1985" w:type="dxa"/>
            <w:vMerge/>
            <w:vAlign w:val="center"/>
          </w:tcPr>
          <w:p w:rsidR="00B60B2C" w:rsidRPr="0075689B" w:rsidRDefault="00B60B2C">
            <w:pPr>
              <w:rPr>
                <w:rFonts w:ascii="宋体" w:hAnsi="宋体"/>
                <w:color w:val="000000" w:themeColor="text1"/>
                <w:sz w:val="18"/>
                <w:szCs w:val="18"/>
              </w:rPr>
            </w:pPr>
          </w:p>
        </w:tc>
        <w:tc>
          <w:tcPr>
            <w:tcW w:w="2552"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3.2</w:t>
            </w:r>
            <w:r w:rsidRPr="0075689B">
              <w:rPr>
                <w:rFonts w:hint="eastAsia"/>
                <w:color w:val="000000" w:themeColor="text1"/>
                <w:sz w:val="18"/>
                <w:szCs w:val="18"/>
              </w:rPr>
              <w:t>掌握植物对养分的吸收、运输和利用机理，植物营养诊</w:t>
            </w:r>
            <w:r w:rsidRPr="0075689B">
              <w:rPr>
                <w:rFonts w:hint="eastAsia"/>
                <w:color w:val="000000" w:themeColor="text1"/>
                <w:sz w:val="18"/>
                <w:szCs w:val="18"/>
              </w:rPr>
              <w:lastRenderedPageBreak/>
              <w:t>断与合理施肥原理及技术；</w:t>
            </w:r>
          </w:p>
        </w:tc>
        <w:tc>
          <w:tcPr>
            <w:tcW w:w="3549"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lastRenderedPageBreak/>
              <w:t>植物营养学、植物营养与分子生物学、植物逆境生理与分子生物学、作物施肥技术、</w:t>
            </w:r>
            <w:r w:rsidRPr="0075689B">
              <w:rPr>
                <w:rFonts w:ascii="宋体" w:hAnsi="宋体" w:hint="eastAsia"/>
                <w:color w:val="000000" w:themeColor="text1"/>
                <w:sz w:val="18"/>
                <w:szCs w:val="18"/>
              </w:rPr>
              <w:lastRenderedPageBreak/>
              <w:t>功能植物营养诊断及施肥技术、图</w:t>
            </w:r>
            <w:r w:rsidRPr="0075689B">
              <w:rPr>
                <w:rFonts w:ascii="宋体" w:hAnsi="宋体"/>
                <w:color w:val="000000" w:themeColor="text1"/>
                <w:sz w:val="18"/>
                <w:szCs w:val="18"/>
              </w:rPr>
              <w:t>像识别与</w:t>
            </w:r>
            <w:r w:rsidRPr="0075689B">
              <w:rPr>
                <w:rFonts w:ascii="宋体" w:hAnsi="宋体" w:hint="eastAsia"/>
                <w:color w:val="000000" w:themeColor="text1"/>
                <w:sz w:val="18"/>
                <w:szCs w:val="18"/>
              </w:rPr>
              <w:t>作</w:t>
            </w:r>
            <w:r w:rsidRPr="0075689B">
              <w:rPr>
                <w:rFonts w:ascii="宋体" w:hAnsi="宋体"/>
                <w:color w:val="000000" w:themeColor="text1"/>
                <w:sz w:val="18"/>
                <w:szCs w:val="18"/>
              </w:rPr>
              <w:t>物营养</w:t>
            </w:r>
            <w:r w:rsidRPr="0075689B">
              <w:rPr>
                <w:rFonts w:ascii="宋体" w:hAnsi="宋体" w:hint="eastAsia"/>
                <w:color w:val="000000" w:themeColor="text1"/>
                <w:sz w:val="18"/>
                <w:szCs w:val="18"/>
              </w:rPr>
              <w:t>诊</w:t>
            </w:r>
            <w:r w:rsidRPr="0075689B">
              <w:rPr>
                <w:rFonts w:ascii="宋体" w:hAnsi="宋体"/>
                <w:color w:val="000000" w:themeColor="text1"/>
                <w:sz w:val="18"/>
                <w:szCs w:val="18"/>
              </w:rPr>
              <w:t>断实习</w:t>
            </w:r>
          </w:p>
        </w:tc>
        <w:tc>
          <w:tcPr>
            <w:tcW w:w="1695"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313"/>
        </w:trPr>
        <w:tc>
          <w:tcPr>
            <w:tcW w:w="1985" w:type="dxa"/>
            <w:vMerge/>
            <w:vAlign w:val="center"/>
          </w:tcPr>
          <w:p w:rsidR="00B60B2C" w:rsidRPr="0075689B" w:rsidRDefault="00B60B2C">
            <w:pPr>
              <w:rPr>
                <w:rFonts w:ascii="宋体" w:hAnsi="宋体"/>
                <w:color w:val="000000" w:themeColor="text1"/>
                <w:sz w:val="18"/>
                <w:szCs w:val="18"/>
              </w:rPr>
            </w:pPr>
          </w:p>
        </w:tc>
        <w:tc>
          <w:tcPr>
            <w:tcW w:w="2552"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3.3</w:t>
            </w:r>
            <w:r w:rsidRPr="0075689B">
              <w:rPr>
                <w:rFonts w:hint="eastAsia"/>
                <w:color w:val="000000" w:themeColor="text1"/>
                <w:sz w:val="18"/>
                <w:szCs w:val="18"/>
              </w:rPr>
              <w:t>掌握农业资源与环境相关要素分析原理与测定技术，具备为正确评价土壤与植物养分状况及农业生态环境污染状况提供数据支持的能力。</w:t>
            </w:r>
          </w:p>
        </w:tc>
        <w:tc>
          <w:tcPr>
            <w:tcW w:w="3549" w:type="dxa"/>
          </w:tcPr>
          <w:p w:rsidR="00B60B2C" w:rsidRPr="0075689B" w:rsidRDefault="00D75E83">
            <w:pPr>
              <w:rPr>
                <w:rFonts w:ascii="宋体" w:hAnsi="宋体" w:cs="宋体"/>
                <w:color w:val="000000" w:themeColor="text1"/>
                <w:sz w:val="18"/>
                <w:szCs w:val="18"/>
              </w:rPr>
            </w:pPr>
            <w:r w:rsidRPr="0075689B">
              <w:rPr>
                <w:rFonts w:ascii="宋体" w:hAnsi="宋体" w:hint="eastAsia"/>
                <w:color w:val="000000" w:themeColor="text1"/>
                <w:sz w:val="18"/>
                <w:szCs w:val="18"/>
              </w:rPr>
              <w:t>环境仪器分析、环境分析化学、土壤农化分析、</w:t>
            </w:r>
            <w:r w:rsidRPr="0075689B">
              <w:rPr>
                <w:rFonts w:ascii="宋体" w:hAnsi="宋体"/>
                <w:color w:val="000000" w:themeColor="text1"/>
                <w:sz w:val="18"/>
                <w:szCs w:val="18"/>
              </w:rPr>
              <w:t>资源环境</w:t>
            </w:r>
            <w:r w:rsidRPr="0075689B">
              <w:rPr>
                <w:rFonts w:ascii="宋体" w:hAnsi="宋体" w:hint="eastAsia"/>
                <w:color w:val="000000" w:themeColor="text1"/>
                <w:sz w:val="18"/>
                <w:szCs w:val="18"/>
              </w:rPr>
              <w:t>分析实验Ⅰ、</w:t>
            </w:r>
            <w:r w:rsidRPr="0075689B">
              <w:rPr>
                <w:rFonts w:ascii="宋体" w:hAnsi="宋体"/>
                <w:color w:val="000000" w:themeColor="text1"/>
                <w:sz w:val="18"/>
                <w:szCs w:val="18"/>
              </w:rPr>
              <w:t>资源环境</w:t>
            </w:r>
            <w:r w:rsidRPr="0075689B">
              <w:rPr>
                <w:rFonts w:ascii="宋体" w:hAnsi="宋体" w:hint="eastAsia"/>
                <w:color w:val="000000" w:themeColor="text1"/>
                <w:sz w:val="18"/>
                <w:szCs w:val="18"/>
              </w:rPr>
              <w:t>分析实验Ⅱ</w:t>
            </w:r>
          </w:p>
        </w:tc>
        <w:tc>
          <w:tcPr>
            <w:tcW w:w="1695"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313"/>
        </w:trPr>
        <w:tc>
          <w:tcPr>
            <w:tcW w:w="1985" w:type="dxa"/>
            <w:vMerge/>
            <w:vAlign w:val="center"/>
          </w:tcPr>
          <w:p w:rsidR="00B60B2C" w:rsidRPr="0075689B" w:rsidRDefault="00B60B2C">
            <w:pPr>
              <w:rPr>
                <w:rFonts w:ascii="宋体" w:hAnsi="宋体"/>
                <w:color w:val="000000" w:themeColor="text1"/>
                <w:sz w:val="18"/>
                <w:szCs w:val="18"/>
              </w:rPr>
            </w:pPr>
          </w:p>
        </w:tc>
        <w:tc>
          <w:tcPr>
            <w:tcW w:w="2552" w:type="dxa"/>
          </w:tcPr>
          <w:p w:rsidR="00B60B2C" w:rsidRPr="0075689B" w:rsidRDefault="00D75E83">
            <w:pPr>
              <w:rPr>
                <w:rFonts w:ascii="宋体" w:hAnsi="宋体"/>
                <w:color w:val="000000" w:themeColor="text1"/>
                <w:sz w:val="18"/>
                <w:szCs w:val="18"/>
              </w:rPr>
            </w:pPr>
            <w:r w:rsidRPr="0075689B">
              <w:rPr>
                <w:rFonts w:hint="eastAsia"/>
                <w:color w:val="000000" w:themeColor="text1"/>
                <w:sz w:val="18"/>
                <w:szCs w:val="18"/>
              </w:rPr>
              <w:t>3.4</w:t>
            </w:r>
            <w:r w:rsidRPr="0075689B">
              <w:rPr>
                <w:color w:val="000000" w:themeColor="text1"/>
                <w:sz w:val="18"/>
                <w:szCs w:val="18"/>
              </w:rPr>
              <w:t xml:space="preserve"> </w:t>
            </w:r>
            <w:r w:rsidRPr="0075689B">
              <w:rPr>
                <w:rFonts w:hint="eastAsia"/>
                <w:color w:val="000000" w:themeColor="text1"/>
                <w:sz w:val="18"/>
                <w:szCs w:val="18"/>
              </w:rPr>
              <w:t>掌握施肥现代化原理与技术、新型肥料的生产原理与技术工艺、土壤养分资源综合管理与高效利用技术。</w:t>
            </w:r>
          </w:p>
        </w:tc>
        <w:tc>
          <w:tcPr>
            <w:tcW w:w="3549"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数字农业、</w:t>
            </w:r>
            <w:r w:rsidRPr="0075689B">
              <w:rPr>
                <w:rFonts w:ascii="宋体" w:hAnsi="宋体" w:cs="宋体" w:hint="eastAsia"/>
                <w:color w:val="000000" w:themeColor="text1"/>
                <w:sz w:val="18"/>
                <w:szCs w:val="18"/>
              </w:rPr>
              <w:t>传感器技术、农业物联网、人工智能概论、</w:t>
            </w:r>
            <w:r w:rsidRPr="0075689B">
              <w:rPr>
                <w:rFonts w:ascii="宋体" w:hAnsi="宋体" w:hint="eastAsia"/>
                <w:color w:val="000000" w:themeColor="text1"/>
                <w:sz w:val="18"/>
                <w:szCs w:val="18"/>
              </w:rPr>
              <w:t>现代农机装备与应用、智慧农业导论、肥料生产原理与技术、专业肥料配方课程设计、养分资源综合管理、</w:t>
            </w:r>
            <w:r w:rsidRPr="0075689B">
              <w:rPr>
                <w:rFonts w:ascii="宋体" w:hAnsi="宋体"/>
                <w:color w:val="000000" w:themeColor="text1"/>
                <w:sz w:val="18"/>
                <w:szCs w:val="18"/>
              </w:rPr>
              <w:t>水肥一体化技术实习、图像识别与作物营养诊断实习</w:t>
            </w:r>
          </w:p>
        </w:tc>
        <w:tc>
          <w:tcPr>
            <w:tcW w:w="1695"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313"/>
        </w:trPr>
        <w:tc>
          <w:tcPr>
            <w:tcW w:w="1985" w:type="dxa"/>
            <w:vMerge w:val="restart"/>
            <w:vAlign w:val="center"/>
          </w:tcPr>
          <w:p w:rsidR="00B60B2C" w:rsidRPr="0075689B" w:rsidRDefault="00D75E83">
            <w:pPr>
              <w:rPr>
                <w:rFonts w:ascii="宋体" w:hAnsi="宋体"/>
                <w:color w:val="000000" w:themeColor="text1"/>
                <w:sz w:val="18"/>
                <w:szCs w:val="18"/>
              </w:rPr>
            </w:pPr>
            <w:r w:rsidRPr="0075689B">
              <w:rPr>
                <w:rFonts w:ascii="宋体" w:hAnsi="宋体"/>
                <w:color w:val="000000" w:themeColor="text1"/>
                <w:sz w:val="18"/>
                <w:szCs w:val="18"/>
              </w:rPr>
              <w:t>4.</w:t>
            </w:r>
            <w:r w:rsidRPr="0075689B">
              <w:rPr>
                <w:rFonts w:ascii="宋体" w:hAnsi="宋体" w:hint="eastAsia"/>
                <w:color w:val="000000" w:themeColor="text1"/>
                <w:sz w:val="18"/>
                <w:szCs w:val="18"/>
              </w:rPr>
              <w:t xml:space="preserve"> 掌握农业污染与环境保护的基本原理与方法及政策法规、了解绿色农产品和有机农业生产原理与技术，具备农业生态环境保护意识与可持续发展理念。了解环境污染来源与现状，掌握农业生态环境的基本理论、农业生态环境质量监测和评价原理与方法。了解人类健康与农业生态环境的关系，掌握环境污染物及植物营养元素对人体健康的影响及机理，增强环境保护意识。</w:t>
            </w:r>
          </w:p>
        </w:tc>
        <w:tc>
          <w:tcPr>
            <w:tcW w:w="2552" w:type="dxa"/>
          </w:tcPr>
          <w:p w:rsidR="00B60B2C" w:rsidRPr="0075689B" w:rsidRDefault="00D75E83">
            <w:pPr>
              <w:rPr>
                <w:rFonts w:ascii="宋体" w:hAnsi="宋体" w:cs="宋体"/>
                <w:color w:val="000000" w:themeColor="text1"/>
                <w:sz w:val="18"/>
                <w:szCs w:val="18"/>
              </w:rPr>
            </w:pPr>
            <w:r w:rsidRPr="0075689B">
              <w:rPr>
                <w:rFonts w:ascii="宋体" w:hAnsi="宋体" w:cs="宋体"/>
                <w:color w:val="000000" w:themeColor="text1"/>
                <w:sz w:val="18"/>
                <w:szCs w:val="18"/>
              </w:rPr>
              <w:t>4.1</w:t>
            </w:r>
            <w:r w:rsidRPr="0075689B">
              <w:rPr>
                <w:rFonts w:ascii="宋体" w:hAnsi="宋体" w:hint="eastAsia"/>
                <w:color w:val="000000" w:themeColor="text1"/>
                <w:sz w:val="18"/>
                <w:szCs w:val="18"/>
              </w:rPr>
              <w:t>掌握农业污染与环境保护的基本原理与方法及政策法规、了解绿色农产品和有机农业生产原理与技术，具备农业生态环境保护意识与可持续发展理念。</w:t>
            </w:r>
          </w:p>
        </w:tc>
        <w:tc>
          <w:tcPr>
            <w:tcW w:w="3549"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农业资源与环境导论、农业污染与环境保护药用植物营养及施肥技术、资源与环境信息技术、农业生物多样性保护与利用、农业资源与环境法规、</w:t>
            </w:r>
            <w:r w:rsidRPr="0075689B">
              <w:rPr>
                <w:rFonts w:hint="eastAsia"/>
                <w:color w:val="000000" w:themeColor="text1"/>
                <w:sz w:val="18"/>
                <w:szCs w:val="18"/>
              </w:rPr>
              <w:t>农业废弃物资源化利用技术</w:t>
            </w:r>
            <w:r w:rsidRPr="0075689B">
              <w:rPr>
                <w:rFonts w:ascii="宋体" w:hAnsi="宋体" w:hint="eastAsia"/>
                <w:color w:val="000000" w:themeColor="text1"/>
                <w:sz w:val="18"/>
                <w:szCs w:val="18"/>
              </w:rPr>
              <w:t>、绿色农产品与有机农业、有机</w:t>
            </w:r>
            <w:r w:rsidRPr="0075689B">
              <w:rPr>
                <w:rFonts w:hint="eastAsia"/>
                <w:color w:val="000000" w:themeColor="text1"/>
                <w:sz w:val="18"/>
                <w:szCs w:val="18"/>
              </w:rPr>
              <w:t>农业科学用药与施肥技术</w:t>
            </w:r>
          </w:p>
        </w:tc>
        <w:tc>
          <w:tcPr>
            <w:tcW w:w="1695" w:type="dxa"/>
            <w:vMerge w:val="restart"/>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科</w:t>
            </w:r>
            <w:r w:rsidRPr="0075689B">
              <w:rPr>
                <w:rFonts w:ascii="宋体" w:hAnsi="宋体"/>
                <w:color w:val="000000" w:themeColor="text1"/>
                <w:sz w:val="18"/>
                <w:szCs w:val="18"/>
              </w:rPr>
              <w:t>普活动、</w:t>
            </w:r>
            <w:r w:rsidRPr="0075689B">
              <w:rPr>
                <w:rFonts w:ascii="宋体" w:hAnsi="宋体" w:hint="eastAsia"/>
                <w:color w:val="000000" w:themeColor="text1"/>
                <w:sz w:val="18"/>
                <w:szCs w:val="18"/>
              </w:rPr>
              <w:t>学</w:t>
            </w:r>
            <w:r w:rsidRPr="0075689B">
              <w:rPr>
                <w:rFonts w:ascii="宋体" w:hAnsi="宋体"/>
                <w:color w:val="000000" w:themeColor="text1"/>
                <w:sz w:val="18"/>
                <w:szCs w:val="18"/>
              </w:rPr>
              <w:t>生进实验室从事科研活动</w:t>
            </w:r>
            <w:r w:rsidRPr="0075689B">
              <w:rPr>
                <w:rFonts w:ascii="宋体" w:hAnsi="宋体" w:hint="eastAsia"/>
                <w:color w:val="000000" w:themeColor="text1"/>
                <w:sz w:val="18"/>
                <w:szCs w:val="18"/>
              </w:rPr>
              <w:t>以</w:t>
            </w:r>
            <w:r w:rsidRPr="0075689B">
              <w:rPr>
                <w:rFonts w:ascii="宋体" w:hAnsi="宋体"/>
                <w:color w:val="000000" w:themeColor="text1"/>
                <w:sz w:val="18"/>
                <w:szCs w:val="18"/>
              </w:rPr>
              <w:t>及各类竞赛活动</w:t>
            </w:r>
          </w:p>
        </w:tc>
      </w:tr>
      <w:tr w:rsidR="0075689B" w:rsidRPr="0075689B">
        <w:trPr>
          <w:trHeight w:val="329"/>
        </w:trPr>
        <w:tc>
          <w:tcPr>
            <w:tcW w:w="1985" w:type="dxa"/>
            <w:vMerge/>
          </w:tcPr>
          <w:p w:rsidR="00B60B2C" w:rsidRPr="0075689B" w:rsidRDefault="00B60B2C">
            <w:pPr>
              <w:rPr>
                <w:rFonts w:ascii="宋体" w:hAnsi="宋体"/>
                <w:color w:val="000000" w:themeColor="text1"/>
                <w:sz w:val="18"/>
                <w:szCs w:val="18"/>
              </w:rPr>
            </w:pPr>
          </w:p>
        </w:tc>
        <w:tc>
          <w:tcPr>
            <w:tcW w:w="2552"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4.2了解环境污染来源与现状，掌握农业生态环境的基本理论、农业生态环境质量监测和评价原理与方法。了解人类健康与农业生态环境的关系，掌握环境污染物及植物营养元素对人体健康的影响及机理，增强环境保护意识。</w:t>
            </w:r>
          </w:p>
        </w:tc>
        <w:tc>
          <w:tcPr>
            <w:tcW w:w="3549"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农业生态学、生物低碳农业、环境生物学、土壤微生物生态学、微生物学、环境监测、环境影响评价、植物营养与人类健康、环境毒理学、</w:t>
            </w:r>
            <w:r w:rsidRPr="0075689B">
              <w:rPr>
                <w:rFonts w:ascii="宋体 (正文)" w:eastAsia="宋体 (正文)" w:hAnsi="宋体 (正文)" w:cs="宋体 (正文)"/>
                <w:color w:val="000000" w:themeColor="text1"/>
                <w:sz w:val="18"/>
                <w:szCs w:val="18"/>
              </w:rPr>
              <w:t>环境地球化学</w:t>
            </w:r>
            <w:r w:rsidRPr="0075689B">
              <w:rPr>
                <w:rFonts w:ascii="宋体" w:hAnsi="宋体" w:hint="eastAsia"/>
                <w:color w:val="000000" w:themeColor="text1"/>
                <w:sz w:val="18"/>
                <w:szCs w:val="18"/>
              </w:rPr>
              <w:t>、环境与人类健康、</w:t>
            </w:r>
            <w:r w:rsidRPr="0075689B">
              <w:rPr>
                <w:rFonts w:ascii="宋体" w:hAnsi="宋体"/>
                <w:color w:val="000000" w:themeColor="text1"/>
                <w:sz w:val="18"/>
                <w:szCs w:val="18"/>
              </w:rPr>
              <w:t>环境科学实习</w:t>
            </w:r>
            <w:r w:rsidRPr="0075689B">
              <w:rPr>
                <w:rFonts w:ascii="宋体" w:hAnsi="宋体" w:hint="eastAsia"/>
                <w:color w:val="000000" w:themeColor="text1"/>
                <w:sz w:val="18"/>
                <w:szCs w:val="18"/>
              </w:rPr>
              <w:t>、</w:t>
            </w:r>
            <w:r w:rsidRPr="0075689B">
              <w:rPr>
                <w:rFonts w:ascii="宋体" w:hAnsi="宋体"/>
                <w:color w:val="000000" w:themeColor="text1"/>
                <w:sz w:val="18"/>
                <w:szCs w:val="18"/>
              </w:rPr>
              <w:t>环境生</w:t>
            </w:r>
            <w:r w:rsidRPr="0075689B">
              <w:rPr>
                <w:rFonts w:ascii="宋体" w:hAnsi="宋体" w:hint="eastAsia"/>
                <w:color w:val="000000" w:themeColor="text1"/>
                <w:sz w:val="18"/>
                <w:szCs w:val="18"/>
              </w:rPr>
              <w:t>态</w:t>
            </w:r>
            <w:r w:rsidRPr="0075689B">
              <w:rPr>
                <w:rFonts w:ascii="宋体" w:hAnsi="宋体"/>
                <w:color w:val="000000" w:themeColor="text1"/>
                <w:sz w:val="18"/>
                <w:szCs w:val="18"/>
              </w:rPr>
              <w:t>综合实习</w:t>
            </w:r>
          </w:p>
        </w:tc>
        <w:tc>
          <w:tcPr>
            <w:tcW w:w="1695"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329"/>
        </w:trPr>
        <w:tc>
          <w:tcPr>
            <w:tcW w:w="1985" w:type="dxa"/>
            <w:vMerge w:val="restart"/>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 xml:space="preserve">5. </w:t>
            </w:r>
            <w:r w:rsidRPr="0075689B">
              <w:rPr>
                <w:rFonts w:hint="eastAsia"/>
                <w:color w:val="000000" w:themeColor="text1"/>
                <w:sz w:val="18"/>
                <w:szCs w:val="18"/>
              </w:rPr>
              <w:t>掌握跨专业和跨学科专业基本知识，具备与作物学、园艺学、植物生物技术或植物保护学或大数据技术或农业经济管与市场营销学的基本知识与能力。</w:t>
            </w:r>
            <w:r w:rsidRPr="0075689B">
              <w:rPr>
                <w:rFonts w:ascii="宋体" w:hAnsi="宋体" w:hint="eastAsia"/>
                <w:color w:val="000000" w:themeColor="text1"/>
                <w:sz w:val="18"/>
                <w:szCs w:val="18"/>
              </w:rPr>
              <w:t xml:space="preserve"> </w:t>
            </w:r>
          </w:p>
        </w:tc>
        <w:tc>
          <w:tcPr>
            <w:tcW w:w="2552" w:type="dxa"/>
          </w:tcPr>
          <w:p w:rsidR="00B60B2C" w:rsidRPr="0075689B" w:rsidRDefault="00D75E83">
            <w:pPr>
              <w:rPr>
                <w:rFonts w:ascii="宋体" w:hAnsi="宋体"/>
                <w:color w:val="000000" w:themeColor="text1"/>
                <w:sz w:val="18"/>
                <w:szCs w:val="18"/>
              </w:rPr>
            </w:pPr>
            <w:r w:rsidRPr="0075689B">
              <w:rPr>
                <w:rFonts w:ascii="宋体" w:hAnsi="宋体"/>
                <w:color w:val="000000" w:themeColor="text1"/>
                <w:sz w:val="18"/>
                <w:szCs w:val="18"/>
              </w:rPr>
              <w:t>5.1</w:t>
            </w:r>
            <w:r w:rsidRPr="0075689B">
              <w:rPr>
                <w:rFonts w:hint="eastAsia"/>
                <w:color w:val="000000" w:themeColor="text1"/>
                <w:sz w:val="18"/>
                <w:szCs w:val="18"/>
              </w:rPr>
              <w:t>具备作物学、园艺学、植物生物技术或植物保护学等跨专业基本知识。</w:t>
            </w:r>
          </w:p>
        </w:tc>
        <w:tc>
          <w:tcPr>
            <w:tcW w:w="3549"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作物学通论、园艺学通论、植物保护概论、植物生物技术导论、植物细胞工程、植物化学、</w:t>
            </w:r>
            <w:r w:rsidRPr="0075689B">
              <w:rPr>
                <w:rFonts w:hint="eastAsia"/>
                <w:color w:val="000000" w:themeColor="text1"/>
                <w:sz w:val="18"/>
                <w:szCs w:val="18"/>
              </w:rPr>
              <w:t>草地学</w:t>
            </w:r>
          </w:p>
        </w:tc>
        <w:tc>
          <w:tcPr>
            <w:tcW w:w="1695" w:type="dxa"/>
            <w:vMerge w:val="restart"/>
            <w:vAlign w:val="center"/>
          </w:tcPr>
          <w:p w:rsidR="00B60B2C" w:rsidRPr="0075689B" w:rsidRDefault="00B60B2C">
            <w:pPr>
              <w:jc w:val="center"/>
              <w:rPr>
                <w:rFonts w:ascii="宋体" w:hAnsi="宋体"/>
                <w:color w:val="000000" w:themeColor="text1"/>
                <w:sz w:val="18"/>
                <w:szCs w:val="18"/>
              </w:rPr>
            </w:pPr>
          </w:p>
        </w:tc>
      </w:tr>
      <w:tr w:rsidR="0075689B" w:rsidRPr="0075689B">
        <w:trPr>
          <w:trHeight w:val="1248"/>
        </w:trPr>
        <w:tc>
          <w:tcPr>
            <w:tcW w:w="1985" w:type="dxa"/>
            <w:vMerge/>
          </w:tcPr>
          <w:p w:rsidR="00B60B2C" w:rsidRPr="0075689B" w:rsidRDefault="00B60B2C">
            <w:pPr>
              <w:rPr>
                <w:rFonts w:ascii="宋体" w:hAnsi="宋体"/>
                <w:color w:val="000000" w:themeColor="text1"/>
                <w:sz w:val="18"/>
                <w:szCs w:val="18"/>
              </w:rPr>
            </w:pPr>
          </w:p>
        </w:tc>
        <w:tc>
          <w:tcPr>
            <w:tcW w:w="2552" w:type="dxa"/>
          </w:tcPr>
          <w:p w:rsidR="00B60B2C" w:rsidRPr="0075689B" w:rsidRDefault="00D75E83">
            <w:pPr>
              <w:rPr>
                <w:rFonts w:ascii="宋体" w:hAnsi="宋体"/>
                <w:color w:val="000000" w:themeColor="text1"/>
                <w:sz w:val="18"/>
                <w:szCs w:val="18"/>
              </w:rPr>
            </w:pPr>
            <w:r w:rsidRPr="0075689B">
              <w:rPr>
                <w:color w:val="000000" w:themeColor="text1"/>
                <w:sz w:val="18"/>
                <w:szCs w:val="18"/>
              </w:rPr>
              <w:t xml:space="preserve">5.2 </w:t>
            </w:r>
            <w:r w:rsidRPr="0075689B">
              <w:rPr>
                <w:rFonts w:hint="eastAsia"/>
                <w:color w:val="000000" w:themeColor="text1"/>
                <w:sz w:val="18"/>
                <w:szCs w:val="18"/>
              </w:rPr>
              <w:t>具</w:t>
            </w:r>
            <w:r w:rsidRPr="0075689B">
              <w:rPr>
                <w:color w:val="000000" w:themeColor="text1"/>
                <w:sz w:val="18"/>
                <w:szCs w:val="18"/>
              </w:rPr>
              <w:t>备</w:t>
            </w:r>
            <w:r w:rsidRPr="0075689B">
              <w:rPr>
                <w:rFonts w:hint="eastAsia"/>
                <w:color w:val="000000" w:themeColor="text1"/>
                <w:sz w:val="18"/>
                <w:szCs w:val="18"/>
              </w:rPr>
              <w:t>大数据技术或农业经济管与市场营销学的基本知识与能力。</w:t>
            </w:r>
          </w:p>
        </w:tc>
        <w:tc>
          <w:tcPr>
            <w:tcW w:w="3549" w:type="dxa"/>
          </w:tcPr>
          <w:p w:rsidR="00B60B2C" w:rsidRPr="0075689B" w:rsidRDefault="00D75E83">
            <w:pPr>
              <w:rPr>
                <w:rFonts w:ascii="宋体" w:hAnsi="宋体"/>
                <w:color w:val="000000" w:themeColor="text1"/>
                <w:sz w:val="18"/>
                <w:szCs w:val="18"/>
              </w:rPr>
            </w:pPr>
            <w:r w:rsidRPr="0075689B">
              <w:rPr>
                <w:rFonts w:ascii="宋体 (正文)" w:eastAsia="宋体 (正文)" w:hAnsi="宋体 (正文)" w:cs="宋体 (正文)"/>
                <w:color w:val="000000" w:themeColor="text1"/>
                <w:sz w:val="18"/>
                <w:szCs w:val="18"/>
              </w:rPr>
              <w:t>大数据技术与农业应用</w:t>
            </w:r>
            <w:r w:rsidRPr="0075689B">
              <w:rPr>
                <w:rFonts w:ascii="宋体" w:hAnsi="宋体" w:hint="eastAsia"/>
                <w:color w:val="000000" w:themeColor="text1"/>
                <w:sz w:val="18"/>
                <w:szCs w:val="18"/>
              </w:rPr>
              <w:t>、</w:t>
            </w:r>
            <w:r w:rsidRPr="0075689B">
              <w:rPr>
                <w:rFonts w:ascii="Times New Roman" w:hAnsi="Times New Roman" w:hint="eastAsia"/>
                <w:color w:val="000000" w:themeColor="text1"/>
                <w:sz w:val="18"/>
                <w:szCs w:val="18"/>
              </w:rPr>
              <w:t>农业经济管理</w:t>
            </w:r>
            <w:r w:rsidRPr="0075689B">
              <w:rPr>
                <w:rFonts w:ascii="宋体" w:hAnsi="宋体" w:hint="eastAsia"/>
                <w:color w:val="000000" w:themeColor="text1"/>
                <w:sz w:val="18"/>
                <w:szCs w:val="18"/>
              </w:rPr>
              <w:t>、市场营销学</w:t>
            </w:r>
          </w:p>
        </w:tc>
        <w:tc>
          <w:tcPr>
            <w:tcW w:w="1695" w:type="dxa"/>
            <w:vMerge/>
            <w:vAlign w:val="center"/>
          </w:tcPr>
          <w:p w:rsidR="00B60B2C" w:rsidRPr="0075689B" w:rsidRDefault="00B60B2C">
            <w:pPr>
              <w:jc w:val="center"/>
              <w:rPr>
                <w:rFonts w:ascii="宋体" w:hAnsi="宋体"/>
                <w:color w:val="000000" w:themeColor="text1"/>
                <w:sz w:val="18"/>
                <w:szCs w:val="18"/>
              </w:rPr>
            </w:pPr>
          </w:p>
        </w:tc>
      </w:tr>
      <w:tr w:rsidR="0075689B" w:rsidRPr="0075689B">
        <w:trPr>
          <w:trHeight w:val="313"/>
        </w:trPr>
        <w:tc>
          <w:tcPr>
            <w:tcW w:w="1985" w:type="dxa"/>
            <w:vMerge w:val="restart"/>
            <w:vAlign w:val="center"/>
          </w:tcPr>
          <w:p w:rsidR="00B60B2C" w:rsidRPr="0075689B" w:rsidRDefault="00D75E83">
            <w:pPr>
              <w:rPr>
                <w:rFonts w:ascii="宋体" w:hAnsi="宋体"/>
                <w:color w:val="000000" w:themeColor="text1"/>
                <w:sz w:val="18"/>
                <w:szCs w:val="18"/>
              </w:rPr>
            </w:pPr>
            <w:r w:rsidRPr="0075689B">
              <w:rPr>
                <w:rFonts w:hint="eastAsia"/>
                <w:color w:val="000000" w:themeColor="text1"/>
                <w:sz w:val="18"/>
                <w:szCs w:val="18"/>
              </w:rPr>
              <w:t>6.</w:t>
            </w:r>
            <w:r w:rsidRPr="0075689B">
              <w:rPr>
                <w:rFonts w:hint="eastAsia"/>
                <w:color w:val="000000" w:themeColor="text1"/>
                <w:sz w:val="18"/>
                <w:szCs w:val="18"/>
              </w:rPr>
              <w:t>具有全球化视野，了解农业资源与环境科学前沿和国内外发展动态，具备创新性思</w:t>
            </w:r>
            <w:r w:rsidRPr="0075689B">
              <w:rPr>
                <w:rFonts w:hint="eastAsia"/>
                <w:color w:val="000000" w:themeColor="text1"/>
                <w:sz w:val="18"/>
                <w:szCs w:val="18"/>
              </w:rPr>
              <w:lastRenderedPageBreak/>
              <w:t>维，掌握科学研究方法，提升科研能力，以业务骨干和团队协作开展创造性研究工作和进行国际学术交流。具备国学底蕴、外交礼仪及外交能力、</w:t>
            </w:r>
            <w:r w:rsidRPr="0075689B">
              <w:rPr>
                <w:rFonts w:ascii="宋体" w:hAnsi="宋体"/>
                <w:color w:val="000000" w:themeColor="text1"/>
                <w:sz w:val="18"/>
                <w:szCs w:val="18"/>
              </w:rPr>
              <w:t>终生学习意</w:t>
            </w:r>
            <w:r w:rsidRPr="0075689B">
              <w:rPr>
                <w:rFonts w:ascii="宋体" w:hAnsi="宋体" w:hint="eastAsia"/>
                <w:color w:val="000000" w:themeColor="text1"/>
                <w:sz w:val="18"/>
                <w:szCs w:val="18"/>
              </w:rPr>
              <w:t>识</w:t>
            </w:r>
            <w:r w:rsidRPr="0075689B">
              <w:rPr>
                <w:rFonts w:hint="eastAsia"/>
                <w:color w:val="000000" w:themeColor="text1"/>
                <w:sz w:val="18"/>
                <w:szCs w:val="18"/>
              </w:rPr>
              <w:t>。</w:t>
            </w:r>
          </w:p>
        </w:tc>
        <w:tc>
          <w:tcPr>
            <w:tcW w:w="2552" w:type="dxa"/>
          </w:tcPr>
          <w:p w:rsidR="00B60B2C" w:rsidRPr="0075689B" w:rsidRDefault="00D75E83">
            <w:pPr>
              <w:rPr>
                <w:rFonts w:ascii="宋体" w:hAnsi="宋体"/>
                <w:color w:val="000000" w:themeColor="text1"/>
                <w:sz w:val="18"/>
                <w:szCs w:val="18"/>
              </w:rPr>
            </w:pPr>
            <w:r w:rsidRPr="0075689B">
              <w:rPr>
                <w:color w:val="000000" w:themeColor="text1"/>
                <w:sz w:val="18"/>
                <w:szCs w:val="18"/>
              </w:rPr>
              <w:lastRenderedPageBreak/>
              <w:t xml:space="preserve">6.1 </w:t>
            </w:r>
            <w:r w:rsidRPr="0075689B">
              <w:rPr>
                <w:rFonts w:hint="eastAsia"/>
                <w:color w:val="000000" w:themeColor="text1"/>
                <w:sz w:val="18"/>
                <w:szCs w:val="18"/>
              </w:rPr>
              <w:t>具有全球化视野，了解农业资源与环境科学前沿和国内外发展动态，具备创新性思维，掌握科学研究方法，提升</w:t>
            </w:r>
            <w:r w:rsidRPr="0075689B">
              <w:rPr>
                <w:rFonts w:hint="eastAsia"/>
                <w:color w:val="000000" w:themeColor="text1"/>
                <w:sz w:val="18"/>
                <w:szCs w:val="18"/>
              </w:rPr>
              <w:lastRenderedPageBreak/>
              <w:t>科研能力，以业务骨干和团队协作开展创造性研究工作和进行国际学术交流。</w:t>
            </w:r>
          </w:p>
        </w:tc>
        <w:tc>
          <w:tcPr>
            <w:tcW w:w="3549"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lastRenderedPageBreak/>
              <w:t>大学英语</w:t>
            </w:r>
            <w:r w:rsidRPr="0075689B">
              <w:rPr>
                <w:color w:val="000000" w:themeColor="text1"/>
                <w:sz w:val="18"/>
                <w:szCs w:val="18"/>
              </w:rPr>
              <w:t>B</w:t>
            </w:r>
            <w:r w:rsidRPr="0075689B">
              <w:rPr>
                <w:rFonts w:hint="eastAsia"/>
                <w:color w:val="000000" w:themeColor="text1"/>
                <w:sz w:val="18"/>
                <w:szCs w:val="18"/>
              </w:rPr>
              <w:t>Ⅰ</w:t>
            </w:r>
            <w:r w:rsidRPr="0075689B">
              <w:rPr>
                <w:color w:val="000000" w:themeColor="text1"/>
                <w:sz w:val="18"/>
                <w:szCs w:val="18"/>
              </w:rPr>
              <w:t>-</w:t>
            </w:r>
            <w:r w:rsidRPr="0075689B">
              <w:rPr>
                <w:rFonts w:hint="eastAsia"/>
                <w:color w:val="000000" w:themeColor="text1"/>
                <w:sz w:val="18"/>
                <w:szCs w:val="18"/>
              </w:rPr>
              <w:t>Ⅳ</w:t>
            </w:r>
            <w:r w:rsidRPr="0075689B">
              <w:rPr>
                <w:rFonts w:ascii="宋体" w:hAnsi="宋体" w:hint="eastAsia"/>
                <w:color w:val="000000" w:themeColor="text1"/>
                <w:sz w:val="18"/>
                <w:szCs w:val="18"/>
              </w:rPr>
              <w:t>、形势与政策Ⅰ-Ⅳ、军事训练、</w:t>
            </w:r>
            <w:r w:rsidRPr="0075689B">
              <w:rPr>
                <w:rFonts w:ascii="宋体" w:hAnsi="宋体" w:cs="宋体" w:hint="eastAsia"/>
                <w:color w:val="000000" w:themeColor="text1"/>
                <w:sz w:val="18"/>
                <w:szCs w:val="18"/>
              </w:rPr>
              <w:t>思想政治实践、</w:t>
            </w:r>
            <w:r w:rsidRPr="0075689B">
              <w:rPr>
                <w:rFonts w:ascii="宋体" w:hAnsi="宋体" w:cs="宋体 (正文)"/>
                <w:color w:val="000000" w:themeColor="text1"/>
                <w:sz w:val="18"/>
                <w:szCs w:val="18"/>
              </w:rPr>
              <w:t>入学教育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毕业教育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植物科学导论、新生研讨</w:t>
            </w:r>
            <w:proofErr w:type="gramStart"/>
            <w:r w:rsidRPr="0075689B">
              <w:rPr>
                <w:rFonts w:ascii="宋体" w:hAnsi="宋体" w:cs="宋体 (正文)"/>
                <w:color w:val="000000" w:themeColor="text1"/>
                <w:sz w:val="18"/>
                <w:szCs w:val="18"/>
              </w:rPr>
              <w:t>课</w:t>
            </w:r>
            <w:r w:rsidRPr="0075689B">
              <w:rPr>
                <w:rFonts w:ascii="宋体" w:hAnsi="宋体" w:hint="eastAsia"/>
                <w:color w:val="000000" w:themeColor="text1"/>
                <w:sz w:val="18"/>
                <w:szCs w:val="18"/>
              </w:rPr>
              <w:t>资源</w:t>
            </w:r>
            <w:proofErr w:type="gramEnd"/>
            <w:r w:rsidRPr="0075689B">
              <w:rPr>
                <w:rFonts w:ascii="宋体" w:hAnsi="宋体" w:hint="eastAsia"/>
                <w:color w:val="000000" w:themeColor="text1"/>
                <w:sz w:val="18"/>
                <w:szCs w:val="18"/>
              </w:rPr>
              <w:t>环境专业英语、科技论文阅读与写作、农业资</w:t>
            </w:r>
            <w:r w:rsidRPr="0075689B">
              <w:rPr>
                <w:rFonts w:ascii="宋体" w:hAnsi="宋体" w:hint="eastAsia"/>
                <w:color w:val="000000" w:themeColor="text1"/>
                <w:sz w:val="18"/>
                <w:szCs w:val="18"/>
              </w:rPr>
              <w:lastRenderedPageBreak/>
              <w:t>源环境研究进展与前沿、科研基础训练、农业资源环境科学研究法、</w:t>
            </w:r>
            <w:r w:rsidRPr="0075689B">
              <w:rPr>
                <w:rFonts w:ascii="宋体" w:hAnsi="宋体"/>
                <w:color w:val="000000" w:themeColor="text1"/>
                <w:sz w:val="18"/>
                <w:szCs w:val="18"/>
              </w:rPr>
              <w:t>毕业实习、毕业论文</w:t>
            </w:r>
          </w:p>
        </w:tc>
        <w:tc>
          <w:tcPr>
            <w:tcW w:w="1695"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lastRenderedPageBreak/>
              <w:t>大</w:t>
            </w:r>
            <w:proofErr w:type="gramStart"/>
            <w:r w:rsidRPr="0075689B">
              <w:rPr>
                <w:rFonts w:ascii="宋体" w:hAnsi="宋体" w:hint="eastAsia"/>
                <w:color w:val="000000" w:themeColor="text1"/>
                <w:sz w:val="18"/>
                <w:szCs w:val="18"/>
              </w:rPr>
              <w:t>创</w:t>
            </w:r>
            <w:r w:rsidRPr="0075689B">
              <w:rPr>
                <w:rFonts w:ascii="宋体" w:hAnsi="宋体"/>
                <w:color w:val="000000" w:themeColor="text1"/>
                <w:sz w:val="18"/>
                <w:szCs w:val="18"/>
              </w:rPr>
              <w:t>项目</w:t>
            </w:r>
            <w:proofErr w:type="gramEnd"/>
            <w:r w:rsidRPr="0075689B">
              <w:rPr>
                <w:rFonts w:ascii="宋体" w:hAnsi="宋体" w:hint="eastAsia"/>
                <w:color w:val="000000" w:themeColor="text1"/>
                <w:sz w:val="18"/>
                <w:szCs w:val="18"/>
              </w:rPr>
              <w:t>申</w:t>
            </w:r>
            <w:r w:rsidRPr="0075689B">
              <w:rPr>
                <w:rFonts w:ascii="宋体" w:hAnsi="宋体"/>
                <w:color w:val="000000" w:themeColor="text1"/>
                <w:sz w:val="18"/>
                <w:szCs w:val="18"/>
              </w:rPr>
              <w:t>报</w:t>
            </w:r>
            <w:r w:rsidRPr="0075689B">
              <w:rPr>
                <w:rFonts w:ascii="宋体" w:hAnsi="宋体" w:hint="eastAsia"/>
                <w:color w:val="000000" w:themeColor="text1"/>
                <w:sz w:val="18"/>
                <w:szCs w:val="18"/>
              </w:rPr>
              <w:t>、</w:t>
            </w:r>
            <w:r w:rsidRPr="0075689B">
              <w:rPr>
                <w:rFonts w:ascii="宋体" w:hAnsi="宋体"/>
                <w:color w:val="000000" w:themeColor="text1"/>
                <w:sz w:val="18"/>
                <w:szCs w:val="18"/>
              </w:rPr>
              <w:t>实施</w:t>
            </w:r>
            <w:r w:rsidRPr="0075689B">
              <w:rPr>
                <w:rFonts w:ascii="宋体" w:hAnsi="宋体" w:hint="eastAsia"/>
                <w:color w:val="000000" w:themeColor="text1"/>
                <w:sz w:val="18"/>
                <w:szCs w:val="18"/>
              </w:rPr>
              <w:t>和</w:t>
            </w:r>
            <w:r w:rsidRPr="0075689B">
              <w:rPr>
                <w:rFonts w:ascii="宋体" w:hAnsi="宋体"/>
                <w:color w:val="000000" w:themeColor="text1"/>
                <w:sz w:val="18"/>
                <w:szCs w:val="18"/>
              </w:rPr>
              <w:t>总结</w:t>
            </w:r>
            <w:r w:rsidRPr="0075689B">
              <w:rPr>
                <w:rFonts w:ascii="宋体" w:hAnsi="宋体" w:hint="eastAsia"/>
                <w:color w:val="000000" w:themeColor="text1"/>
                <w:sz w:val="18"/>
                <w:szCs w:val="18"/>
              </w:rPr>
              <w:t>；</w:t>
            </w:r>
            <w:r w:rsidRPr="0075689B">
              <w:rPr>
                <w:rFonts w:ascii="宋体" w:hAnsi="宋体"/>
                <w:color w:val="000000" w:themeColor="text1"/>
                <w:sz w:val="18"/>
                <w:szCs w:val="18"/>
              </w:rPr>
              <w:t>参加学术</w:t>
            </w:r>
            <w:r w:rsidRPr="0075689B">
              <w:rPr>
                <w:rFonts w:ascii="宋体" w:hAnsi="宋体" w:hint="eastAsia"/>
                <w:color w:val="000000" w:themeColor="text1"/>
                <w:sz w:val="18"/>
                <w:szCs w:val="18"/>
              </w:rPr>
              <w:t>活</w:t>
            </w:r>
            <w:r w:rsidRPr="0075689B">
              <w:rPr>
                <w:rFonts w:ascii="宋体" w:hAnsi="宋体"/>
                <w:color w:val="000000" w:themeColor="text1"/>
                <w:sz w:val="18"/>
                <w:szCs w:val="18"/>
              </w:rPr>
              <w:t>动</w:t>
            </w:r>
            <w:r w:rsidRPr="0075689B">
              <w:rPr>
                <w:rFonts w:ascii="宋体" w:hAnsi="宋体" w:hint="eastAsia"/>
                <w:color w:val="000000" w:themeColor="text1"/>
                <w:sz w:val="18"/>
                <w:szCs w:val="18"/>
              </w:rPr>
              <w:t>；全</w:t>
            </w:r>
            <w:r w:rsidRPr="0075689B">
              <w:rPr>
                <w:rFonts w:ascii="宋体" w:hAnsi="宋体"/>
                <w:color w:val="000000" w:themeColor="text1"/>
                <w:sz w:val="18"/>
                <w:szCs w:val="18"/>
              </w:rPr>
              <w:t>部课程的教学</w:t>
            </w:r>
            <w:r w:rsidRPr="0075689B">
              <w:rPr>
                <w:rFonts w:ascii="宋体" w:hAnsi="宋体" w:hint="eastAsia"/>
                <w:color w:val="000000" w:themeColor="text1"/>
                <w:sz w:val="18"/>
                <w:szCs w:val="18"/>
              </w:rPr>
              <w:t>参透</w:t>
            </w:r>
          </w:p>
          <w:p w:rsidR="00B60B2C" w:rsidRPr="0075689B" w:rsidRDefault="00B60B2C">
            <w:pPr>
              <w:jc w:val="center"/>
              <w:rPr>
                <w:rFonts w:ascii="宋体" w:hAnsi="宋体"/>
                <w:color w:val="000000" w:themeColor="text1"/>
                <w:sz w:val="18"/>
                <w:szCs w:val="18"/>
              </w:rPr>
            </w:pPr>
          </w:p>
        </w:tc>
      </w:tr>
      <w:tr w:rsidR="0075689B" w:rsidRPr="0075689B">
        <w:trPr>
          <w:trHeight w:val="329"/>
        </w:trPr>
        <w:tc>
          <w:tcPr>
            <w:tcW w:w="1985" w:type="dxa"/>
            <w:vMerge/>
          </w:tcPr>
          <w:p w:rsidR="00B60B2C" w:rsidRPr="0075689B" w:rsidRDefault="00B60B2C">
            <w:pPr>
              <w:rPr>
                <w:rFonts w:ascii="宋体" w:hAnsi="宋体"/>
                <w:color w:val="000000" w:themeColor="text1"/>
                <w:sz w:val="18"/>
                <w:szCs w:val="18"/>
              </w:rPr>
            </w:pPr>
          </w:p>
        </w:tc>
        <w:tc>
          <w:tcPr>
            <w:tcW w:w="2552" w:type="dxa"/>
          </w:tcPr>
          <w:p w:rsidR="00B60B2C" w:rsidRPr="0075689B" w:rsidRDefault="00D75E83">
            <w:pPr>
              <w:rPr>
                <w:rFonts w:ascii="宋体" w:hAnsi="宋体" w:cs="宋体"/>
                <w:color w:val="000000" w:themeColor="text1"/>
                <w:sz w:val="18"/>
                <w:szCs w:val="18"/>
              </w:rPr>
            </w:pPr>
            <w:r w:rsidRPr="0075689B">
              <w:rPr>
                <w:rFonts w:ascii="宋体" w:hAnsi="宋体" w:cs="宋体"/>
                <w:color w:val="000000" w:themeColor="text1"/>
                <w:sz w:val="18"/>
                <w:szCs w:val="18"/>
              </w:rPr>
              <w:t>6</w:t>
            </w:r>
            <w:r w:rsidRPr="0075689B">
              <w:rPr>
                <w:rFonts w:ascii="宋体" w:hAnsi="宋体" w:cs="宋体" w:hint="eastAsia"/>
                <w:color w:val="000000" w:themeColor="text1"/>
                <w:sz w:val="18"/>
                <w:szCs w:val="18"/>
              </w:rPr>
              <w:t>.2</w:t>
            </w:r>
            <w:r w:rsidRPr="0075689B">
              <w:rPr>
                <w:rFonts w:ascii="宋体" w:hAnsi="宋体" w:cs="宋体"/>
                <w:color w:val="000000" w:themeColor="text1"/>
                <w:sz w:val="18"/>
                <w:szCs w:val="18"/>
              </w:rPr>
              <w:t xml:space="preserve"> </w:t>
            </w:r>
            <w:r w:rsidRPr="0075689B">
              <w:rPr>
                <w:rFonts w:ascii="宋体" w:hAnsi="宋体" w:cs="宋体" w:hint="eastAsia"/>
                <w:color w:val="000000" w:themeColor="text1"/>
                <w:sz w:val="18"/>
                <w:szCs w:val="18"/>
              </w:rPr>
              <w:t>具</w:t>
            </w:r>
            <w:r w:rsidRPr="0075689B">
              <w:rPr>
                <w:rFonts w:ascii="宋体" w:hAnsi="宋体" w:cs="宋体"/>
                <w:color w:val="000000" w:themeColor="text1"/>
                <w:sz w:val="18"/>
                <w:szCs w:val="18"/>
              </w:rPr>
              <w:t>有</w:t>
            </w:r>
            <w:r w:rsidRPr="0075689B">
              <w:rPr>
                <w:rFonts w:ascii="宋体" w:hAnsi="宋体" w:cs="宋体" w:hint="eastAsia"/>
                <w:color w:val="000000" w:themeColor="text1"/>
                <w:sz w:val="18"/>
                <w:szCs w:val="18"/>
              </w:rPr>
              <w:t>团</w:t>
            </w:r>
            <w:r w:rsidRPr="0075689B">
              <w:rPr>
                <w:rFonts w:ascii="宋体" w:hAnsi="宋体" w:cs="宋体"/>
                <w:color w:val="000000" w:themeColor="text1"/>
                <w:sz w:val="18"/>
                <w:szCs w:val="18"/>
              </w:rPr>
              <w:t>队意识，</w:t>
            </w:r>
            <w:r w:rsidRPr="0075689B">
              <w:rPr>
                <w:rFonts w:ascii="宋体" w:hAnsi="宋体" w:cs="宋体" w:hint="eastAsia"/>
                <w:color w:val="000000" w:themeColor="text1"/>
                <w:sz w:val="18"/>
                <w:szCs w:val="18"/>
              </w:rPr>
              <w:t>集体</w:t>
            </w:r>
            <w:r w:rsidRPr="0075689B">
              <w:rPr>
                <w:rFonts w:ascii="宋体" w:hAnsi="宋体" w:cs="宋体"/>
                <w:color w:val="000000" w:themeColor="text1"/>
                <w:sz w:val="18"/>
                <w:szCs w:val="18"/>
              </w:rPr>
              <w:t>观念</w:t>
            </w:r>
            <w:r w:rsidRPr="0075689B">
              <w:rPr>
                <w:rFonts w:ascii="宋体" w:hAnsi="宋体" w:cs="宋体" w:hint="eastAsia"/>
                <w:color w:val="000000" w:themeColor="text1"/>
                <w:sz w:val="18"/>
                <w:szCs w:val="18"/>
              </w:rPr>
              <w:t>，能</w:t>
            </w:r>
            <w:r w:rsidRPr="0075689B">
              <w:rPr>
                <w:rFonts w:ascii="宋体" w:hAnsi="宋体" w:cs="宋体"/>
                <w:color w:val="000000" w:themeColor="text1"/>
                <w:sz w:val="18"/>
                <w:szCs w:val="18"/>
              </w:rPr>
              <w:t>够</w:t>
            </w:r>
            <w:r w:rsidRPr="0075689B">
              <w:rPr>
                <w:rFonts w:ascii="宋体" w:hAnsi="宋体" w:cs="宋体" w:hint="eastAsia"/>
                <w:color w:val="000000" w:themeColor="text1"/>
                <w:sz w:val="18"/>
                <w:szCs w:val="18"/>
              </w:rPr>
              <w:t>与团</w:t>
            </w:r>
            <w:r w:rsidRPr="0075689B">
              <w:rPr>
                <w:rFonts w:ascii="宋体" w:hAnsi="宋体" w:cs="宋体"/>
                <w:color w:val="000000" w:themeColor="text1"/>
                <w:sz w:val="18"/>
                <w:szCs w:val="18"/>
              </w:rPr>
              <w:t>队成员和谐</w:t>
            </w:r>
            <w:r w:rsidRPr="0075689B">
              <w:rPr>
                <w:rFonts w:ascii="宋体" w:hAnsi="宋体" w:cs="宋体" w:hint="eastAsia"/>
                <w:color w:val="000000" w:themeColor="text1"/>
                <w:sz w:val="18"/>
                <w:szCs w:val="18"/>
              </w:rPr>
              <w:t>共</w:t>
            </w:r>
            <w:r w:rsidRPr="0075689B">
              <w:rPr>
                <w:rFonts w:ascii="宋体" w:hAnsi="宋体" w:cs="宋体"/>
                <w:color w:val="000000" w:themeColor="text1"/>
                <w:sz w:val="18"/>
                <w:szCs w:val="18"/>
              </w:rPr>
              <w:t>事，</w:t>
            </w:r>
            <w:r w:rsidRPr="0075689B">
              <w:rPr>
                <w:rFonts w:ascii="宋体" w:hAnsi="宋体" w:cs="宋体" w:hint="eastAsia"/>
                <w:color w:val="000000" w:themeColor="text1"/>
                <w:sz w:val="18"/>
                <w:szCs w:val="18"/>
              </w:rPr>
              <w:t>可承担</w:t>
            </w:r>
            <w:r w:rsidRPr="0075689B">
              <w:rPr>
                <w:rFonts w:ascii="宋体" w:hAnsi="宋体" w:cs="宋体"/>
                <w:color w:val="000000" w:themeColor="text1"/>
                <w:sz w:val="18"/>
                <w:szCs w:val="18"/>
              </w:rPr>
              <w:t>组织协调</w:t>
            </w:r>
            <w:r w:rsidRPr="0075689B">
              <w:rPr>
                <w:rFonts w:ascii="宋体" w:hAnsi="宋体" w:cs="宋体" w:hint="eastAsia"/>
                <w:color w:val="000000" w:themeColor="text1"/>
                <w:sz w:val="18"/>
                <w:szCs w:val="18"/>
              </w:rPr>
              <w:t>工</w:t>
            </w:r>
            <w:r w:rsidRPr="0075689B">
              <w:rPr>
                <w:rFonts w:ascii="宋体" w:hAnsi="宋体" w:cs="宋体"/>
                <w:color w:val="000000" w:themeColor="text1"/>
                <w:sz w:val="18"/>
                <w:szCs w:val="18"/>
              </w:rPr>
              <w:t>作</w:t>
            </w:r>
          </w:p>
        </w:tc>
        <w:tc>
          <w:tcPr>
            <w:tcW w:w="3549"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思想道德与法治、军事训练、</w:t>
            </w:r>
            <w:r w:rsidRPr="0075689B">
              <w:rPr>
                <w:rFonts w:ascii="宋体" w:hAnsi="宋体" w:cs="宋体" w:hint="eastAsia"/>
                <w:color w:val="000000" w:themeColor="text1"/>
                <w:sz w:val="18"/>
                <w:szCs w:val="18"/>
              </w:rPr>
              <w:t>思想政治实践、</w:t>
            </w:r>
            <w:r w:rsidRPr="0075689B">
              <w:rPr>
                <w:rFonts w:ascii="宋体" w:hAnsi="宋体" w:cs="宋体 (正文)"/>
                <w:color w:val="000000" w:themeColor="text1"/>
                <w:sz w:val="18"/>
                <w:szCs w:val="18"/>
              </w:rPr>
              <w:t>入学教育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毕业教育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植物科学导论、新生研讨课</w:t>
            </w:r>
            <w:r w:rsidRPr="0075689B">
              <w:rPr>
                <w:rFonts w:ascii="宋体" w:hAnsi="宋体" w:cs="宋体 (正文)" w:hint="eastAsia"/>
                <w:color w:val="000000" w:themeColor="text1"/>
                <w:sz w:val="18"/>
                <w:szCs w:val="18"/>
              </w:rPr>
              <w:t>、</w:t>
            </w:r>
            <w:r w:rsidRPr="0075689B">
              <w:rPr>
                <w:rFonts w:ascii="宋体" w:hAnsi="宋体" w:hint="eastAsia"/>
                <w:color w:val="000000" w:themeColor="text1"/>
                <w:sz w:val="18"/>
                <w:szCs w:val="18"/>
              </w:rPr>
              <w:t>高</w:t>
            </w:r>
            <w:r w:rsidRPr="0075689B">
              <w:rPr>
                <w:rFonts w:ascii="宋体" w:hAnsi="宋体"/>
                <w:color w:val="000000" w:themeColor="text1"/>
                <w:sz w:val="18"/>
                <w:szCs w:val="18"/>
              </w:rPr>
              <w:t>新农业实习实践</w:t>
            </w:r>
            <w:r w:rsidRPr="0075689B">
              <w:rPr>
                <w:rFonts w:ascii="宋体" w:hAnsi="宋体" w:hint="eastAsia"/>
                <w:color w:val="000000" w:themeColor="text1"/>
                <w:sz w:val="18"/>
                <w:szCs w:val="18"/>
              </w:rPr>
              <w:t>、毕业</w:t>
            </w:r>
            <w:r w:rsidRPr="0075689B">
              <w:rPr>
                <w:rFonts w:ascii="宋体" w:hAnsi="宋体"/>
                <w:color w:val="000000" w:themeColor="text1"/>
                <w:sz w:val="18"/>
                <w:szCs w:val="18"/>
              </w:rPr>
              <w:t>论文、毕</w:t>
            </w:r>
            <w:r w:rsidRPr="0075689B">
              <w:rPr>
                <w:rFonts w:ascii="宋体" w:hAnsi="宋体" w:hint="eastAsia"/>
                <w:color w:val="000000" w:themeColor="text1"/>
                <w:sz w:val="18"/>
                <w:szCs w:val="18"/>
              </w:rPr>
              <w:t>业</w:t>
            </w:r>
            <w:r w:rsidRPr="0075689B">
              <w:rPr>
                <w:rFonts w:ascii="宋体" w:hAnsi="宋体"/>
                <w:color w:val="000000" w:themeColor="text1"/>
                <w:sz w:val="18"/>
                <w:szCs w:val="18"/>
              </w:rPr>
              <w:t>实习</w:t>
            </w:r>
          </w:p>
        </w:tc>
        <w:tc>
          <w:tcPr>
            <w:tcW w:w="1695"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社</w:t>
            </w:r>
            <w:r w:rsidRPr="0075689B">
              <w:rPr>
                <w:rFonts w:ascii="宋体" w:hAnsi="宋体"/>
                <w:color w:val="000000" w:themeColor="text1"/>
                <w:sz w:val="18"/>
                <w:szCs w:val="18"/>
              </w:rPr>
              <w:t>会活动、</w:t>
            </w:r>
            <w:r w:rsidRPr="0075689B">
              <w:rPr>
                <w:rFonts w:ascii="宋体" w:hAnsi="宋体" w:hint="eastAsia"/>
                <w:color w:val="000000" w:themeColor="text1"/>
                <w:sz w:val="18"/>
                <w:szCs w:val="18"/>
              </w:rPr>
              <w:t>校</w:t>
            </w:r>
            <w:r w:rsidRPr="0075689B">
              <w:rPr>
                <w:rFonts w:ascii="宋体" w:hAnsi="宋体"/>
                <w:color w:val="000000" w:themeColor="text1"/>
                <w:sz w:val="18"/>
                <w:szCs w:val="18"/>
              </w:rPr>
              <w:t>、</w:t>
            </w:r>
            <w:r w:rsidRPr="0075689B">
              <w:rPr>
                <w:rFonts w:ascii="宋体" w:hAnsi="宋体" w:hint="eastAsia"/>
                <w:color w:val="000000" w:themeColor="text1"/>
                <w:sz w:val="18"/>
                <w:szCs w:val="18"/>
              </w:rPr>
              <w:t>院、</w:t>
            </w:r>
            <w:r w:rsidRPr="0075689B">
              <w:rPr>
                <w:rFonts w:ascii="宋体" w:hAnsi="宋体"/>
                <w:color w:val="000000" w:themeColor="text1"/>
                <w:sz w:val="18"/>
                <w:szCs w:val="18"/>
              </w:rPr>
              <w:t>班级活动、</w:t>
            </w:r>
            <w:r w:rsidRPr="0075689B">
              <w:rPr>
                <w:rFonts w:ascii="宋体" w:hAnsi="宋体" w:hint="eastAsia"/>
                <w:color w:val="000000" w:themeColor="text1"/>
                <w:sz w:val="18"/>
                <w:szCs w:val="18"/>
              </w:rPr>
              <w:t>社</w:t>
            </w:r>
            <w:r w:rsidRPr="0075689B">
              <w:rPr>
                <w:rFonts w:ascii="宋体" w:hAnsi="宋体"/>
                <w:color w:val="000000" w:themeColor="text1"/>
                <w:sz w:val="18"/>
                <w:szCs w:val="18"/>
              </w:rPr>
              <w:t>团活动；</w:t>
            </w:r>
            <w:r w:rsidRPr="0075689B">
              <w:rPr>
                <w:rFonts w:ascii="宋体" w:hAnsi="宋体" w:hint="eastAsia"/>
                <w:color w:val="000000" w:themeColor="text1"/>
                <w:sz w:val="18"/>
                <w:szCs w:val="18"/>
              </w:rPr>
              <w:t>大</w:t>
            </w:r>
            <w:proofErr w:type="gramStart"/>
            <w:r w:rsidRPr="0075689B">
              <w:rPr>
                <w:rFonts w:ascii="宋体" w:hAnsi="宋体" w:hint="eastAsia"/>
                <w:color w:val="000000" w:themeColor="text1"/>
                <w:sz w:val="18"/>
                <w:szCs w:val="18"/>
              </w:rPr>
              <w:t>创</w:t>
            </w:r>
            <w:r w:rsidRPr="0075689B">
              <w:rPr>
                <w:rFonts w:ascii="宋体" w:hAnsi="宋体"/>
                <w:color w:val="000000" w:themeColor="text1"/>
                <w:sz w:val="18"/>
                <w:szCs w:val="18"/>
              </w:rPr>
              <w:t>项目</w:t>
            </w:r>
            <w:proofErr w:type="gramEnd"/>
            <w:r w:rsidRPr="0075689B">
              <w:rPr>
                <w:rFonts w:ascii="宋体" w:hAnsi="宋体"/>
                <w:color w:val="000000" w:themeColor="text1"/>
                <w:sz w:val="18"/>
                <w:szCs w:val="18"/>
              </w:rPr>
              <w:t>的申请与答辩</w:t>
            </w:r>
            <w:r w:rsidRPr="0075689B">
              <w:rPr>
                <w:rFonts w:ascii="宋体" w:hAnsi="宋体" w:hint="eastAsia"/>
                <w:color w:val="000000" w:themeColor="text1"/>
                <w:sz w:val="18"/>
                <w:szCs w:val="18"/>
              </w:rPr>
              <w:t>；学</w:t>
            </w:r>
            <w:r w:rsidRPr="0075689B">
              <w:rPr>
                <w:rFonts w:ascii="宋体" w:hAnsi="宋体"/>
                <w:color w:val="000000" w:themeColor="text1"/>
                <w:sz w:val="18"/>
                <w:szCs w:val="18"/>
              </w:rPr>
              <w:t>术论文撰写</w:t>
            </w:r>
            <w:r w:rsidRPr="0075689B">
              <w:rPr>
                <w:rFonts w:ascii="宋体" w:hAnsi="宋体" w:hint="eastAsia"/>
                <w:color w:val="000000" w:themeColor="text1"/>
                <w:sz w:val="18"/>
                <w:szCs w:val="18"/>
              </w:rPr>
              <w:t>、</w:t>
            </w:r>
            <w:r w:rsidRPr="0075689B">
              <w:rPr>
                <w:rFonts w:ascii="宋体" w:hAnsi="宋体"/>
                <w:color w:val="000000" w:themeColor="text1"/>
                <w:sz w:val="18"/>
                <w:szCs w:val="18"/>
              </w:rPr>
              <w:t>参加学术会</w:t>
            </w:r>
            <w:r w:rsidRPr="0075689B">
              <w:rPr>
                <w:rFonts w:ascii="宋体" w:hAnsi="宋体" w:hint="eastAsia"/>
                <w:color w:val="000000" w:themeColor="text1"/>
                <w:sz w:val="18"/>
                <w:szCs w:val="18"/>
              </w:rPr>
              <w:t>议。</w:t>
            </w:r>
          </w:p>
        </w:tc>
      </w:tr>
      <w:tr w:rsidR="0075689B" w:rsidRPr="0075689B">
        <w:trPr>
          <w:trHeight w:val="2100"/>
        </w:trPr>
        <w:tc>
          <w:tcPr>
            <w:tcW w:w="1985" w:type="dxa"/>
            <w:vMerge/>
          </w:tcPr>
          <w:p w:rsidR="00B60B2C" w:rsidRPr="0075689B" w:rsidRDefault="00B60B2C">
            <w:pPr>
              <w:rPr>
                <w:rFonts w:ascii="宋体" w:hAnsi="宋体"/>
                <w:color w:val="000000" w:themeColor="text1"/>
                <w:sz w:val="18"/>
                <w:szCs w:val="18"/>
              </w:rPr>
            </w:pPr>
          </w:p>
        </w:tc>
        <w:tc>
          <w:tcPr>
            <w:tcW w:w="2552" w:type="dxa"/>
          </w:tcPr>
          <w:p w:rsidR="00B60B2C" w:rsidRPr="0075689B" w:rsidRDefault="00D75E83">
            <w:pPr>
              <w:rPr>
                <w:rFonts w:ascii="宋体" w:hAnsi="宋体" w:cs="宋体"/>
                <w:color w:val="000000" w:themeColor="text1"/>
                <w:sz w:val="18"/>
                <w:szCs w:val="18"/>
              </w:rPr>
            </w:pPr>
            <w:r w:rsidRPr="0075689B">
              <w:rPr>
                <w:rFonts w:ascii="宋体" w:hAnsi="宋体" w:cs="宋体"/>
                <w:color w:val="000000" w:themeColor="text1"/>
                <w:sz w:val="18"/>
                <w:szCs w:val="18"/>
              </w:rPr>
              <w:t>6</w:t>
            </w:r>
            <w:r w:rsidRPr="0075689B">
              <w:rPr>
                <w:rFonts w:ascii="宋体" w:hAnsi="宋体" w:cs="宋体" w:hint="eastAsia"/>
                <w:color w:val="000000" w:themeColor="text1"/>
                <w:sz w:val="18"/>
                <w:szCs w:val="18"/>
              </w:rPr>
              <w:t>.3具</w:t>
            </w:r>
            <w:r w:rsidRPr="0075689B">
              <w:rPr>
                <w:rFonts w:ascii="宋体" w:hAnsi="宋体" w:cs="宋体"/>
                <w:color w:val="000000" w:themeColor="text1"/>
                <w:sz w:val="18"/>
                <w:szCs w:val="18"/>
              </w:rPr>
              <w:t>有自我学习能力</w:t>
            </w:r>
            <w:r w:rsidRPr="0075689B">
              <w:rPr>
                <w:rFonts w:ascii="宋体" w:hAnsi="宋体" w:cs="宋体" w:hint="eastAsia"/>
                <w:color w:val="000000" w:themeColor="text1"/>
                <w:sz w:val="18"/>
                <w:szCs w:val="18"/>
              </w:rPr>
              <w:t>和终</w:t>
            </w:r>
            <w:r w:rsidRPr="0075689B">
              <w:rPr>
                <w:rFonts w:ascii="宋体" w:hAnsi="宋体" w:cs="宋体"/>
                <w:color w:val="000000" w:themeColor="text1"/>
                <w:sz w:val="18"/>
                <w:szCs w:val="18"/>
              </w:rPr>
              <w:t>生</w:t>
            </w:r>
            <w:r w:rsidRPr="0075689B">
              <w:rPr>
                <w:rFonts w:ascii="宋体" w:hAnsi="宋体" w:cs="宋体" w:hint="eastAsia"/>
                <w:color w:val="000000" w:themeColor="text1"/>
                <w:sz w:val="18"/>
                <w:szCs w:val="18"/>
              </w:rPr>
              <w:t>学</w:t>
            </w:r>
            <w:r w:rsidRPr="0075689B">
              <w:rPr>
                <w:rFonts w:ascii="宋体" w:hAnsi="宋体" w:cs="宋体"/>
                <w:color w:val="000000" w:themeColor="text1"/>
                <w:sz w:val="18"/>
                <w:szCs w:val="18"/>
              </w:rPr>
              <w:t>习</w:t>
            </w:r>
            <w:r w:rsidRPr="0075689B">
              <w:rPr>
                <w:rFonts w:ascii="宋体" w:hAnsi="宋体" w:cs="宋体" w:hint="eastAsia"/>
                <w:color w:val="000000" w:themeColor="text1"/>
                <w:sz w:val="18"/>
                <w:szCs w:val="18"/>
              </w:rPr>
              <w:t>意识，</w:t>
            </w:r>
            <w:r w:rsidRPr="0075689B">
              <w:rPr>
                <w:rFonts w:hint="eastAsia"/>
                <w:color w:val="000000" w:themeColor="text1"/>
                <w:sz w:val="18"/>
                <w:szCs w:val="18"/>
              </w:rPr>
              <w:t>具备国学底蕴或外交礼仪及外交能力。</w:t>
            </w:r>
          </w:p>
        </w:tc>
        <w:tc>
          <w:tcPr>
            <w:tcW w:w="3549" w:type="dxa"/>
          </w:tcPr>
          <w:p w:rsidR="00B60B2C" w:rsidRPr="0075689B" w:rsidRDefault="00D75E83">
            <w:pPr>
              <w:rPr>
                <w:rFonts w:ascii="宋体" w:hAnsi="宋体"/>
                <w:color w:val="000000" w:themeColor="text1"/>
                <w:sz w:val="18"/>
                <w:szCs w:val="18"/>
              </w:rPr>
            </w:pPr>
            <w:r w:rsidRPr="0075689B">
              <w:rPr>
                <w:rFonts w:ascii="宋体" w:hAnsi="宋体" w:hint="eastAsia"/>
                <w:color w:val="000000" w:themeColor="text1"/>
                <w:sz w:val="18"/>
                <w:szCs w:val="18"/>
              </w:rPr>
              <w:t>思想道德与法治、军事训练、</w:t>
            </w:r>
            <w:r w:rsidRPr="0075689B">
              <w:rPr>
                <w:rFonts w:ascii="宋体" w:hAnsi="宋体" w:cs="宋体" w:hint="eastAsia"/>
                <w:color w:val="000000" w:themeColor="text1"/>
                <w:sz w:val="18"/>
                <w:szCs w:val="18"/>
              </w:rPr>
              <w:t>思想政治实践、</w:t>
            </w:r>
            <w:r w:rsidRPr="0075689B">
              <w:rPr>
                <w:rFonts w:ascii="宋体" w:hAnsi="宋体" w:cs="宋体 (正文)"/>
                <w:color w:val="000000" w:themeColor="text1"/>
                <w:sz w:val="18"/>
                <w:szCs w:val="18"/>
              </w:rPr>
              <w:t>入学教育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毕业教育</w:t>
            </w:r>
            <w:r w:rsidRPr="0075689B">
              <w:rPr>
                <w:rFonts w:ascii="宋体" w:hAnsi="宋体" w:cs="宋体 (正文)" w:hint="eastAsia"/>
                <w:color w:val="000000" w:themeColor="text1"/>
                <w:sz w:val="18"/>
                <w:szCs w:val="18"/>
              </w:rPr>
              <w:t>、</w:t>
            </w:r>
            <w:r w:rsidRPr="0075689B">
              <w:rPr>
                <w:rFonts w:ascii="宋体" w:hAnsi="宋体" w:cs="宋体 (正文)"/>
                <w:color w:val="000000" w:themeColor="text1"/>
                <w:sz w:val="18"/>
                <w:szCs w:val="18"/>
              </w:rPr>
              <w:t>新生研讨课</w:t>
            </w:r>
            <w:r w:rsidRPr="0075689B">
              <w:rPr>
                <w:rFonts w:ascii="宋体" w:hAnsi="宋体" w:cs="宋体 (正文)" w:hint="eastAsia"/>
                <w:color w:val="000000" w:themeColor="text1"/>
                <w:sz w:val="18"/>
                <w:szCs w:val="18"/>
              </w:rPr>
              <w:t>、</w:t>
            </w:r>
            <w:r w:rsidRPr="0075689B">
              <w:rPr>
                <w:rFonts w:ascii="宋体" w:hAnsi="宋体" w:hint="eastAsia"/>
                <w:color w:val="000000" w:themeColor="text1"/>
                <w:sz w:val="18"/>
                <w:szCs w:val="18"/>
              </w:rPr>
              <w:t>国学讲座、中华</w:t>
            </w:r>
            <w:r w:rsidRPr="0075689B">
              <w:rPr>
                <w:rFonts w:ascii="宋体" w:hAnsi="宋体"/>
                <w:color w:val="000000" w:themeColor="text1"/>
                <w:sz w:val="18"/>
                <w:szCs w:val="18"/>
              </w:rPr>
              <w:t>农耕文明、</w:t>
            </w:r>
            <w:r w:rsidRPr="0075689B">
              <w:rPr>
                <w:rFonts w:ascii="宋体 (正文)" w:eastAsia="宋体 (正文)" w:hAnsi="宋体 (正文)" w:cs="宋体 (正文)"/>
                <w:color w:val="000000" w:themeColor="text1"/>
                <w:sz w:val="18"/>
                <w:szCs w:val="18"/>
              </w:rPr>
              <w:t>出国留学与外事礼仪</w:t>
            </w:r>
          </w:p>
        </w:tc>
        <w:tc>
          <w:tcPr>
            <w:tcW w:w="1695" w:type="dxa"/>
            <w:vAlign w:val="center"/>
          </w:tcPr>
          <w:p w:rsidR="00B60B2C" w:rsidRPr="0075689B" w:rsidRDefault="00D75E83">
            <w:pPr>
              <w:jc w:val="center"/>
              <w:rPr>
                <w:rFonts w:ascii="宋体" w:hAnsi="宋体"/>
                <w:color w:val="000000" w:themeColor="text1"/>
                <w:sz w:val="18"/>
                <w:szCs w:val="18"/>
              </w:rPr>
            </w:pPr>
            <w:r w:rsidRPr="0075689B">
              <w:rPr>
                <w:rFonts w:ascii="宋体" w:hAnsi="宋体" w:hint="eastAsia"/>
                <w:color w:val="000000" w:themeColor="text1"/>
                <w:sz w:val="18"/>
                <w:szCs w:val="18"/>
              </w:rPr>
              <w:t>新闻媒体</w:t>
            </w:r>
            <w:r w:rsidRPr="0075689B">
              <w:rPr>
                <w:rFonts w:ascii="宋体" w:hAnsi="宋体"/>
                <w:color w:val="000000" w:themeColor="text1"/>
                <w:sz w:val="18"/>
                <w:szCs w:val="18"/>
              </w:rPr>
              <w:t>、社会活动、科研活动、</w:t>
            </w:r>
            <w:r w:rsidRPr="0075689B">
              <w:rPr>
                <w:rFonts w:ascii="宋体" w:hAnsi="宋体" w:hint="eastAsia"/>
                <w:color w:val="000000" w:themeColor="text1"/>
                <w:sz w:val="18"/>
                <w:szCs w:val="18"/>
              </w:rPr>
              <w:t>全</w:t>
            </w:r>
            <w:r w:rsidRPr="0075689B">
              <w:rPr>
                <w:rFonts w:ascii="宋体" w:hAnsi="宋体"/>
                <w:color w:val="000000" w:themeColor="text1"/>
                <w:sz w:val="18"/>
                <w:szCs w:val="18"/>
              </w:rPr>
              <w:t>部课程的</w:t>
            </w:r>
            <w:r w:rsidRPr="0075689B">
              <w:rPr>
                <w:rFonts w:ascii="宋体" w:hAnsi="宋体" w:hint="eastAsia"/>
                <w:color w:val="000000" w:themeColor="text1"/>
                <w:sz w:val="18"/>
                <w:szCs w:val="18"/>
              </w:rPr>
              <w:t>教学</w:t>
            </w:r>
            <w:r w:rsidRPr="0075689B">
              <w:rPr>
                <w:rFonts w:ascii="宋体" w:hAnsi="宋体"/>
                <w:color w:val="000000" w:themeColor="text1"/>
                <w:sz w:val="18"/>
                <w:szCs w:val="18"/>
              </w:rPr>
              <w:t>渗透</w:t>
            </w:r>
          </w:p>
        </w:tc>
      </w:tr>
    </w:tbl>
    <w:p w:rsidR="00B60B2C" w:rsidRPr="0075689B" w:rsidRDefault="00B60B2C">
      <w:pPr>
        <w:rPr>
          <w:color w:val="000000" w:themeColor="text1"/>
        </w:rPr>
      </w:pPr>
    </w:p>
    <w:p w:rsidR="00B60B2C" w:rsidRPr="0075689B" w:rsidRDefault="00D75E83">
      <w:pPr>
        <w:jc w:val="center"/>
        <w:rPr>
          <w:rFonts w:ascii="华文中宋" w:eastAsia="华文中宋" w:hAnsi="华文中宋" w:cs="华文中宋"/>
          <w:color w:val="000000" w:themeColor="text1"/>
          <w:sz w:val="30"/>
          <w:szCs w:val="30"/>
        </w:rPr>
      </w:pPr>
      <w:r w:rsidRPr="0075689B">
        <w:rPr>
          <w:rFonts w:hint="eastAsia"/>
          <w:color w:val="000000" w:themeColor="text1"/>
        </w:rPr>
        <w:br w:type="page"/>
      </w:r>
    </w:p>
    <w:p w:rsidR="00B60B2C" w:rsidRPr="0075689B" w:rsidRDefault="00D75E83">
      <w:pPr>
        <w:jc w:val="center"/>
        <w:rPr>
          <w:rFonts w:ascii="华文中宋" w:eastAsia="华文中宋" w:hAnsi="华文中宋" w:cs="华文中宋"/>
          <w:color w:val="000000" w:themeColor="text1"/>
          <w:sz w:val="30"/>
          <w:szCs w:val="30"/>
        </w:rPr>
      </w:pPr>
      <w:r w:rsidRPr="0075689B">
        <w:rPr>
          <w:rFonts w:ascii="华文中宋" w:eastAsia="华文中宋" w:hAnsi="华文中宋" w:cs="华文中宋" w:hint="eastAsia"/>
          <w:color w:val="000000" w:themeColor="text1"/>
          <w:sz w:val="30"/>
          <w:szCs w:val="30"/>
        </w:rPr>
        <w:lastRenderedPageBreak/>
        <w:t>植物科学学院专业课外培养计划表（一）</w:t>
      </w:r>
    </w:p>
    <w:tbl>
      <w:tblPr>
        <w:tblW w:w="10344" w:type="dxa"/>
        <w:jc w:val="center"/>
        <w:tblLayout w:type="fixed"/>
        <w:tblLook w:val="04A0" w:firstRow="1" w:lastRow="0" w:firstColumn="1" w:lastColumn="0" w:noHBand="0" w:noVBand="1"/>
      </w:tblPr>
      <w:tblGrid>
        <w:gridCol w:w="708"/>
        <w:gridCol w:w="993"/>
        <w:gridCol w:w="1275"/>
        <w:gridCol w:w="1841"/>
        <w:gridCol w:w="709"/>
        <w:gridCol w:w="2267"/>
        <w:gridCol w:w="1133"/>
        <w:gridCol w:w="709"/>
        <w:gridCol w:w="709"/>
      </w:tblGrid>
      <w:tr w:rsidR="0075689B" w:rsidRPr="0075689B">
        <w:trPr>
          <w:trHeight w:val="610"/>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b/>
                <w:color w:val="000000" w:themeColor="text1"/>
                <w:sz w:val="18"/>
                <w:szCs w:val="18"/>
              </w:rPr>
            </w:pPr>
            <w:r w:rsidRPr="0075689B">
              <w:rPr>
                <w:rFonts w:ascii="宋体" w:hAnsi="宋体" w:hint="eastAsia"/>
                <w:b/>
                <w:color w:val="000000" w:themeColor="text1"/>
                <w:kern w:val="0"/>
                <w:sz w:val="18"/>
                <w:szCs w:val="18"/>
              </w:rPr>
              <w:t>类别</w:t>
            </w:r>
          </w:p>
        </w:tc>
        <w:tc>
          <w:tcPr>
            <w:tcW w:w="2269"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b/>
                <w:color w:val="000000" w:themeColor="text1"/>
                <w:sz w:val="18"/>
                <w:szCs w:val="18"/>
              </w:rPr>
            </w:pPr>
            <w:r w:rsidRPr="0075689B">
              <w:rPr>
                <w:rFonts w:ascii="宋体" w:hAnsi="宋体" w:hint="eastAsia"/>
                <w:b/>
                <w:color w:val="000000" w:themeColor="text1"/>
                <w:kern w:val="0"/>
                <w:sz w:val="18"/>
                <w:szCs w:val="18"/>
              </w:rPr>
              <w:t>课外活动和社会实践项目</w:t>
            </w:r>
          </w:p>
        </w:tc>
        <w:tc>
          <w:tcPr>
            <w:tcW w:w="184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b/>
                <w:color w:val="000000" w:themeColor="text1"/>
                <w:sz w:val="18"/>
                <w:szCs w:val="18"/>
              </w:rPr>
            </w:pPr>
            <w:r w:rsidRPr="0075689B">
              <w:rPr>
                <w:rFonts w:ascii="宋体" w:hAnsi="宋体" w:hint="eastAsia"/>
                <w:b/>
                <w:color w:val="000000" w:themeColor="text1"/>
                <w:kern w:val="0"/>
                <w:sz w:val="18"/>
                <w:szCs w:val="18"/>
              </w:rPr>
              <w:t>考核要求</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b/>
                <w:color w:val="000000" w:themeColor="text1"/>
                <w:sz w:val="18"/>
                <w:szCs w:val="18"/>
              </w:rPr>
            </w:pPr>
            <w:r w:rsidRPr="0075689B">
              <w:rPr>
                <w:rFonts w:ascii="宋体" w:hAnsi="宋体" w:hint="eastAsia"/>
                <w:b/>
                <w:color w:val="000000" w:themeColor="text1"/>
                <w:kern w:val="0"/>
                <w:sz w:val="18"/>
                <w:szCs w:val="18"/>
              </w:rPr>
              <w:t>有效计分名次</w:t>
            </w:r>
          </w:p>
        </w:tc>
        <w:tc>
          <w:tcPr>
            <w:tcW w:w="226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b/>
                <w:color w:val="000000" w:themeColor="text1"/>
                <w:sz w:val="18"/>
                <w:szCs w:val="18"/>
              </w:rPr>
            </w:pPr>
            <w:r w:rsidRPr="0075689B">
              <w:rPr>
                <w:rFonts w:ascii="宋体" w:hAnsi="宋体" w:hint="eastAsia"/>
                <w:b/>
                <w:color w:val="000000" w:themeColor="text1"/>
                <w:kern w:val="0"/>
                <w:sz w:val="18"/>
                <w:szCs w:val="18"/>
              </w:rPr>
              <w:t>学分赋值办法</w:t>
            </w:r>
          </w:p>
        </w:tc>
        <w:tc>
          <w:tcPr>
            <w:tcW w:w="1134"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b/>
                <w:color w:val="000000" w:themeColor="text1"/>
                <w:sz w:val="18"/>
                <w:szCs w:val="18"/>
              </w:rPr>
            </w:pPr>
            <w:r w:rsidRPr="0075689B">
              <w:rPr>
                <w:rFonts w:ascii="宋体" w:hAnsi="宋体" w:hint="eastAsia"/>
                <w:b/>
                <w:color w:val="000000" w:themeColor="text1"/>
                <w:kern w:val="0"/>
                <w:sz w:val="18"/>
                <w:szCs w:val="18"/>
              </w:rPr>
              <w:t>备注</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b/>
                <w:color w:val="000000" w:themeColor="text1"/>
                <w:sz w:val="18"/>
                <w:szCs w:val="18"/>
              </w:rPr>
            </w:pPr>
            <w:r w:rsidRPr="0075689B">
              <w:rPr>
                <w:rFonts w:ascii="宋体" w:hAnsi="宋体" w:hint="eastAsia"/>
                <w:b/>
                <w:color w:val="000000" w:themeColor="text1"/>
                <w:kern w:val="0"/>
                <w:sz w:val="18"/>
                <w:szCs w:val="18"/>
              </w:rPr>
              <w:t>单项成果得分上限</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B60B2C" w:rsidRPr="0075689B" w:rsidRDefault="00D75E83">
            <w:pPr>
              <w:widowControl/>
              <w:spacing w:line="240" w:lineRule="exact"/>
              <w:jc w:val="center"/>
              <w:textAlignment w:val="center"/>
              <w:rPr>
                <w:b/>
                <w:color w:val="000000" w:themeColor="text1"/>
                <w:sz w:val="18"/>
                <w:szCs w:val="18"/>
              </w:rPr>
            </w:pPr>
            <w:r w:rsidRPr="0075689B">
              <w:rPr>
                <w:rFonts w:hint="eastAsia"/>
                <w:b/>
                <w:color w:val="000000" w:themeColor="text1"/>
                <w:kern w:val="0"/>
                <w:sz w:val="18"/>
                <w:szCs w:val="18"/>
              </w:rPr>
              <w:t>本类成果得分上限</w:t>
            </w:r>
          </w:p>
        </w:tc>
      </w:tr>
      <w:tr w:rsidR="0075689B" w:rsidRPr="0075689B">
        <w:trPr>
          <w:trHeight w:val="691"/>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社会实践活动</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假期社会实践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实践报告</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参加实践过程，撰写报告，按评奖级别、本人角色考核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最高</w:t>
            </w:r>
            <w:r w:rsidRPr="0075689B">
              <w:rPr>
                <w:rStyle w:val="font11"/>
                <w:rFonts w:ascii="宋体" w:hAnsi="宋体" w:hint="eastAsia"/>
                <w:color w:val="000000" w:themeColor="text1"/>
                <w:sz w:val="15"/>
                <w:szCs w:val="15"/>
              </w:rPr>
              <w:t>3</w:t>
            </w:r>
            <w:r w:rsidRPr="0075689B">
              <w:rPr>
                <w:rStyle w:val="font31"/>
                <w:rFonts w:hint="default"/>
                <w:color w:val="000000" w:themeColor="text1"/>
                <w:sz w:val="15"/>
                <w:szCs w:val="15"/>
              </w:rPr>
              <w:t>分，团队得分合计不得超过总分值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社会实践主要指假期的社会实践活动</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5</w:t>
            </w:r>
          </w:p>
        </w:tc>
      </w:tr>
      <w:tr w:rsidR="0075689B" w:rsidRPr="0075689B">
        <w:trPr>
          <w:trHeight w:val="490"/>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先进个人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按评奖级别、本人角色考核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最高</w:t>
            </w:r>
            <w:r w:rsidRPr="0075689B">
              <w:rPr>
                <w:rStyle w:val="font11"/>
                <w:rFonts w:ascii="宋体" w:hAnsi="宋体" w:hint="eastAsia"/>
                <w:color w:val="000000" w:themeColor="text1"/>
                <w:sz w:val="15"/>
                <w:szCs w:val="15"/>
              </w:rPr>
              <w:t>2</w:t>
            </w:r>
            <w:r w:rsidRPr="0075689B">
              <w:rPr>
                <w:rStyle w:val="font31"/>
                <w:rFonts w:hint="default"/>
                <w:color w:val="000000" w:themeColor="text1"/>
                <w:sz w:val="15"/>
                <w:szCs w:val="15"/>
              </w:rPr>
              <w:t>分，按级别赋值</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活动同上</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2</w:t>
            </w:r>
          </w:p>
        </w:tc>
      </w:tr>
      <w:tr w:rsidR="0075689B" w:rsidRPr="0075689B">
        <w:trPr>
          <w:trHeight w:val="540"/>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先进团队</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按评奖级别、本人角色考核</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一次团队最高</w:t>
            </w:r>
            <w:r w:rsidRPr="0075689B">
              <w:rPr>
                <w:rStyle w:val="font11"/>
                <w:rFonts w:ascii="宋体" w:hAnsi="宋体" w:hint="eastAsia"/>
                <w:color w:val="000000" w:themeColor="text1"/>
                <w:sz w:val="15"/>
                <w:szCs w:val="15"/>
              </w:rPr>
              <w:t>10</w:t>
            </w:r>
            <w:r w:rsidRPr="0075689B">
              <w:rPr>
                <w:rStyle w:val="font31"/>
                <w:rFonts w:hint="default"/>
                <w:color w:val="000000" w:themeColor="text1"/>
                <w:sz w:val="15"/>
                <w:szCs w:val="15"/>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活动同上</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2</w:t>
            </w:r>
          </w:p>
        </w:tc>
      </w:tr>
      <w:tr w:rsidR="0075689B" w:rsidRPr="0075689B">
        <w:trPr>
          <w:trHeight w:val="638"/>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其他社会实践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志愿者活动</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组织、参与青年志愿者活动，不区分角色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组织、参与青年志愿者活动，</w:t>
            </w:r>
            <w:r w:rsidRPr="0075689B">
              <w:rPr>
                <w:rStyle w:val="font11"/>
                <w:rFonts w:ascii="宋体" w:hAnsi="宋体" w:hint="eastAsia"/>
                <w:color w:val="000000" w:themeColor="text1"/>
                <w:sz w:val="15"/>
                <w:szCs w:val="15"/>
              </w:rPr>
              <w:t>60</w:t>
            </w:r>
            <w:r w:rsidRPr="0075689B">
              <w:rPr>
                <w:rStyle w:val="font31"/>
                <w:rFonts w:hint="default"/>
                <w:color w:val="000000" w:themeColor="text1"/>
                <w:sz w:val="15"/>
                <w:szCs w:val="15"/>
              </w:rPr>
              <w:t>小时</w:t>
            </w:r>
            <w:r w:rsidRPr="0075689B">
              <w:rPr>
                <w:rStyle w:val="font11"/>
                <w:rFonts w:ascii="宋体" w:hAnsi="宋体" w:hint="eastAsia"/>
                <w:color w:val="000000" w:themeColor="text1"/>
                <w:sz w:val="15"/>
                <w:szCs w:val="15"/>
              </w:rPr>
              <w:t>1</w:t>
            </w:r>
            <w:r w:rsidRPr="0075689B">
              <w:rPr>
                <w:rStyle w:val="font31"/>
                <w:rFonts w:hint="default"/>
                <w:color w:val="000000" w:themeColor="text1"/>
                <w:sz w:val="15"/>
                <w:szCs w:val="15"/>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含科普宣传等</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2</w:t>
            </w:r>
          </w:p>
        </w:tc>
      </w:tr>
      <w:tr w:rsidR="0075689B" w:rsidRPr="0075689B">
        <w:trPr>
          <w:trHeight w:val="644"/>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专业社会实践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组织、参与专业社会实践活动，不区分角色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组织、参与专业社会实践活动，</w:t>
            </w:r>
            <w:r w:rsidRPr="0075689B">
              <w:rPr>
                <w:rStyle w:val="font11"/>
                <w:rFonts w:ascii="宋体" w:hAnsi="宋体" w:hint="eastAsia"/>
                <w:color w:val="000000" w:themeColor="text1"/>
                <w:sz w:val="15"/>
                <w:szCs w:val="15"/>
              </w:rPr>
              <w:t>40</w:t>
            </w:r>
            <w:r w:rsidRPr="0075689B">
              <w:rPr>
                <w:rStyle w:val="font31"/>
                <w:rFonts w:hint="default"/>
                <w:color w:val="000000" w:themeColor="text1"/>
                <w:sz w:val="15"/>
                <w:szCs w:val="15"/>
              </w:rPr>
              <w:t>小时</w:t>
            </w:r>
            <w:r w:rsidRPr="0075689B">
              <w:rPr>
                <w:rStyle w:val="font11"/>
                <w:rFonts w:ascii="宋体" w:hAnsi="宋体" w:hint="eastAsia"/>
                <w:color w:val="000000" w:themeColor="text1"/>
                <w:sz w:val="15"/>
                <w:szCs w:val="15"/>
              </w:rPr>
              <w:t>1</w:t>
            </w:r>
            <w:r w:rsidRPr="0075689B">
              <w:rPr>
                <w:rStyle w:val="font31"/>
                <w:rFonts w:hint="default"/>
                <w:color w:val="000000" w:themeColor="text1"/>
                <w:sz w:val="15"/>
                <w:szCs w:val="15"/>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spacing w:line="240" w:lineRule="exact"/>
              <w:jc w:val="center"/>
              <w:rPr>
                <w:rFonts w:ascii="宋体" w:hAnsi="宋体"/>
                <w:color w:val="000000" w:themeColor="text1"/>
                <w:sz w:val="15"/>
                <w:szCs w:val="15"/>
              </w:rPr>
            </w:pPr>
            <w:r w:rsidRPr="0075689B">
              <w:rPr>
                <w:rFonts w:ascii="宋体" w:hAnsi="宋体" w:hint="eastAsia"/>
                <w:color w:val="000000" w:themeColor="text1"/>
                <w:sz w:val="15"/>
                <w:szCs w:val="15"/>
              </w:rPr>
              <w:t>包括精准扶贫、招生宣传、工作实习等专题社会实践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2</w:t>
            </w:r>
          </w:p>
        </w:tc>
      </w:tr>
      <w:tr w:rsidR="0075689B" w:rsidRPr="0075689B">
        <w:trPr>
          <w:trHeight w:hRule="exact" w:val="873"/>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科研实践活动</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科研论文</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学术论文</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论文及刊物级别，本人角色</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团队成员得分总和限</w:t>
            </w:r>
            <w:r w:rsidRPr="0075689B">
              <w:rPr>
                <w:rStyle w:val="font11"/>
                <w:rFonts w:ascii="宋体" w:hAnsi="宋体" w:hint="eastAsia"/>
                <w:color w:val="000000" w:themeColor="text1"/>
                <w:sz w:val="15"/>
                <w:szCs w:val="15"/>
              </w:rPr>
              <w:t>8</w:t>
            </w:r>
            <w:r w:rsidRPr="0075689B">
              <w:rPr>
                <w:rStyle w:val="font31"/>
                <w:rFonts w:hint="default"/>
                <w:color w:val="000000" w:themeColor="text1"/>
                <w:sz w:val="15"/>
                <w:szCs w:val="15"/>
              </w:rPr>
              <w:t>分以内，多人参加学分获得分配比例不同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按自然排序计算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rFonts w:hint="eastAsia"/>
                <w:color w:val="000000" w:themeColor="text1"/>
                <w:kern w:val="0"/>
                <w:sz w:val="15"/>
                <w:szCs w:val="15"/>
              </w:rPr>
              <w:t>无</w:t>
            </w:r>
          </w:p>
        </w:tc>
      </w:tr>
      <w:tr w:rsidR="0075689B" w:rsidRPr="0075689B">
        <w:trPr>
          <w:trHeight w:val="510"/>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自主科研训练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科研训练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参加科研、教研项目</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承担部分的</w:t>
            </w:r>
            <w:r w:rsidRPr="0075689B">
              <w:rPr>
                <w:rStyle w:val="font11"/>
                <w:rFonts w:ascii="宋体" w:hAnsi="宋体" w:hint="eastAsia"/>
                <w:color w:val="000000" w:themeColor="text1"/>
                <w:sz w:val="15"/>
                <w:szCs w:val="15"/>
              </w:rPr>
              <w:t>(</w:t>
            </w:r>
            <w:r w:rsidRPr="0075689B">
              <w:rPr>
                <w:rStyle w:val="font31"/>
                <w:rFonts w:hint="default"/>
                <w:color w:val="000000" w:themeColor="text1"/>
                <w:sz w:val="15"/>
                <w:szCs w:val="15"/>
              </w:rPr>
              <w:t>子</w:t>
            </w:r>
            <w:r w:rsidRPr="0075689B">
              <w:rPr>
                <w:rStyle w:val="font11"/>
                <w:rFonts w:ascii="宋体" w:hAnsi="宋体" w:hint="eastAsia"/>
                <w:color w:val="000000" w:themeColor="text1"/>
                <w:sz w:val="15"/>
                <w:szCs w:val="15"/>
              </w:rPr>
              <w:t>)</w:t>
            </w:r>
            <w:r w:rsidRPr="0075689B">
              <w:rPr>
                <w:rStyle w:val="font31"/>
                <w:rFonts w:hint="default"/>
                <w:color w:val="000000" w:themeColor="text1"/>
                <w:sz w:val="15"/>
                <w:szCs w:val="15"/>
              </w:rPr>
              <w:t>项目及研究报告</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教师证明</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6</w:t>
            </w:r>
          </w:p>
        </w:tc>
      </w:tr>
      <w:tr w:rsidR="0075689B" w:rsidRPr="0075689B">
        <w:trPr>
          <w:trHeight w:val="532"/>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kern w:val="0"/>
                <w:sz w:val="15"/>
                <w:szCs w:val="15"/>
              </w:rPr>
            </w:pPr>
            <w:r w:rsidRPr="0075689B">
              <w:rPr>
                <w:rFonts w:ascii="宋体" w:hAnsi="宋体" w:hint="eastAsia"/>
                <w:color w:val="000000" w:themeColor="text1"/>
                <w:kern w:val="0"/>
                <w:sz w:val="15"/>
                <w:szCs w:val="15"/>
              </w:rPr>
              <w:t>实践成果展示</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kern w:val="0"/>
                <w:sz w:val="15"/>
                <w:szCs w:val="15"/>
              </w:rPr>
            </w:pPr>
            <w:r w:rsidRPr="0075689B">
              <w:rPr>
                <w:rFonts w:ascii="宋体" w:hAnsi="宋体" w:hint="eastAsia"/>
                <w:color w:val="000000" w:themeColor="text1"/>
                <w:kern w:val="0"/>
                <w:sz w:val="15"/>
                <w:szCs w:val="15"/>
              </w:rPr>
              <w:t>实际展出、演出个人专场</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kern w:val="0"/>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kern w:val="0"/>
                <w:sz w:val="15"/>
                <w:szCs w:val="15"/>
              </w:rPr>
            </w:pPr>
            <w:r w:rsidRPr="0075689B">
              <w:rPr>
                <w:rFonts w:ascii="宋体" w:hAnsi="宋体" w:hint="eastAsia"/>
                <w:color w:val="000000" w:themeColor="text1"/>
                <w:kern w:val="0"/>
                <w:sz w:val="15"/>
                <w:szCs w:val="15"/>
              </w:rPr>
              <w:t>作品展演</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kern w:val="0"/>
                <w:sz w:val="15"/>
                <w:szCs w:val="15"/>
              </w:rPr>
            </w:pPr>
            <w:r w:rsidRPr="0075689B">
              <w:rPr>
                <w:rFonts w:ascii="宋体" w:hAnsi="宋体" w:hint="eastAsia"/>
                <w:color w:val="000000" w:themeColor="text1"/>
                <w:kern w:val="0"/>
                <w:sz w:val="15"/>
                <w:szCs w:val="15"/>
              </w:rPr>
              <w:t>1次1学分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kern w:val="0"/>
                <w:sz w:val="15"/>
                <w:szCs w:val="15"/>
              </w:rPr>
            </w:pPr>
            <w:r w:rsidRPr="0075689B">
              <w:rPr>
                <w:rFonts w:ascii="宋体" w:hAnsi="宋体" w:hint="eastAsia"/>
                <w:color w:val="000000" w:themeColor="text1"/>
                <w:kern w:val="0"/>
                <w:sz w:val="15"/>
                <w:szCs w:val="15"/>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kern w:val="0"/>
                <w:sz w:val="15"/>
                <w:szCs w:val="15"/>
              </w:rPr>
            </w:pPr>
            <w:r w:rsidRPr="0075689B">
              <w:rPr>
                <w:color w:val="000000" w:themeColor="text1"/>
                <w:kern w:val="0"/>
                <w:sz w:val="15"/>
                <w:szCs w:val="15"/>
              </w:rPr>
              <w:t>4</w:t>
            </w:r>
          </w:p>
        </w:tc>
      </w:tr>
      <w:tr w:rsidR="0075689B" w:rsidRPr="0075689B">
        <w:trPr>
          <w:trHeight w:val="350"/>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kern w:val="0"/>
                <w:sz w:val="15"/>
                <w:szCs w:val="15"/>
              </w:rPr>
            </w:pPr>
            <w:r w:rsidRPr="0075689B">
              <w:rPr>
                <w:rFonts w:ascii="宋体" w:hAnsi="宋体" w:hint="eastAsia"/>
                <w:color w:val="000000" w:themeColor="text1"/>
                <w:kern w:val="0"/>
                <w:sz w:val="15"/>
                <w:szCs w:val="15"/>
              </w:rPr>
              <w:t>教学资料建设</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kern w:val="0"/>
                <w:sz w:val="15"/>
                <w:szCs w:val="15"/>
              </w:rPr>
            </w:pPr>
            <w:r w:rsidRPr="0075689B">
              <w:rPr>
                <w:rFonts w:ascii="宋体" w:hAnsi="宋体" w:hint="eastAsia"/>
                <w:color w:val="000000" w:themeColor="text1"/>
                <w:kern w:val="0"/>
                <w:sz w:val="15"/>
                <w:szCs w:val="15"/>
              </w:rPr>
              <w:t>教具、采集标本制作等实践活动</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kern w:val="0"/>
                <w:sz w:val="15"/>
                <w:szCs w:val="15"/>
              </w:rPr>
            </w:pPr>
            <w:r w:rsidRPr="0075689B">
              <w:rPr>
                <w:rFonts w:ascii="宋体" w:hAnsi="宋体" w:hint="eastAsia"/>
                <w:color w:val="000000" w:themeColor="text1"/>
                <w:kern w:val="0"/>
                <w:sz w:val="15"/>
                <w:szCs w:val="15"/>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kern w:val="0"/>
                <w:sz w:val="15"/>
                <w:szCs w:val="15"/>
              </w:rPr>
            </w:pPr>
            <w:r w:rsidRPr="0075689B">
              <w:rPr>
                <w:rFonts w:ascii="宋体" w:hAnsi="宋体" w:hint="eastAsia"/>
                <w:color w:val="000000" w:themeColor="text1"/>
                <w:kern w:val="0"/>
                <w:sz w:val="15"/>
                <w:szCs w:val="15"/>
              </w:rPr>
              <w:t>独立功能，教学使用</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kern w:val="0"/>
                <w:sz w:val="15"/>
                <w:szCs w:val="15"/>
              </w:rPr>
            </w:pPr>
            <w:r w:rsidRPr="0075689B">
              <w:rPr>
                <w:rFonts w:ascii="宋体" w:hAnsi="宋体" w:hint="eastAsia"/>
                <w:color w:val="000000" w:themeColor="text1"/>
                <w:kern w:val="0"/>
                <w:sz w:val="15"/>
                <w:szCs w:val="15"/>
              </w:rPr>
              <w:t>1套0.5学分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kern w:val="0"/>
                <w:sz w:val="15"/>
                <w:szCs w:val="15"/>
              </w:rPr>
            </w:pPr>
            <w:r w:rsidRPr="0075689B">
              <w:rPr>
                <w:rFonts w:ascii="宋体" w:hAnsi="宋体" w:hint="eastAsia"/>
                <w:color w:val="000000" w:themeColor="text1"/>
                <w:kern w:val="0"/>
                <w:sz w:val="15"/>
                <w:szCs w:val="15"/>
              </w:rPr>
              <w:t>0.5</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kern w:val="0"/>
                <w:sz w:val="15"/>
                <w:szCs w:val="15"/>
              </w:rPr>
            </w:pPr>
            <w:r w:rsidRPr="0075689B">
              <w:rPr>
                <w:color w:val="000000" w:themeColor="text1"/>
                <w:kern w:val="0"/>
                <w:sz w:val="15"/>
                <w:szCs w:val="15"/>
              </w:rPr>
              <w:t>2</w:t>
            </w:r>
          </w:p>
        </w:tc>
      </w:tr>
      <w:tr w:rsidR="0075689B" w:rsidRPr="0075689B">
        <w:trPr>
          <w:trHeight w:val="728"/>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创新创业实践</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专利成果</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发明专利</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取得专利或实审阶段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取得专利：本人角色，团队成员得分总和限</w:t>
            </w:r>
            <w:r w:rsidRPr="0075689B">
              <w:rPr>
                <w:rStyle w:val="font11"/>
                <w:rFonts w:ascii="宋体" w:hAnsi="宋体" w:hint="eastAsia"/>
                <w:color w:val="000000" w:themeColor="text1"/>
                <w:sz w:val="15"/>
                <w:szCs w:val="15"/>
              </w:rPr>
              <w:t>6</w:t>
            </w:r>
            <w:r w:rsidRPr="0075689B">
              <w:rPr>
                <w:rStyle w:val="font31"/>
                <w:rFonts w:hint="default"/>
                <w:color w:val="000000" w:themeColor="text1"/>
                <w:sz w:val="15"/>
                <w:szCs w:val="15"/>
              </w:rPr>
              <w:t>分</w:t>
            </w:r>
            <w:proofErr w:type="gramStart"/>
            <w:r w:rsidRPr="0075689B">
              <w:rPr>
                <w:rStyle w:val="font31"/>
                <w:rFonts w:hint="default"/>
                <w:color w:val="000000" w:themeColor="text1"/>
                <w:sz w:val="15"/>
                <w:szCs w:val="15"/>
              </w:rPr>
              <w:t>以内</w:t>
            </w:r>
            <w:r w:rsidRPr="0075689B">
              <w:rPr>
                <w:rFonts w:ascii="宋体" w:hAnsi="宋体" w:hint="eastAsia"/>
                <w:color w:val="000000" w:themeColor="text1"/>
                <w:kern w:val="0"/>
                <w:sz w:val="15"/>
                <w:szCs w:val="15"/>
              </w:rPr>
              <w:t>实</w:t>
            </w:r>
            <w:proofErr w:type="gramEnd"/>
            <w:r w:rsidRPr="0075689B">
              <w:rPr>
                <w:rFonts w:ascii="宋体" w:hAnsi="宋体" w:hint="eastAsia"/>
                <w:color w:val="000000" w:themeColor="text1"/>
                <w:kern w:val="0"/>
                <w:sz w:val="15"/>
                <w:szCs w:val="15"/>
              </w:rPr>
              <w:t>审阶段：</w:t>
            </w:r>
            <w:r w:rsidRPr="0075689B">
              <w:rPr>
                <w:rStyle w:val="font31"/>
                <w:rFonts w:hint="default"/>
                <w:color w:val="000000" w:themeColor="text1"/>
                <w:sz w:val="15"/>
                <w:szCs w:val="15"/>
              </w:rPr>
              <w:t>多人参加学分获得分配比例不同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按自然排序计算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rFonts w:hint="eastAsia"/>
                <w:color w:val="000000" w:themeColor="text1"/>
                <w:kern w:val="0"/>
                <w:sz w:val="15"/>
                <w:szCs w:val="15"/>
              </w:rPr>
              <w:t>无</w:t>
            </w:r>
          </w:p>
        </w:tc>
      </w:tr>
      <w:tr w:rsidR="0075689B" w:rsidRPr="0075689B">
        <w:trPr>
          <w:trHeight w:val="401"/>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实用新型专利</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取得专利</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本人角色，团队成员得分总和限</w:t>
            </w:r>
            <w:r w:rsidRPr="0075689B">
              <w:rPr>
                <w:rStyle w:val="font11"/>
                <w:rFonts w:ascii="宋体" w:hAnsi="宋体" w:hint="eastAsia"/>
                <w:color w:val="000000" w:themeColor="text1"/>
                <w:sz w:val="15"/>
                <w:szCs w:val="15"/>
              </w:rPr>
              <w:t>3</w:t>
            </w:r>
            <w:r w:rsidRPr="0075689B">
              <w:rPr>
                <w:rStyle w:val="font31"/>
                <w:rFonts w:hint="default"/>
                <w:color w:val="000000" w:themeColor="text1"/>
                <w:sz w:val="15"/>
                <w:szCs w:val="15"/>
              </w:rPr>
              <w:t>分以内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按自然排序计算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rFonts w:hint="eastAsia"/>
                <w:color w:val="000000" w:themeColor="text1"/>
                <w:kern w:val="0"/>
                <w:sz w:val="15"/>
                <w:szCs w:val="15"/>
              </w:rPr>
              <w:t>无</w:t>
            </w:r>
          </w:p>
        </w:tc>
      </w:tr>
      <w:tr w:rsidR="0075689B" w:rsidRPr="0075689B">
        <w:trPr>
          <w:trHeight w:val="338"/>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外观设计专利</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取得专利</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本人角色，团队成员得分总和限</w:t>
            </w:r>
            <w:r w:rsidRPr="0075689B">
              <w:rPr>
                <w:rStyle w:val="font11"/>
                <w:rFonts w:ascii="宋体" w:hAnsi="宋体" w:hint="eastAsia"/>
                <w:color w:val="000000" w:themeColor="text1"/>
                <w:sz w:val="15"/>
                <w:szCs w:val="15"/>
              </w:rPr>
              <w:t>2</w:t>
            </w:r>
            <w:r w:rsidRPr="0075689B">
              <w:rPr>
                <w:rStyle w:val="font31"/>
                <w:rFonts w:hint="default"/>
                <w:color w:val="000000" w:themeColor="text1"/>
                <w:sz w:val="15"/>
                <w:szCs w:val="15"/>
              </w:rPr>
              <w:t>分以内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按自然排序计算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rFonts w:hint="eastAsia"/>
                <w:color w:val="000000" w:themeColor="text1"/>
                <w:kern w:val="0"/>
                <w:sz w:val="15"/>
                <w:szCs w:val="15"/>
              </w:rPr>
              <w:t>无</w:t>
            </w:r>
          </w:p>
        </w:tc>
      </w:tr>
      <w:tr w:rsidR="0075689B" w:rsidRPr="0075689B">
        <w:trPr>
          <w:trHeight w:val="324"/>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软件成果</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软件著作权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取得著作权</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本人角色，团队成员得分总和限</w:t>
            </w:r>
            <w:r w:rsidRPr="0075689B">
              <w:rPr>
                <w:rStyle w:val="font11"/>
                <w:rFonts w:ascii="宋体" w:hAnsi="宋体" w:hint="eastAsia"/>
                <w:color w:val="000000" w:themeColor="text1"/>
                <w:sz w:val="15"/>
                <w:szCs w:val="15"/>
              </w:rPr>
              <w:t>4</w:t>
            </w:r>
            <w:r w:rsidRPr="0075689B">
              <w:rPr>
                <w:rStyle w:val="font31"/>
                <w:rFonts w:hint="default"/>
                <w:color w:val="000000" w:themeColor="text1"/>
                <w:sz w:val="15"/>
                <w:szCs w:val="15"/>
              </w:rPr>
              <w:t>分以内</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按自然排序计算</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rFonts w:hint="eastAsia"/>
                <w:color w:val="000000" w:themeColor="text1"/>
                <w:kern w:val="0"/>
                <w:sz w:val="15"/>
                <w:szCs w:val="15"/>
              </w:rPr>
              <w:t>无</w:t>
            </w:r>
          </w:p>
        </w:tc>
      </w:tr>
      <w:tr w:rsidR="0075689B" w:rsidRPr="0075689B">
        <w:trPr>
          <w:trHeight w:val="102"/>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创新创业训练</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创新创业训练</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结题属性与级别</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《吉林大学本科课外培养计划实施细则》</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统一标准</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5</w:t>
            </w:r>
          </w:p>
        </w:tc>
      </w:tr>
      <w:tr w:rsidR="0075689B" w:rsidRPr="0075689B">
        <w:trPr>
          <w:trHeight w:val="102"/>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学科竞赛</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竞赛级别、等级</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《吉林大学本科课外培养计划实施细则》，不分角色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详见竞赛管理办法</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7</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rFonts w:hint="eastAsia"/>
                <w:color w:val="000000" w:themeColor="text1"/>
                <w:kern w:val="0"/>
                <w:sz w:val="15"/>
                <w:szCs w:val="15"/>
              </w:rPr>
              <w:t>无</w:t>
            </w:r>
          </w:p>
        </w:tc>
      </w:tr>
      <w:tr w:rsidR="0075689B" w:rsidRPr="0075689B">
        <w:trPr>
          <w:trHeight w:val="416"/>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开放性创新实验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报告批改成绩合格</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《开放性创新实验管理办法》，每个实验</w:t>
            </w:r>
            <w:r w:rsidRPr="0075689B">
              <w:rPr>
                <w:rStyle w:val="font11"/>
                <w:rFonts w:ascii="宋体" w:hAnsi="宋体" w:hint="eastAsia"/>
                <w:color w:val="000000" w:themeColor="text1"/>
                <w:sz w:val="15"/>
                <w:szCs w:val="15"/>
              </w:rPr>
              <w:t>1</w:t>
            </w:r>
            <w:r w:rsidRPr="0075689B">
              <w:rPr>
                <w:rStyle w:val="font31"/>
                <w:rFonts w:hint="default"/>
                <w:color w:val="000000" w:themeColor="text1"/>
                <w:sz w:val="15"/>
                <w:szCs w:val="15"/>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教务处权限设置</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6</w:t>
            </w:r>
          </w:p>
        </w:tc>
      </w:tr>
      <w:tr w:rsidR="0075689B" w:rsidRPr="0075689B">
        <w:trPr>
          <w:trHeight w:val="442"/>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课程选做实验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报告批改成绩合格</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实验报告</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选做实验</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4</w:t>
            </w:r>
          </w:p>
        </w:tc>
      </w:tr>
      <w:tr w:rsidR="0075689B" w:rsidRPr="0075689B">
        <w:trPr>
          <w:trHeight w:val="520"/>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虚拟仿真实验</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报告批改成绩合格</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每个</w:t>
            </w:r>
            <w:r w:rsidRPr="0075689B">
              <w:rPr>
                <w:rStyle w:val="font11"/>
                <w:rFonts w:ascii="宋体" w:hAnsi="宋体" w:hint="eastAsia"/>
                <w:color w:val="000000" w:themeColor="text1"/>
                <w:sz w:val="15"/>
                <w:szCs w:val="15"/>
              </w:rPr>
              <w:t>0.2</w:t>
            </w:r>
            <w:r w:rsidRPr="0075689B">
              <w:rPr>
                <w:rStyle w:val="font31"/>
                <w:rFonts w:hint="default"/>
                <w:color w:val="000000" w:themeColor="text1"/>
                <w:sz w:val="15"/>
                <w:szCs w:val="15"/>
              </w:rPr>
              <w:t>学分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1</w:t>
            </w:r>
          </w:p>
        </w:tc>
      </w:tr>
      <w:tr w:rsidR="0075689B" w:rsidRPr="0075689B">
        <w:trPr>
          <w:trHeight w:val="750"/>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创业实践</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创业实践</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组织、参与创业实践，</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区分角色</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3</w:t>
            </w:r>
          </w:p>
        </w:tc>
      </w:tr>
      <w:tr w:rsidR="0075689B" w:rsidRPr="0075689B">
        <w:trPr>
          <w:trHeight w:val="750"/>
          <w:jc w:val="center"/>
        </w:trPr>
        <w:tc>
          <w:tcPr>
            <w:tcW w:w="10349" w:type="dxa"/>
            <w:gridSpan w:val="9"/>
            <w:tcBorders>
              <w:top w:val="nil"/>
              <w:left w:val="nil"/>
              <w:bottom w:val="single" w:sz="4" w:space="0" w:color="auto"/>
              <w:right w:val="nil"/>
            </w:tcBorders>
            <w:tcMar>
              <w:top w:w="15" w:type="dxa"/>
              <w:left w:w="15" w:type="dxa"/>
              <w:bottom w:w="15" w:type="dxa"/>
              <w:right w:w="15" w:type="dxa"/>
            </w:tcMar>
            <w:vAlign w:val="center"/>
          </w:tcPr>
          <w:p w:rsidR="00B60B2C" w:rsidRPr="0075689B" w:rsidRDefault="00D75E83">
            <w:pPr>
              <w:jc w:val="center"/>
              <w:rPr>
                <w:rFonts w:ascii="华文中宋" w:eastAsia="华文中宋" w:hAnsi="华文中宋" w:cs="华文中宋"/>
                <w:color w:val="000000" w:themeColor="text1"/>
                <w:sz w:val="30"/>
                <w:szCs w:val="30"/>
              </w:rPr>
            </w:pPr>
            <w:r w:rsidRPr="0075689B">
              <w:rPr>
                <w:rFonts w:ascii="华文中宋" w:eastAsia="华文中宋" w:hAnsi="华文中宋" w:cs="华文中宋" w:hint="eastAsia"/>
                <w:color w:val="000000" w:themeColor="text1"/>
                <w:sz w:val="30"/>
                <w:szCs w:val="30"/>
              </w:rPr>
              <w:lastRenderedPageBreak/>
              <w:t xml:space="preserve">   植物科学学院专业课外培养计划表（二）</w:t>
            </w:r>
          </w:p>
        </w:tc>
      </w:tr>
      <w:tr w:rsidR="0075689B" w:rsidRPr="0075689B">
        <w:trPr>
          <w:trHeight w:val="667"/>
          <w:jc w:val="center"/>
        </w:trPr>
        <w:tc>
          <w:tcPr>
            <w:tcW w:w="709" w:type="dxa"/>
            <w:tcBorders>
              <w:top w:val="single" w:sz="4" w:space="0" w:color="auto"/>
              <w:left w:val="single" w:sz="4" w:space="0" w:color="000000"/>
              <w:bottom w:val="single" w:sz="4" w:space="0" w:color="auto"/>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b/>
                <w:color w:val="000000" w:themeColor="text1"/>
                <w:kern w:val="0"/>
                <w:sz w:val="18"/>
                <w:szCs w:val="18"/>
              </w:rPr>
              <w:t>类别</w:t>
            </w:r>
          </w:p>
        </w:tc>
        <w:tc>
          <w:tcPr>
            <w:tcW w:w="993" w:type="dxa"/>
            <w:tcBorders>
              <w:top w:val="single" w:sz="4" w:space="0" w:color="auto"/>
              <w:left w:val="single" w:sz="4" w:space="0" w:color="000000"/>
              <w:bottom w:val="single" w:sz="4" w:space="0" w:color="auto"/>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b/>
                <w:color w:val="000000" w:themeColor="text1"/>
                <w:kern w:val="0"/>
                <w:sz w:val="18"/>
                <w:szCs w:val="18"/>
              </w:rPr>
              <w:t>课外活动和社会实践项目</w:t>
            </w: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b/>
                <w:color w:val="000000" w:themeColor="text1"/>
                <w:sz w:val="18"/>
                <w:szCs w:val="18"/>
              </w:rPr>
            </w:pPr>
            <w:r w:rsidRPr="0075689B">
              <w:rPr>
                <w:rFonts w:ascii="宋体" w:hAnsi="宋体" w:hint="eastAsia"/>
                <w:b/>
                <w:color w:val="000000" w:themeColor="text1"/>
                <w:kern w:val="0"/>
                <w:sz w:val="18"/>
                <w:szCs w:val="18"/>
              </w:rPr>
              <w:t>考核要求</w:t>
            </w:r>
          </w:p>
        </w:tc>
        <w:tc>
          <w:tcPr>
            <w:tcW w:w="184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b/>
                <w:color w:val="000000" w:themeColor="text1"/>
                <w:sz w:val="18"/>
                <w:szCs w:val="18"/>
              </w:rPr>
            </w:pPr>
            <w:r w:rsidRPr="0075689B">
              <w:rPr>
                <w:rFonts w:ascii="宋体" w:hAnsi="宋体" w:hint="eastAsia"/>
                <w:b/>
                <w:color w:val="000000" w:themeColor="text1"/>
                <w:kern w:val="0"/>
                <w:sz w:val="18"/>
                <w:szCs w:val="18"/>
              </w:rPr>
              <w:t>有效计分名次</w:t>
            </w: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b/>
                <w:color w:val="000000" w:themeColor="text1"/>
                <w:sz w:val="18"/>
                <w:szCs w:val="18"/>
              </w:rPr>
            </w:pPr>
            <w:r w:rsidRPr="0075689B">
              <w:rPr>
                <w:rFonts w:ascii="宋体" w:hAnsi="宋体" w:hint="eastAsia"/>
                <w:b/>
                <w:color w:val="000000" w:themeColor="text1"/>
                <w:kern w:val="0"/>
                <w:sz w:val="18"/>
                <w:szCs w:val="18"/>
              </w:rPr>
              <w:t>学分赋值办法</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b/>
                <w:color w:val="000000" w:themeColor="text1"/>
                <w:kern w:val="0"/>
                <w:sz w:val="18"/>
                <w:szCs w:val="18"/>
              </w:rPr>
              <w:t>学分赋值办法</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b/>
                <w:color w:val="000000" w:themeColor="text1"/>
                <w:sz w:val="18"/>
                <w:szCs w:val="18"/>
              </w:rPr>
            </w:pPr>
            <w:r w:rsidRPr="0075689B">
              <w:rPr>
                <w:rFonts w:ascii="宋体" w:hAnsi="宋体" w:hint="eastAsia"/>
                <w:b/>
                <w:color w:val="000000" w:themeColor="text1"/>
                <w:kern w:val="0"/>
                <w:sz w:val="18"/>
                <w:szCs w:val="18"/>
              </w:rPr>
              <w:t>备注</w:t>
            </w: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b/>
                <w:color w:val="000000" w:themeColor="text1"/>
                <w:sz w:val="18"/>
                <w:szCs w:val="18"/>
              </w:rPr>
            </w:pPr>
            <w:r w:rsidRPr="0075689B">
              <w:rPr>
                <w:rFonts w:ascii="宋体" w:hAnsi="宋体" w:hint="eastAsia"/>
                <w:b/>
                <w:color w:val="000000" w:themeColor="text1"/>
                <w:kern w:val="0"/>
                <w:sz w:val="18"/>
                <w:szCs w:val="18"/>
              </w:rPr>
              <w:t>单项成果得分上限</w:t>
            </w: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b/>
                <w:color w:val="000000" w:themeColor="text1"/>
                <w:sz w:val="18"/>
                <w:szCs w:val="18"/>
              </w:rPr>
            </w:pPr>
            <w:r w:rsidRPr="0075689B">
              <w:rPr>
                <w:rFonts w:hint="eastAsia"/>
                <w:b/>
                <w:color w:val="000000" w:themeColor="text1"/>
                <w:kern w:val="0"/>
                <w:sz w:val="18"/>
                <w:szCs w:val="18"/>
              </w:rPr>
              <w:t>本类成果得分上限</w:t>
            </w:r>
          </w:p>
        </w:tc>
      </w:tr>
      <w:tr w:rsidR="0075689B" w:rsidRPr="0075689B">
        <w:trPr>
          <w:trHeight w:val="397"/>
          <w:jc w:val="center"/>
        </w:trPr>
        <w:tc>
          <w:tcPr>
            <w:tcW w:w="709" w:type="dxa"/>
            <w:vMerge w:val="restart"/>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spacing w:line="240" w:lineRule="exact"/>
              <w:jc w:val="center"/>
              <w:textAlignment w:val="center"/>
              <w:rPr>
                <w:rFonts w:ascii="宋体" w:hAnsi="宋体"/>
                <w:color w:val="000000" w:themeColor="text1"/>
                <w:kern w:val="0"/>
                <w:sz w:val="15"/>
                <w:szCs w:val="15"/>
              </w:rPr>
            </w:pPr>
            <w:r w:rsidRPr="0075689B">
              <w:rPr>
                <w:rFonts w:ascii="宋体" w:hAnsi="宋体" w:hint="eastAsia"/>
                <w:color w:val="000000" w:themeColor="text1"/>
                <w:kern w:val="0"/>
                <w:sz w:val="15"/>
                <w:szCs w:val="15"/>
              </w:rPr>
              <w:t>校园文化活动</w:t>
            </w:r>
          </w:p>
        </w:tc>
        <w:tc>
          <w:tcPr>
            <w:tcW w:w="993"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文体比赛</w:t>
            </w:r>
          </w:p>
        </w:tc>
        <w:tc>
          <w:tcPr>
            <w:tcW w:w="1276"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文体比赛</w:t>
            </w:r>
          </w:p>
        </w:tc>
        <w:tc>
          <w:tcPr>
            <w:tcW w:w="1842" w:type="dxa"/>
            <w:tcBorders>
              <w:top w:val="single" w:sz="4" w:space="0" w:color="auto"/>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国家级、省级、校级、院级</w:t>
            </w: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sz w:val="15"/>
                <w:szCs w:val="15"/>
              </w:rPr>
              <w:t>100</w:t>
            </w:r>
          </w:p>
        </w:tc>
        <w:tc>
          <w:tcPr>
            <w:tcW w:w="2268"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每人得分上限</w:t>
            </w:r>
            <w:r w:rsidRPr="0075689B">
              <w:rPr>
                <w:rStyle w:val="font11"/>
                <w:rFonts w:ascii="宋体" w:hAnsi="宋体" w:hint="eastAsia"/>
                <w:color w:val="000000" w:themeColor="text1"/>
                <w:sz w:val="15"/>
                <w:szCs w:val="15"/>
              </w:rPr>
              <w:t>2</w:t>
            </w:r>
            <w:r w:rsidRPr="0075689B">
              <w:rPr>
                <w:rStyle w:val="font31"/>
                <w:rFonts w:hint="default"/>
                <w:color w:val="000000" w:themeColor="text1"/>
                <w:sz w:val="15"/>
                <w:szCs w:val="15"/>
              </w:rPr>
              <w:t>分，获得奖项，不区分等级</w:t>
            </w:r>
          </w:p>
        </w:tc>
        <w:tc>
          <w:tcPr>
            <w:tcW w:w="1134"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tabs>
                <w:tab w:val="left" w:pos="355"/>
              </w:tabs>
              <w:spacing w:line="240" w:lineRule="exact"/>
              <w:jc w:val="left"/>
              <w:rPr>
                <w:rFonts w:ascii="宋体" w:hAnsi="宋体"/>
                <w:color w:val="000000" w:themeColor="text1"/>
                <w:sz w:val="15"/>
                <w:szCs w:val="15"/>
              </w:rPr>
            </w:pPr>
            <w:r w:rsidRPr="0075689B">
              <w:rPr>
                <w:rFonts w:ascii="宋体" w:hAnsi="宋体" w:hint="eastAsia"/>
                <w:color w:val="000000" w:themeColor="text1"/>
                <w:sz w:val="15"/>
                <w:szCs w:val="15"/>
              </w:rPr>
              <w:tab/>
            </w: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100</w:t>
            </w:r>
          </w:p>
        </w:tc>
        <w:tc>
          <w:tcPr>
            <w:tcW w:w="709" w:type="dxa"/>
            <w:tcBorders>
              <w:top w:val="single" w:sz="4" w:space="0" w:color="auto"/>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2</w:t>
            </w:r>
          </w:p>
        </w:tc>
      </w:tr>
      <w:tr w:rsidR="0075689B" w:rsidRPr="0075689B">
        <w:trPr>
          <w:trHeight w:val="411"/>
          <w:jc w:val="center"/>
        </w:trPr>
        <w:tc>
          <w:tcPr>
            <w:tcW w:w="10349"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kern w:val="0"/>
                <w:sz w:val="15"/>
                <w:szCs w:val="15"/>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文体活动</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文体活动</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参加演出、比赛或社团活动</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sz w:val="15"/>
                <w:szCs w:val="15"/>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参加演出、展演、比赛，</w:t>
            </w:r>
            <w:r w:rsidRPr="0075689B">
              <w:rPr>
                <w:rStyle w:val="font11"/>
                <w:rFonts w:ascii="宋体" w:hAnsi="宋体" w:hint="eastAsia"/>
                <w:color w:val="000000" w:themeColor="text1"/>
                <w:sz w:val="15"/>
                <w:szCs w:val="15"/>
              </w:rPr>
              <w:t xml:space="preserve"> 50</w:t>
            </w:r>
            <w:r w:rsidRPr="0075689B">
              <w:rPr>
                <w:rStyle w:val="font31"/>
                <w:rFonts w:hint="default"/>
                <w:color w:val="000000" w:themeColor="text1"/>
                <w:sz w:val="15"/>
                <w:szCs w:val="15"/>
              </w:rPr>
              <w:t>学时1学分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含专业训练活动</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2</w:t>
            </w:r>
          </w:p>
        </w:tc>
      </w:tr>
      <w:tr w:rsidR="0075689B" w:rsidRPr="0075689B">
        <w:trPr>
          <w:trHeight w:val="398"/>
          <w:jc w:val="center"/>
        </w:trPr>
        <w:tc>
          <w:tcPr>
            <w:tcW w:w="10349"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kern w:val="0"/>
                <w:sz w:val="15"/>
                <w:szCs w:val="15"/>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学习交流活动</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学习交流活动</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报告或讲座，学习经验交流</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每次计</w:t>
            </w:r>
            <w:r w:rsidRPr="0075689B">
              <w:rPr>
                <w:rStyle w:val="font11"/>
                <w:rFonts w:ascii="宋体" w:hAnsi="宋体" w:hint="eastAsia"/>
                <w:color w:val="000000" w:themeColor="text1"/>
                <w:sz w:val="15"/>
                <w:szCs w:val="15"/>
              </w:rPr>
              <w:t>0.1</w:t>
            </w:r>
            <w:r w:rsidRPr="0075689B">
              <w:rPr>
                <w:rStyle w:val="font31"/>
                <w:rFonts w:hint="default"/>
                <w:color w:val="000000" w:themeColor="text1"/>
                <w:sz w:val="15"/>
                <w:szCs w:val="15"/>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proofErr w:type="gramStart"/>
            <w:r w:rsidRPr="0075689B">
              <w:rPr>
                <w:rFonts w:ascii="宋体" w:hAnsi="宋体" w:hint="eastAsia"/>
                <w:color w:val="000000" w:themeColor="text1"/>
                <w:sz w:val="15"/>
                <w:szCs w:val="15"/>
              </w:rPr>
              <w:t>含读书</w:t>
            </w:r>
            <w:proofErr w:type="gramEnd"/>
            <w:r w:rsidRPr="0075689B">
              <w:rPr>
                <w:rFonts w:ascii="宋体" w:hAnsi="宋体" w:hint="eastAsia"/>
                <w:color w:val="000000" w:themeColor="text1"/>
                <w:sz w:val="15"/>
                <w:szCs w:val="15"/>
              </w:rPr>
              <w:t>报告</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3</w:t>
            </w:r>
          </w:p>
        </w:tc>
      </w:tr>
      <w:tr w:rsidR="0075689B" w:rsidRPr="0075689B">
        <w:trPr>
          <w:trHeight w:val="314"/>
          <w:jc w:val="center"/>
        </w:trPr>
        <w:tc>
          <w:tcPr>
            <w:tcW w:w="10349"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kern w:val="0"/>
                <w:sz w:val="15"/>
                <w:szCs w:val="15"/>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读书报告</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读书报告</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提交文字报告</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每篇计</w:t>
            </w:r>
            <w:r w:rsidRPr="0075689B">
              <w:rPr>
                <w:rStyle w:val="font11"/>
                <w:rFonts w:ascii="宋体" w:hAnsi="宋体" w:hint="eastAsia"/>
                <w:color w:val="000000" w:themeColor="text1"/>
                <w:sz w:val="15"/>
                <w:szCs w:val="15"/>
              </w:rPr>
              <w:t>0.1</w:t>
            </w:r>
            <w:r w:rsidRPr="0075689B">
              <w:rPr>
                <w:rStyle w:val="font31"/>
                <w:rFonts w:hint="default"/>
                <w:color w:val="000000" w:themeColor="text1"/>
                <w:sz w:val="15"/>
                <w:szCs w:val="15"/>
              </w:rPr>
              <w:t>分，每人得分上限</w:t>
            </w:r>
            <w:r w:rsidRPr="0075689B">
              <w:rPr>
                <w:rStyle w:val="font11"/>
                <w:rFonts w:ascii="宋体" w:hAnsi="宋体" w:hint="eastAsia"/>
                <w:color w:val="000000" w:themeColor="text1"/>
                <w:sz w:val="15"/>
                <w:szCs w:val="15"/>
              </w:rPr>
              <w:t>1</w:t>
            </w:r>
            <w:r w:rsidRPr="0075689B">
              <w:rPr>
                <w:rStyle w:val="font31"/>
                <w:rFonts w:hint="default"/>
                <w:color w:val="000000" w:themeColor="text1"/>
                <w:sz w:val="15"/>
                <w:szCs w:val="15"/>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含读后感</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1</w:t>
            </w:r>
          </w:p>
        </w:tc>
      </w:tr>
      <w:tr w:rsidR="0075689B" w:rsidRPr="0075689B">
        <w:trPr>
          <w:trHeight w:val="344"/>
          <w:jc w:val="center"/>
        </w:trPr>
        <w:tc>
          <w:tcPr>
            <w:tcW w:w="10349" w:type="dxa"/>
            <w:vMerge/>
            <w:tcBorders>
              <w:top w:val="single" w:sz="4" w:space="0" w:color="auto"/>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kern w:val="0"/>
                <w:sz w:val="15"/>
                <w:szCs w:val="15"/>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文字、文艺作品</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文字、文艺作品</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公开发表每篇</w:t>
            </w:r>
            <w:r w:rsidRPr="0075689B">
              <w:rPr>
                <w:rStyle w:val="font11"/>
                <w:rFonts w:ascii="宋体" w:hAnsi="宋体" w:hint="eastAsia"/>
                <w:color w:val="000000" w:themeColor="text1"/>
                <w:sz w:val="15"/>
                <w:szCs w:val="15"/>
              </w:rPr>
              <w:t>1</w:t>
            </w:r>
            <w:r w:rsidRPr="0075689B">
              <w:rPr>
                <w:rStyle w:val="font31"/>
                <w:rFonts w:hint="default"/>
                <w:color w:val="000000" w:themeColor="text1"/>
                <w:sz w:val="15"/>
                <w:szCs w:val="15"/>
              </w:rPr>
              <w:t>分，校报、新闻报道每篇</w:t>
            </w:r>
            <w:r w:rsidRPr="0075689B">
              <w:rPr>
                <w:rStyle w:val="font11"/>
                <w:rFonts w:ascii="宋体" w:hAnsi="宋体" w:hint="eastAsia"/>
                <w:color w:val="000000" w:themeColor="text1"/>
                <w:sz w:val="15"/>
                <w:szCs w:val="15"/>
              </w:rPr>
              <w:t>0.2</w:t>
            </w:r>
            <w:r w:rsidRPr="0075689B">
              <w:rPr>
                <w:rStyle w:val="font31"/>
                <w:rFonts w:hint="default"/>
                <w:color w:val="000000" w:themeColor="text1"/>
                <w:sz w:val="15"/>
                <w:szCs w:val="15"/>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含官方新媒体平台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1</w:t>
            </w:r>
          </w:p>
        </w:tc>
      </w:tr>
      <w:tr w:rsidR="0075689B" w:rsidRPr="0075689B">
        <w:trPr>
          <w:trHeight w:val="406"/>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职业技能提升</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非专业外语</w:t>
            </w:r>
            <w:proofErr w:type="gramStart"/>
            <w:r w:rsidRPr="0075689B">
              <w:rPr>
                <w:rFonts w:ascii="宋体" w:hAnsi="宋体" w:hint="eastAsia"/>
                <w:color w:val="000000" w:themeColor="text1"/>
                <w:kern w:val="0"/>
                <w:sz w:val="15"/>
                <w:szCs w:val="15"/>
              </w:rPr>
              <w:t>类水平</w:t>
            </w:r>
            <w:proofErr w:type="gramEnd"/>
            <w:r w:rsidRPr="0075689B">
              <w:rPr>
                <w:rFonts w:ascii="宋体" w:hAnsi="宋体" w:hint="eastAsia"/>
                <w:color w:val="000000" w:themeColor="text1"/>
                <w:kern w:val="0"/>
                <w:sz w:val="15"/>
                <w:szCs w:val="15"/>
              </w:rPr>
              <w:t>考试</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大学外语等级考试</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四级/六级高于425分</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第一外语六级</w:t>
            </w:r>
            <w:r w:rsidRPr="0075689B">
              <w:rPr>
                <w:rStyle w:val="font11"/>
                <w:rFonts w:ascii="宋体" w:hAnsi="宋体" w:hint="eastAsia"/>
                <w:color w:val="000000" w:themeColor="text1"/>
                <w:sz w:val="15"/>
                <w:szCs w:val="15"/>
              </w:rPr>
              <w:t>1</w:t>
            </w:r>
            <w:r w:rsidRPr="0075689B">
              <w:rPr>
                <w:rStyle w:val="font31"/>
                <w:rFonts w:hint="default"/>
                <w:color w:val="000000" w:themeColor="text1"/>
                <w:sz w:val="15"/>
                <w:szCs w:val="15"/>
              </w:rPr>
              <w:t>分；第二外语四级</w:t>
            </w:r>
            <w:r w:rsidRPr="0075689B">
              <w:rPr>
                <w:rStyle w:val="font11"/>
                <w:rFonts w:ascii="宋体" w:hAnsi="宋体" w:hint="eastAsia"/>
                <w:color w:val="000000" w:themeColor="text1"/>
                <w:sz w:val="15"/>
                <w:szCs w:val="15"/>
              </w:rPr>
              <w:t>3</w:t>
            </w:r>
            <w:r w:rsidRPr="0075689B">
              <w:rPr>
                <w:rStyle w:val="font31"/>
                <w:rFonts w:hint="default"/>
                <w:color w:val="000000" w:themeColor="text1"/>
                <w:sz w:val="15"/>
                <w:szCs w:val="15"/>
              </w:rPr>
              <w:t>分，六级</w:t>
            </w:r>
            <w:r w:rsidRPr="0075689B">
              <w:rPr>
                <w:rStyle w:val="font11"/>
                <w:rFonts w:ascii="宋体" w:hAnsi="宋体" w:hint="eastAsia"/>
                <w:color w:val="000000" w:themeColor="text1"/>
                <w:sz w:val="15"/>
                <w:szCs w:val="15"/>
              </w:rPr>
              <w:t>4</w:t>
            </w:r>
            <w:r w:rsidRPr="0075689B">
              <w:rPr>
                <w:rStyle w:val="font31"/>
                <w:rFonts w:hint="default"/>
                <w:color w:val="000000" w:themeColor="text1"/>
                <w:sz w:val="15"/>
                <w:szCs w:val="15"/>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7</w:t>
            </w:r>
          </w:p>
        </w:tc>
      </w:tr>
      <w:tr w:rsidR="0075689B" w:rsidRPr="0075689B">
        <w:trPr>
          <w:trHeight w:val="102"/>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全国英语等级考试</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成绩，获得证书</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PETS3,2分，</w:t>
            </w:r>
            <w:r w:rsidRPr="0075689B">
              <w:rPr>
                <w:rStyle w:val="font11"/>
                <w:rFonts w:ascii="宋体" w:hAnsi="宋体" w:hint="eastAsia"/>
                <w:color w:val="000000" w:themeColor="text1"/>
                <w:sz w:val="15"/>
                <w:szCs w:val="15"/>
              </w:rPr>
              <w:t>PETS4,3</w:t>
            </w:r>
            <w:r w:rsidRPr="0075689B">
              <w:rPr>
                <w:rStyle w:val="font31"/>
                <w:rFonts w:hint="default"/>
                <w:color w:val="000000" w:themeColor="text1"/>
                <w:sz w:val="15"/>
                <w:szCs w:val="15"/>
              </w:rPr>
              <w:t>分，</w:t>
            </w:r>
            <w:r w:rsidRPr="0075689B">
              <w:rPr>
                <w:rStyle w:val="font11"/>
                <w:rFonts w:ascii="宋体" w:hAnsi="宋体" w:hint="eastAsia"/>
                <w:color w:val="000000" w:themeColor="text1"/>
                <w:sz w:val="15"/>
                <w:szCs w:val="15"/>
              </w:rPr>
              <w:t>PTES5,4</w:t>
            </w:r>
            <w:r w:rsidRPr="0075689B">
              <w:rPr>
                <w:rStyle w:val="font31"/>
                <w:rFonts w:hint="default"/>
                <w:color w:val="000000" w:themeColor="text1"/>
                <w:sz w:val="15"/>
                <w:szCs w:val="15"/>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4</w:t>
            </w:r>
          </w:p>
        </w:tc>
      </w:tr>
      <w:tr w:rsidR="0075689B" w:rsidRPr="0075689B">
        <w:trPr>
          <w:trHeight w:val="256"/>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托福考试</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成绩80分以上</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Style w:val="font31"/>
                <w:rFonts w:hint="default"/>
                <w:color w:val="000000" w:themeColor="text1"/>
                <w:sz w:val="15"/>
                <w:szCs w:val="15"/>
              </w:rPr>
              <w:t>有效成绩证明；限定</w:t>
            </w:r>
            <w:r w:rsidRPr="0075689B">
              <w:rPr>
                <w:rStyle w:val="font11"/>
                <w:rFonts w:ascii="宋体" w:hAnsi="宋体" w:hint="eastAsia"/>
                <w:color w:val="000000" w:themeColor="text1"/>
                <w:sz w:val="15"/>
                <w:szCs w:val="15"/>
              </w:rPr>
              <w:t>3</w:t>
            </w:r>
            <w:r w:rsidRPr="0075689B">
              <w:rPr>
                <w:rStyle w:val="font31"/>
                <w:rFonts w:hint="default"/>
                <w:color w:val="000000" w:themeColor="text1"/>
                <w:sz w:val="15"/>
                <w:szCs w:val="15"/>
              </w:rPr>
              <w:t>学分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3</w:t>
            </w:r>
          </w:p>
        </w:tc>
      </w:tr>
      <w:tr w:rsidR="0075689B" w:rsidRPr="0075689B">
        <w:trPr>
          <w:trHeight w:val="246"/>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proofErr w:type="gramStart"/>
            <w:r w:rsidRPr="0075689B">
              <w:rPr>
                <w:rFonts w:ascii="宋体" w:hAnsi="宋体" w:hint="eastAsia"/>
                <w:color w:val="000000" w:themeColor="text1"/>
                <w:kern w:val="0"/>
                <w:sz w:val="15"/>
                <w:szCs w:val="15"/>
              </w:rPr>
              <w:t>雅思考试</w:t>
            </w:r>
            <w:proofErr w:type="gramEnd"/>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成绩6.0分以上</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Style w:val="font31"/>
                <w:rFonts w:hint="default"/>
                <w:color w:val="000000" w:themeColor="text1"/>
                <w:sz w:val="15"/>
                <w:szCs w:val="15"/>
              </w:rPr>
              <w:t>有效成绩证明；限定</w:t>
            </w:r>
            <w:r w:rsidRPr="0075689B">
              <w:rPr>
                <w:rStyle w:val="font11"/>
                <w:rFonts w:ascii="宋体" w:hAnsi="宋体" w:hint="eastAsia"/>
                <w:color w:val="000000" w:themeColor="text1"/>
                <w:sz w:val="15"/>
                <w:szCs w:val="15"/>
              </w:rPr>
              <w:t>3</w:t>
            </w:r>
            <w:r w:rsidRPr="0075689B">
              <w:rPr>
                <w:rStyle w:val="font31"/>
                <w:rFonts w:hint="default"/>
                <w:color w:val="000000" w:themeColor="text1"/>
                <w:sz w:val="15"/>
                <w:szCs w:val="15"/>
              </w:rPr>
              <w:t>学分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3</w:t>
            </w:r>
          </w:p>
        </w:tc>
      </w:tr>
      <w:tr w:rsidR="0075689B" w:rsidRPr="0075689B">
        <w:trPr>
          <w:trHeight w:val="236"/>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GRE考试</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成绩，成绩证明</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限定</w:t>
            </w:r>
            <w:r w:rsidRPr="0075689B">
              <w:rPr>
                <w:rStyle w:val="font11"/>
                <w:rFonts w:ascii="宋体" w:hAnsi="宋体" w:hint="eastAsia"/>
                <w:color w:val="000000" w:themeColor="text1"/>
                <w:sz w:val="15"/>
                <w:szCs w:val="15"/>
              </w:rPr>
              <w:t>3</w:t>
            </w:r>
            <w:r w:rsidRPr="0075689B">
              <w:rPr>
                <w:rStyle w:val="font31"/>
                <w:rFonts w:hint="default"/>
                <w:color w:val="000000" w:themeColor="text1"/>
                <w:sz w:val="15"/>
                <w:szCs w:val="15"/>
              </w:rPr>
              <w:t>学分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3</w:t>
            </w:r>
          </w:p>
        </w:tc>
      </w:tr>
      <w:tr w:rsidR="0075689B" w:rsidRPr="0075689B">
        <w:trPr>
          <w:trHeight w:val="217"/>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俄罗斯国家俄语考试</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成绩，获得证书</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限定</w:t>
            </w:r>
            <w:r w:rsidRPr="0075689B">
              <w:rPr>
                <w:rStyle w:val="font11"/>
                <w:rFonts w:ascii="宋体" w:hAnsi="宋体" w:hint="eastAsia"/>
                <w:color w:val="000000" w:themeColor="text1"/>
                <w:sz w:val="15"/>
                <w:szCs w:val="15"/>
              </w:rPr>
              <w:t>2</w:t>
            </w:r>
            <w:r w:rsidRPr="0075689B">
              <w:rPr>
                <w:rStyle w:val="font31"/>
                <w:rFonts w:hint="default"/>
                <w:color w:val="000000" w:themeColor="text1"/>
                <w:sz w:val="15"/>
                <w:szCs w:val="15"/>
              </w:rPr>
              <w:t>学分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2</w:t>
            </w:r>
          </w:p>
        </w:tc>
      </w:tr>
      <w:tr w:rsidR="0075689B" w:rsidRPr="0075689B">
        <w:trPr>
          <w:trHeight w:val="102"/>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专业外语</w:t>
            </w:r>
            <w:proofErr w:type="gramStart"/>
            <w:r w:rsidRPr="0075689B">
              <w:rPr>
                <w:rFonts w:ascii="宋体" w:hAnsi="宋体" w:hint="eastAsia"/>
                <w:color w:val="000000" w:themeColor="text1"/>
                <w:kern w:val="0"/>
                <w:sz w:val="15"/>
                <w:szCs w:val="15"/>
              </w:rPr>
              <w:t>类水平</w:t>
            </w:r>
            <w:proofErr w:type="gramEnd"/>
            <w:r w:rsidRPr="0075689B">
              <w:rPr>
                <w:rFonts w:ascii="宋体" w:hAnsi="宋体" w:hint="eastAsia"/>
                <w:color w:val="000000" w:themeColor="text1"/>
                <w:kern w:val="0"/>
                <w:sz w:val="15"/>
                <w:szCs w:val="15"/>
              </w:rPr>
              <w:t>考试</w:t>
            </w:r>
          </w:p>
        </w:tc>
        <w:tc>
          <w:tcPr>
            <w:tcW w:w="1276" w:type="dxa"/>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各类专业外语考试</w:t>
            </w:r>
          </w:p>
        </w:tc>
        <w:tc>
          <w:tcPr>
            <w:tcW w:w="1842" w:type="dxa"/>
            <w:tcBorders>
              <w:top w:val="single" w:sz="4" w:space="0" w:color="000000"/>
              <w:left w:val="single" w:sz="4" w:space="0" w:color="000000"/>
              <w:bottom w:val="nil"/>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成绩，证书</w:t>
            </w:r>
          </w:p>
        </w:tc>
        <w:tc>
          <w:tcPr>
            <w:tcW w:w="709" w:type="dxa"/>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nil"/>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限定</w:t>
            </w:r>
            <w:r w:rsidRPr="0075689B">
              <w:rPr>
                <w:rStyle w:val="font11"/>
                <w:rFonts w:ascii="宋体" w:hAnsi="宋体" w:hint="eastAsia"/>
                <w:color w:val="000000" w:themeColor="text1"/>
                <w:sz w:val="15"/>
                <w:szCs w:val="15"/>
              </w:rPr>
              <w:t>2</w:t>
            </w:r>
            <w:r w:rsidRPr="0075689B">
              <w:rPr>
                <w:rStyle w:val="font31"/>
                <w:rFonts w:hint="default"/>
                <w:color w:val="000000" w:themeColor="text1"/>
                <w:sz w:val="15"/>
                <w:szCs w:val="15"/>
              </w:rPr>
              <w:t>学分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2</w:t>
            </w:r>
          </w:p>
        </w:tc>
      </w:tr>
      <w:tr w:rsidR="0075689B" w:rsidRPr="0075689B">
        <w:trPr>
          <w:trHeight w:val="530"/>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非专业类计算机等级考试</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全国计算机等级考试</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成绩，获得证书</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一级</w:t>
            </w:r>
            <w:r w:rsidRPr="0075689B">
              <w:rPr>
                <w:rStyle w:val="font11"/>
                <w:rFonts w:ascii="宋体" w:hAnsi="宋体" w:hint="eastAsia"/>
                <w:color w:val="000000" w:themeColor="text1"/>
                <w:sz w:val="15"/>
                <w:szCs w:val="15"/>
              </w:rPr>
              <w:t>1</w:t>
            </w:r>
            <w:r w:rsidRPr="0075689B">
              <w:rPr>
                <w:rStyle w:val="font31"/>
                <w:rFonts w:hint="default"/>
                <w:color w:val="000000" w:themeColor="text1"/>
                <w:sz w:val="15"/>
                <w:szCs w:val="15"/>
              </w:rPr>
              <w:t>分，二级</w:t>
            </w:r>
            <w:r w:rsidRPr="0075689B">
              <w:rPr>
                <w:rStyle w:val="font11"/>
                <w:rFonts w:ascii="宋体" w:hAnsi="宋体" w:hint="eastAsia"/>
                <w:color w:val="000000" w:themeColor="text1"/>
                <w:sz w:val="15"/>
                <w:szCs w:val="15"/>
              </w:rPr>
              <w:t>2</w:t>
            </w:r>
            <w:r w:rsidRPr="0075689B">
              <w:rPr>
                <w:rStyle w:val="font31"/>
                <w:rFonts w:hint="default"/>
                <w:color w:val="000000" w:themeColor="text1"/>
                <w:sz w:val="15"/>
                <w:szCs w:val="15"/>
              </w:rPr>
              <w:t>分，三级</w:t>
            </w:r>
            <w:r w:rsidRPr="0075689B">
              <w:rPr>
                <w:rStyle w:val="font11"/>
                <w:rFonts w:ascii="宋体" w:hAnsi="宋体" w:hint="eastAsia"/>
                <w:color w:val="000000" w:themeColor="text1"/>
                <w:sz w:val="15"/>
                <w:szCs w:val="15"/>
              </w:rPr>
              <w:t>3</w:t>
            </w:r>
            <w:r w:rsidRPr="0075689B">
              <w:rPr>
                <w:rStyle w:val="font31"/>
                <w:rFonts w:hint="default"/>
                <w:color w:val="000000" w:themeColor="text1"/>
                <w:sz w:val="15"/>
                <w:szCs w:val="15"/>
              </w:rPr>
              <w:t>分，四级</w:t>
            </w:r>
            <w:r w:rsidRPr="0075689B">
              <w:rPr>
                <w:rStyle w:val="font11"/>
                <w:rFonts w:ascii="宋体" w:hAnsi="宋体" w:hint="eastAsia"/>
                <w:color w:val="000000" w:themeColor="text1"/>
                <w:sz w:val="15"/>
                <w:szCs w:val="15"/>
              </w:rPr>
              <w:t>4</w:t>
            </w:r>
            <w:r w:rsidRPr="0075689B">
              <w:rPr>
                <w:rStyle w:val="font31"/>
                <w:rFonts w:hint="default"/>
                <w:color w:val="000000" w:themeColor="text1"/>
                <w:sz w:val="15"/>
                <w:szCs w:val="15"/>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4</w:t>
            </w:r>
          </w:p>
        </w:tc>
      </w:tr>
      <w:tr w:rsidR="0075689B" w:rsidRPr="0075689B">
        <w:trPr>
          <w:trHeight w:val="605"/>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专业类计算机等级考试</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全国计算机软件水平考试</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成绩，获得证书</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初级</w:t>
            </w:r>
            <w:r w:rsidRPr="0075689B">
              <w:rPr>
                <w:rStyle w:val="font11"/>
                <w:rFonts w:ascii="宋体" w:hAnsi="宋体" w:hint="eastAsia"/>
                <w:color w:val="000000" w:themeColor="text1"/>
                <w:sz w:val="15"/>
                <w:szCs w:val="15"/>
              </w:rPr>
              <w:t>1</w:t>
            </w:r>
            <w:r w:rsidRPr="0075689B">
              <w:rPr>
                <w:rStyle w:val="font31"/>
                <w:rFonts w:hint="default"/>
                <w:color w:val="000000" w:themeColor="text1"/>
                <w:sz w:val="15"/>
                <w:szCs w:val="15"/>
              </w:rPr>
              <w:t>分，中级</w:t>
            </w:r>
            <w:r w:rsidRPr="0075689B">
              <w:rPr>
                <w:rStyle w:val="font11"/>
                <w:rFonts w:ascii="宋体" w:hAnsi="宋体" w:hint="eastAsia"/>
                <w:color w:val="000000" w:themeColor="text1"/>
                <w:sz w:val="15"/>
                <w:szCs w:val="15"/>
              </w:rPr>
              <w:t>2</w:t>
            </w:r>
            <w:r w:rsidRPr="0075689B">
              <w:rPr>
                <w:rStyle w:val="font31"/>
                <w:rFonts w:hint="default"/>
                <w:color w:val="000000" w:themeColor="text1"/>
                <w:sz w:val="15"/>
                <w:szCs w:val="15"/>
              </w:rPr>
              <w:t>分，高级</w:t>
            </w:r>
            <w:r w:rsidRPr="0075689B">
              <w:rPr>
                <w:rStyle w:val="font11"/>
                <w:rFonts w:ascii="宋体" w:hAnsi="宋体" w:hint="eastAsia"/>
                <w:color w:val="000000" w:themeColor="text1"/>
                <w:sz w:val="15"/>
                <w:szCs w:val="15"/>
              </w:rPr>
              <w:t>3</w:t>
            </w:r>
            <w:r w:rsidRPr="0075689B">
              <w:rPr>
                <w:rStyle w:val="font31"/>
                <w:rFonts w:hint="default"/>
                <w:color w:val="000000" w:themeColor="text1"/>
                <w:sz w:val="15"/>
                <w:szCs w:val="15"/>
              </w:rPr>
              <w:t>分，上限</w:t>
            </w:r>
            <w:r w:rsidRPr="0075689B">
              <w:rPr>
                <w:rStyle w:val="font11"/>
                <w:rFonts w:ascii="宋体" w:hAnsi="宋体" w:hint="eastAsia"/>
                <w:color w:val="000000" w:themeColor="text1"/>
                <w:sz w:val="15"/>
                <w:szCs w:val="15"/>
              </w:rPr>
              <w:t>5</w:t>
            </w:r>
            <w:r w:rsidRPr="0075689B">
              <w:rPr>
                <w:rStyle w:val="font31"/>
                <w:rFonts w:hint="default"/>
                <w:color w:val="000000" w:themeColor="text1"/>
                <w:sz w:val="15"/>
                <w:szCs w:val="15"/>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widowControl/>
              <w:spacing w:line="240" w:lineRule="exact"/>
              <w:jc w:val="center"/>
              <w:textAlignment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5</w:t>
            </w:r>
          </w:p>
        </w:tc>
      </w:tr>
      <w:tr w:rsidR="0075689B" w:rsidRPr="0075689B">
        <w:trPr>
          <w:trHeight w:val="323"/>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汉语水平考试</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普通话考试</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成绩，获得证书</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上限</w:t>
            </w:r>
            <w:r w:rsidRPr="0075689B">
              <w:rPr>
                <w:rStyle w:val="font11"/>
                <w:rFonts w:ascii="宋体" w:hAnsi="宋体" w:hint="eastAsia"/>
                <w:color w:val="000000" w:themeColor="text1"/>
                <w:sz w:val="15"/>
                <w:szCs w:val="15"/>
              </w:rPr>
              <w:t>1</w:t>
            </w:r>
            <w:r w:rsidRPr="0075689B">
              <w:rPr>
                <w:rStyle w:val="font31"/>
                <w:rFonts w:hint="default"/>
                <w:color w:val="000000" w:themeColor="text1"/>
                <w:sz w:val="15"/>
                <w:szCs w:val="15"/>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1</w:t>
            </w:r>
          </w:p>
        </w:tc>
      </w:tr>
      <w:tr w:rsidR="0075689B" w:rsidRPr="0075689B">
        <w:trPr>
          <w:trHeight w:val="538"/>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专业技能或执业资格考试</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专业技能考试或执业资格考试</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成绩，获得证书</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上限</w:t>
            </w:r>
            <w:r w:rsidRPr="0075689B">
              <w:rPr>
                <w:rStyle w:val="font11"/>
                <w:rFonts w:ascii="宋体" w:hAnsi="宋体" w:hint="eastAsia"/>
                <w:color w:val="000000" w:themeColor="text1"/>
                <w:sz w:val="15"/>
                <w:szCs w:val="15"/>
              </w:rPr>
              <w:t>5</w:t>
            </w:r>
            <w:r w:rsidRPr="0075689B">
              <w:rPr>
                <w:rStyle w:val="font31"/>
                <w:rFonts w:hint="default"/>
                <w:color w:val="000000" w:themeColor="text1"/>
                <w:sz w:val="15"/>
                <w:szCs w:val="15"/>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5</w:t>
            </w:r>
          </w:p>
        </w:tc>
      </w:tr>
      <w:tr w:rsidR="0075689B" w:rsidRPr="0075689B">
        <w:trPr>
          <w:trHeight w:val="323"/>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专业拓展</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辅修二学位</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辅修二学位</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证书</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上限</w:t>
            </w:r>
            <w:r w:rsidRPr="0075689B">
              <w:rPr>
                <w:rStyle w:val="font11"/>
                <w:rFonts w:ascii="宋体" w:hAnsi="宋体" w:hint="eastAsia"/>
                <w:color w:val="000000" w:themeColor="text1"/>
                <w:sz w:val="15"/>
                <w:szCs w:val="15"/>
              </w:rPr>
              <w:t>4</w:t>
            </w:r>
            <w:r w:rsidRPr="0075689B">
              <w:rPr>
                <w:rStyle w:val="font31"/>
                <w:rFonts w:hint="default"/>
                <w:color w:val="000000" w:themeColor="text1"/>
                <w:sz w:val="15"/>
                <w:szCs w:val="15"/>
              </w:rPr>
              <w:t>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4</w:t>
            </w:r>
          </w:p>
        </w:tc>
      </w:tr>
      <w:tr w:rsidR="0075689B" w:rsidRPr="0075689B">
        <w:trPr>
          <w:trHeight w:val="698"/>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交流访学</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国外短期交流访学</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国外短期交流访学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到国外高校、科研院所参加专业相关活动</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每周为</w:t>
            </w:r>
            <w:r w:rsidRPr="0075689B">
              <w:rPr>
                <w:rStyle w:val="font11"/>
                <w:rFonts w:ascii="宋体" w:hAnsi="宋体" w:hint="eastAsia"/>
                <w:color w:val="000000" w:themeColor="text1"/>
                <w:sz w:val="15"/>
                <w:szCs w:val="15"/>
              </w:rPr>
              <w:t>0.25</w:t>
            </w:r>
            <w:r w:rsidRPr="0075689B">
              <w:rPr>
                <w:rStyle w:val="font31"/>
                <w:rFonts w:hint="default"/>
                <w:color w:val="000000" w:themeColor="text1"/>
                <w:sz w:val="15"/>
                <w:szCs w:val="15"/>
              </w:rPr>
              <w:t>学分，不足</w:t>
            </w:r>
            <w:r w:rsidRPr="0075689B">
              <w:rPr>
                <w:rStyle w:val="font11"/>
                <w:rFonts w:ascii="宋体" w:hAnsi="宋体" w:hint="eastAsia"/>
                <w:color w:val="000000" w:themeColor="text1"/>
                <w:sz w:val="15"/>
                <w:szCs w:val="15"/>
              </w:rPr>
              <w:t>1</w:t>
            </w:r>
            <w:r w:rsidRPr="0075689B">
              <w:rPr>
                <w:rStyle w:val="font31"/>
                <w:rFonts w:hint="default"/>
                <w:color w:val="000000" w:themeColor="text1"/>
                <w:sz w:val="15"/>
                <w:szCs w:val="15"/>
              </w:rPr>
              <w:t>周算一周，不足</w:t>
            </w:r>
            <w:r w:rsidRPr="0075689B">
              <w:rPr>
                <w:rStyle w:val="font11"/>
                <w:rFonts w:ascii="宋体" w:hAnsi="宋体" w:hint="eastAsia"/>
                <w:color w:val="000000" w:themeColor="text1"/>
                <w:sz w:val="15"/>
                <w:szCs w:val="15"/>
              </w:rPr>
              <w:t>2</w:t>
            </w:r>
            <w:r w:rsidRPr="0075689B">
              <w:rPr>
                <w:rStyle w:val="font31"/>
                <w:rFonts w:hint="default"/>
                <w:color w:val="000000" w:themeColor="text1"/>
                <w:sz w:val="15"/>
                <w:szCs w:val="15"/>
              </w:rPr>
              <w:t>周算一周，每周按</w:t>
            </w:r>
            <w:r w:rsidRPr="0075689B">
              <w:rPr>
                <w:rStyle w:val="font11"/>
                <w:rFonts w:ascii="宋体" w:hAnsi="宋体" w:hint="eastAsia"/>
                <w:color w:val="000000" w:themeColor="text1"/>
                <w:sz w:val="15"/>
                <w:szCs w:val="15"/>
              </w:rPr>
              <w:t>5</w:t>
            </w:r>
            <w:r w:rsidRPr="0075689B">
              <w:rPr>
                <w:rStyle w:val="font31"/>
                <w:rFonts w:hint="default"/>
                <w:color w:val="000000" w:themeColor="text1"/>
                <w:sz w:val="15"/>
                <w:szCs w:val="15"/>
              </w:rPr>
              <w:t>个工作日核算</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2</w:t>
            </w:r>
          </w:p>
        </w:tc>
      </w:tr>
      <w:tr w:rsidR="0075689B" w:rsidRPr="0075689B">
        <w:trPr>
          <w:trHeight w:val="577"/>
          <w:jc w:val="center"/>
        </w:trPr>
        <w:tc>
          <w:tcPr>
            <w:tcW w:w="103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60B2C" w:rsidRPr="0075689B" w:rsidRDefault="00B60B2C">
            <w:pPr>
              <w:widowControl/>
              <w:jc w:val="left"/>
              <w:rPr>
                <w:rFonts w:ascii="宋体" w:hAnsi="宋体"/>
                <w:color w:val="000000" w:themeColor="text1"/>
                <w:sz w:val="15"/>
                <w:szCs w:val="15"/>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国内短期交流访学</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国内短期交流访学</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到国内高校、科研院所参加专业相关活动</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每周为</w:t>
            </w:r>
            <w:r w:rsidRPr="0075689B">
              <w:rPr>
                <w:rStyle w:val="font11"/>
                <w:rFonts w:ascii="宋体" w:hAnsi="宋体" w:hint="eastAsia"/>
                <w:color w:val="000000" w:themeColor="text1"/>
                <w:sz w:val="15"/>
                <w:szCs w:val="15"/>
              </w:rPr>
              <w:t>0.25</w:t>
            </w:r>
            <w:r w:rsidRPr="0075689B">
              <w:rPr>
                <w:rStyle w:val="font31"/>
                <w:rFonts w:hint="default"/>
                <w:color w:val="000000" w:themeColor="text1"/>
                <w:sz w:val="15"/>
                <w:szCs w:val="15"/>
              </w:rPr>
              <w:t>学分，不足</w:t>
            </w:r>
            <w:r w:rsidRPr="0075689B">
              <w:rPr>
                <w:rStyle w:val="font11"/>
                <w:rFonts w:ascii="宋体" w:hAnsi="宋体" w:hint="eastAsia"/>
                <w:color w:val="000000" w:themeColor="text1"/>
                <w:sz w:val="15"/>
                <w:szCs w:val="15"/>
              </w:rPr>
              <w:t>1</w:t>
            </w:r>
            <w:r w:rsidRPr="0075689B">
              <w:rPr>
                <w:rStyle w:val="font31"/>
                <w:rFonts w:hint="default"/>
                <w:color w:val="000000" w:themeColor="text1"/>
                <w:sz w:val="15"/>
                <w:szCs w:val="15"/>
              </w:rPr>
              <w:t>周算一周，不足</w:t>
            </w:r>
            <w:r w:rsidRPr="0075689B">
              <w:rPr>
                <w:rStyle w:val="font11"/>
                <w:rFonts w:ascii="宋体" w:hAnsi="宋体" w:hint="eastAsia"/>
                <w:color w:val="000000" w:themeColor="text1"/>
                <w:sz w:val="15"/>
                <w:szCs w:val="15"/>
              </w:rPr>
              <w:t>2</w:t>
            </w:r>
            <w:r w:rsidRPr="0075689B">
              <w:rPr>
                <w:rStyle w:val="font31"/>
                <w:rFonts w:hint="default"/>
                <w:color w:val="000000" w:themeColor="text1"/>
                <w:sz w:val="15"/>
                <w:szCs w:val="15"/>
              </w:rPr>
              <w:t>周算一周，每周按</w:t>
            </w:r>
            <w:r w:rsidRPr="0075689B">
              <w:rPr>
                <w:rStyle w:val="font11"/>
                <w:rFonts w:ascii="宋体" w:hAnsi="宋体" w:hint="eastAsia"/>
                <w:color w:val="000000" w:themeColor="text1"/>
                <w:sz w:val="15"/>
                <w:szCs w:val="15"/>
              </w:rPr>
              <w:t>5</w:t>
            </w:r>
            <w:r w:rsidRPr="0075689B">
              <w:rPr>
                <w:rStyle w:val="font31"/>
                <w:rFonts w:hint="default"/>
                <w:color w:val="000000" w:themeColor="text1"/>
                <w:sz w:val="15"/>
                <w:szCs w:val="15"/>
              </w:rPr>
              <w:t>个工作日核算</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1</w:t>
            </w:r>
          </w:p>
        </w:tc>
      </w:tr>
      <w:tr w:rsidR="0075689B" w:rsidRPr="0075689B">
        <w:trPr>
          <w:trHeight w:val="347"/>
          <w:jc w:val="cent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其它专业活动</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其它专业活动</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其它专业活动</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vAlign w:val="center"/>
          </w:tcPr>
          <w:p w:rsidR="00B60B2C" w:rsidRPr="0075689B" w:rsidRDefault="00D75E83">
            <w:pPr>
              <w:spacing w:line="240" w:lineRule="exact"/>
              <w:jc w:val="center"/>
              <w:rPr>
                <w:rFonts w:ascii="宋体" w:hAnsi="宋体"/>
                <w:color w:val="000000" w:themeColor="text1"/>
                <w:sz w:val="15"/>
                <w:szCs w:val="15"/>
              </w:rPr>
            </w:pPr>
            <w:r w:rsidRPr="0075689B">
              <w:rPr>
                <w:rFonts w:ascii="宋体" w:hAnsi="宋体" w:hint="eastAsia"/>
                <w:color w:val="000000" w:themeColor="text1"/>
                <w:sz w:val="15"/>
                <w:szCs w:val="15"/>
              </w:rPr>
              <w:t>院级以上单位组织的各类活动；反响较好的社会公益活动；与专业相关其他活动等</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Style w:val="font31"/>
                <w:rFonts w:hint="default"/>
                <w:color w:val="000000" w:themeColor="text1"/>
                <w:sz w:val="15"/>
                <w:szCs w:val="15"/>
              </w:rPr>
              <w:t>院级以上专业相关竞赛获奖2学分，参与1学分</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B60B2C">
            <w:pPr>
              <w:spacing w:line="240" w:lineRule="exact"/>
              <w:jc w:val="center"/>
              <w:rPr>
                <w:rFonts w:ascii="宋体" w:hAnsi="宋体"/>
                <w:color w:val="000000" w:themeColor="text1"/>
                <w:sz w:val="15"/>
                <w:szCs w:val="15"/>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rFonts w:ascii="宋体" w:hAnsi="宋体"/>
                <w:color w:val="000000" w:themeColor="text1"/>
                <w:sz w:val="15"/>
                <w:szCs w:val="15"/>
              </w:rPr>
            </w:pPr>
            <w:r w:rsidRPr="0075689B">
              <w:rPr>
                <w:rFonts w:ascii="宋体" w:hAnsi="宋体" w:hint="eastAsia"/>
                <w:color w:val="000000" w:themeColor="text1"/>
                <w:kern w:val="0"/>
                <w:sz w:val="15"/>
                <w:szCs w:val="15"/>
              </w:rPr>
              <w:t>2</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15" w:type="dxa"/>
              <w:right w:w="15" w:type="dxa"/>
            </w:tcMar>
            <w:vAlign w:val="center"/>
          </w:tcPr>
          <w:p w:rsidR="00B60B2C" w:rsidRPr="0075689B" w:rsidRDefault="00D75E83">
            <w:pPr>
              <w:widowControl/>
              <w:spacing w:line="240" w:lineRule="exact"/>
              <w:jc w:val="center"/>
              <w:textAlignment w:val="center"/>
              <w:rPr>
                <w:color w:val="000000" w:themeColor="text1"/>
                <w:sz w:val="15"/>
                <w:szCs w:val="15"/>
              </w:rPr>
            </w:pPr>
            <w:r w:rsidRPr="0075689B">
              <w:rPr>
                <w:color w:val="000000" w:themeColor="text1"/>
                <w:kern w:val="0"/>
                <w:sz w:val="15"/>
                <w:szCs w:val="15"/>
              </w:rPr>
              <w:t>2</w:t>
            </w:r>
          </w:p>
        </w:tc>
      </w:tr>
    </w:tbl>
    <w:p w:rsidR="00B60B2C" w:rsidRPr="0075689B" w:rsidRDefault="00D75E83">
      <w:pPr>
        <w:ind w:rightChars="-124" w:right="-260"/>
        <w:rPr>
          <w:color w:val="000000" w:themeColor="text1"/>
          <w:sz w:val="18"/>
          <w:szCs w:val="18"/>
        </w:rPr>
      </w:pPr>
      <w:r w:rsidRPr="0075689B">
        <w:rPr>
          <w:rFonts w:hint="eastAsia"/>
          <w:color w:val="000000" w:themeColor="text1"/>
          <w:sz w:val="18"/>
          <w:szCs w:val="18"/>
        </w:rPr>
        <w:t>注：</w:t>
      </w:r>
    </w:p>
    <w:p w:rsidR="00B60B2C" w:rsidRPr="0075689B" w:rsidRDefault="00D75E83">
      <w:pPr>
        <w:ind w:rightChars="-124" w:right="-260"/>
        <w:rPr>
          <w:color w:val="000000" w:themeColor="text1"/>
          <w:sz w:val="18"/>
          <w:szCs w:val="18"/>
        </w:rPr>
      </w:pPr>
      <w:r w:rsidRPr="0075689B">
        <w:rPr>
          <w:color w:val="000000" w:themeColor="text1"/>
          <w:sz w:val="18"/>
          <w:szCs w:val="18"/>
        </w:rPr>
        <w:t>1.</w:t>
      </w:r>
      <w:r w:rsidRPr="0075689B">
        <w:rPr>
          <w:rFonts w:hint="eastAsia"/>
          <w:color w:val="000000" w:themeColor="text1"/>
          <w:sz w:val="18"/>
          <w:szCs w:val="18"/>
        </w:rPr>
        <w:t>学生所有成果将记载于《吉林大学本科生课外培养计划成果汇总表》，学院加盖公章后装入学生档案</w:t>
      </w:r>
    </w:p>
    <w:p w:rsidR="00B60B2C" w:rsidRPr="0075689B" w:rsidRDefault="00D75E83">
      <w:pPr>
        <w:ind w:rightChars="-124" w:right="-260"/>
        <w:rPr>
          <w:color w:val="000000" w:themeColor="text1"/>
          <w:sz w:val="18"/>
          <w:szCs w:val="18"/>
        </w:rPr>
      </w:pPr>
      <w:r w:rsidRPr="0075689B">
        <w:rPr>
          <w:color w:val="000000" w:themeColor="text1"/>
          <w:sz w:val="18"/>
          <w:szCs w:val="18"/>
        </w:rPr>
        <w:t>2.</w:t>
      </w:r>
      <w:r w:rsidRPr="0075689B">
        <w:rPr>
          <w:rFonts w:hint="eastAsia"/>
          <w:color w:val="000000" w:themeColor="text1"/>
          <w:sz w:val="18"/>
          <w:szCs w:val="18"/>
        </w:rPr>
        <w:t>完成本专业课外培养计划</w:t>
      </w:r>
      <w:r w:rsidRPr="0075689B">
        <w:rPr>
          <w:color w:val="000000" w:themeColor="text1"/>
          <w:sz w:val="18"/>
          <w:szCs w:val="18"/>
        </w:rPr>
        <w:t>8</w:t>
      </w:r>
      <w:r w:rsidRPr="0075689B">
        <w:rPr>
          <w:rFonts w:hint="eastAsia"/>
          <w:color w:val="000000" w:themeColor="text1"/>
          <w:sz w:val="18"/>
          <w:szCs w:val="18"/>
        </w:rPr>
        <w:t>学分要求，记</w:t>
      </w:r>
      <w:r w:rsidRPr="0075689B">
        <w:rPr>
          <w:color w:val="000000" w:themeColor="text1"/>
          <w:sz w:val="18"/>
          <w:szCs w:val="18"/>
        </w:rPr>
        <w:t>60</w:t>
      </w:r>
      <w:r w:rsidRPr="0075689B">
        <w:rPr>
          <w:rFonts w:hint="eastAsia"/>
          <w:color w:val="000000" w:themeColor="text1"/>
          <w:sz w:val="18"/>
          <w:szCs w:val="18"/>
        </w:rPr>
        <w:t>分；每超出</w:t>
      </w:r>
      <w:r w:rsidRPr="0075689B">
        <w:rPr>
          <w:color w:val="000000" w:themeColor="text1"/>
          <w:sz w:val="18"/>
          <w:szCs w:val="18"/>
        </w:rPr>
        <w:t>1</w:t>
      </w:r>
      <w:r w:rsidRPr="0075689B">
        <w:rPr>
          <w:rFonts w:hint="eastAsia"/>
          <w:color w:val="000000" w:themeColor="text1"/>
          <w:sz w:val="18"/>
          <w:szCs w:val="18"/>
        </w:rPr>
        <w:t>学分，成绩增加</w:t>
      </w:r>
      <w:r w:rsidRPr="0075689B">
        <w:rPr>
          <w:color w:val="000000" w:themeColor="text1"/>
          <w:sz w:val="18"/>
          <w:szCs w:val="18"/>
        </w:rPr>
        <w:t>3</w:t>
      </w:r>
      <w:r w:rsidRPr="0075689B">
        <w:rPr>
          <w:rFonts w:hint="eastAsia"/>
          <w:color w:val="000000" w:themeColor="text1"/>
          <w:sz w:val="18"/>
          <w:szCs w:val="18"/>
        </w:rPr>
        <w:t>分；成绩上限为</w:t>
      </w:r>
      <w:r w:rsidRPr="0075689B">
        <w:rPr>
          <w:color w:val="000000" w:themeColor="text1"/>
          <w:sz w:val="18"/>
          <w:szCs w:val="18"/>
        </w:rPr>
        <w:t>100</w:t>
      </w:r>
      <w:r w:rsidRPr="0075689B">
        <w:rPr>
          <w:rFonts w:hint="eastAsia"/>
          <w:color w:val="000000" w:themeColor="text1"/>
          <w:sz w:val="18"/>
          <w:szCs w:val="18"/>
        </w:rPr>
        <w:t>分</w:t>
      </w:r>
    </w:p>
    <w:p w:rsidR="00B60B2C" w:rsidRPr="0075689B" w:rsidRDefault="00D75E83">
      <w:pPr>
        <w:ind w:rightChars="-124" w:right="-260"/>
        <w:rPr>
          <w:color w:val="000000" w:themeColor="text1"/>
          <w:sz w:val="18"/>
          <w:szCs w:val="18"/>
        </w:rPr>
      </w:pPr>
      <w:r w:rsidRPr="0075689B">
        <w:rPr>
          <w:color w:val="000000" w:themeColor="text1"/>
          <w:sz w:val="18"/>
          <w:szCs w:val="18"/>
        </w:rPr>
        <w:t>3.</w:t>
      </w:r>
      <w:r w:rsidRPr="0075689B">
        <w:rPr>
          <w:rFonts w:hint="eastAsia"/>
          <w:color w:val="000000" w:themeColor="text1"/>
          <w:sz w:val="18"/>
          <w:szCs w:val="18"/>
        </w:rPr>
        <w:t>学生必须在学院指定的两类或以上类别中（一级分类）获得学分，且累计达到</w:t>
      </w:r>
      <w:r w:rsidRPr="0075689B">
        <w:rPr>
          <w:color w:val="000000" w:themeColor="text1"/>
          <w:sz w:val="18"/>
          <w:szCs w:val="18"/>
        </w:rPr>
        <w:t>8</w:t>
      </w:r>
      <w:r w:rsidRPr="0075689B">
        <w:rPr>
          <w:rFonts w:hint="eastAsia"/>
          <w:color w:val="000000" w:themeColor="text1"/>
          <w:sz w:val="18"/>
          <w:szCs w:val="18"/>
        </w:rPr>
        <w:t>学分即为该实践环节合格</w:t>
      </w:r>
    </w:p>
    <w:p w:rsidR="00B60B2C" w:rsidRPr="0075689B" w:rsidRDefault="00D75E83">
      <w:pPr>
        <w:ind w:rightChars="-124" w:right="-260"/>
        <w:rPr>
          <w:color w:val="000000" w:themeColor="text1"/>
          <w:sz w:val="18"/>
          <w:szCs w:val="18"/>
        </w:rPr>
      </w:pPr>
      <w:r w:rsidRPr="0075689B">
        <w:rPr>
          <w:color w:val="000000" w:themeColor="text1"/>
          <w:sz w:val="18"/>
          <w:szCs w:val="18"/>
        </w:rPr>
        <w:t>4.</w:t>
      </w:r>
      <w:r w:rsidRPr="0075689B">
        <w:rPr>
          <w:rFonts w:hint="eastAsia"/>
          <w:color w:val="000000" w:themeColor="text1"/>
          <w:sz w:val="18"/>
          <w:szCs w:val="18"/>
        </w:rPr>
        <w:t>单项成果得分上限指有效积分名次内全部成员获得一项成果得分总和上限</w:t>
      </w:r>
    </w:p>
    <w:p w:rsidR="00B60B2C" w:rsidRPr="0075689B" w:rsidRDefault="00D75E83">
      <w:pPr>
        <w:ind w:rightChars="-124" w:right="-260"/>
        <w:rPr>
          <w:color w:val="000000" w:themeColor="text1"/>
          <w:sz w:val="18"/>
          <w:szCs w:val="18"/>
        </w:rPr>
      </w:pPr>
      <w:r w:rsidRPr="0075689B">
        <w:rPr>
          <w:color w:val="000000" w:themeColor="text1"/>
          <w:sz w:val="18"/>
          <w:szCs w:val="18"/>
        </w:rPr>
        <w:t>5.</w:t>
      </w:r>
      <w:r w:rsidRPr="0075689B">
        <w:rPr>
          <w:rFonts w:hint="eastAsia"/>
          <w:color w:val="000000" w:themeColor="text1"/>
          <w:sz w:val="18"/>
          <w:szCs w:val="18"/>
        </w:rPr>
        <w:t>本类成果得分上限指一名学生重复获得该类成果得分总和上限</w:t>
      </w:r>
    </w:p>
    <w:p w:rsidR="00B60B2C" w:rsidRPr="0075689B" w:rsidRDefault="00B60B2C">
      <w:pPr>
        <w:tabs>
          <w:tab w:val="left" w:pos="2370"/>
        </w:tabs>
        <w:jc w:val="left"/>
        <w:rPr>
          <w:color w:val="000000" w:themeColor="text1"/>
        </w:rPr>
      </w:pPr>
    </w:p>
    <w:sectPr w:rsidR="00B60B2C" w:rsidRPr="0075689B">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E04" w:rsidRDefault="00BD4E04">
      <w:r>
        <w:separator/>
      </w:r>
    </w:p>
  </w:endnote>
  <w:endnote w:type="continuationSeparator" w:id="0">
    <w:p w:rsidR="00BD4E04" w:rsidRDefault="00BD4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宋体 (正文)">
    <w:altName w:val="宋体"/>
    <w:charset w:val="00"/>
    <w:family w:val="auto"/>
    <w:pitch w:val="default"/>
  </w:font>
  <w:font w:name="文鼎小标宋简">
    <w:altName w:val="宋体"/>
    <w:charset w:val="86"/>
    <w:family w:val="modern"/>
    <w:pitch w:val="default"/>
    <w:sig w:usb0="00000000" w:usb1="0000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长城中圆体">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2C" w:rsidRDefault="00D75E83">
    <w:pPr>
      <w:pStyle w:val="a8"/>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60B2C" w:rsidRDefault="00D75E83">
                          <w:pPr>
                            <w:pStyle w:val="a8"/>
                          </w:pPr>
                          <w:r>
                            <w:fldChar w:fldCharType="begin"/>
                          </w:r>
                          <w:r>
                            <w:instrText xml:space="preserve"> PAGE  \* MERGEFORMAT </w:instrText>
                          </w:r>
                          <w:r>
                            <w:fldChar w:fldCharType="separate"/>
                          </w:r>
                          <w:r w:rsidR="0054588E">
                            <w:rPr>
                              <w:noProof/>
                            </w:rP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B60B2C" w:rsidRDefault="00D75E83">
                    <w:pPr>
                      <w:pStyle w:val="a8"/>
                    </w:pPr>
                    <w:r>
                      <w:fldChar w:fldCharType="begin"/>
                    </w:r>
                    <w:r>
                      <w:instrText xml:space="preserve"> PAGE  \* MERGEFORMAT </w:instrText>
                    </w:r>
                    <w:r>
                      <w:fldChar w:fldCharType="separate"/>
                    </w:r>
                    <w:r w:rsidR="0054588E">
                      <w:rPr>
                        <w:noProof/>
                      </w:rPr>
                      <w:t>20</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E04" w:rsidRDefault="00BD4E04">
      <w:r>
        <w:separator/>
      </w:r>
    </w:p>
  </w:footnote>
  <w:footnote w:type="continuationSeparator" w:id="0">
    <w:p w:rsidR="00BD4E04" w:rsidRDefault="00BD4E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B2C" w:rsidRDefault="00D75E83">
    <w:pPr>
      <w:pStyle w:val="a9"/>
      <w:pBdr>
        <w:bottom w:val="single" w:sz="4" w:space="1" w:color="auto"/>
      </w:pBdr>
      <w:tabs>
        <w:tab w:val="clear" w:pos="4153"/>
        <w:tab w:val="clear" w:pos="8306"/>
        <w:tab w:val="center" w:pos="4500"/>
      </w:tabs>
      <w:spacing w:line="440" w:lineRule="exact"/>
      <w:jc w:val="both"/>
    </w:pPr>
    <w:r>
      <w:rPr>
        <w:rFonts w:ascii="长城中圆体" w:eastAsia="长城中圆体" w:hint="eastAsia"/>
      </w:rPr>
      <w:t>吉林大学本科培养方</w:t>
    </w:r>
    <w:r>
      <w:rPr>
        <w:rFonts w:ascii="长城中圆体" w:eastAsia="长城中圆体" w:hint="eastAsia"/>
        <w:kern w:val="21"/>
      </w:rPr>
      <w:t>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A69EDE"/>
    <w:multiLevelType w:val="singleLevel"/>
    <w:tmpl w:val="C1A69EDE"/>
    <w:lvl w:ilvl="0">
      <w:start w:val="1"/>
      <w:numFmt w:val="decimal"/>
      <w:suff w:val="space"/>
      <w:lvlText w:val="%1."/>
      <w:lvlJc w:val="left"/>
    </w:lvl>
  </w:abstractNum>
  <w:abstractNum w:abstractNumId="1">
    <w:nsid w:val="F34EB33D"/>
    <w:multiLevelType w:val="singleLevel"/>
    <w:tmpl w:val="F34EB33D"/>
    <w:lvl w:ilvl="0">
      <w:start w:val="1"/>
      <w:numFmt w:val="decimal"/>
      <w:suff w:val="space"/>
      <w:lvlText w:val="%1."/>
      <w:lvlJc w:val="left"/>
    </w:lvl>
  </w:abstractNum>
  <w:abstractNum w:abstractNumId="2">
    <w:nsid w:val="179E4562"/>
    <w:multiLevelType w:val="multilevel"/>
    <w:tmpl w:val="179E4562"/>
    <w:lvl w:ilvl="0">
      <w:start w:val="2"/>
      <w:numFmt w:val="japaneseCounting"/>
      <w:lvlText w:val="%1、"/>
      <w:lvlJc w:val="left"/>
      <w:pPr>
        <w:ind w:left="872" w:hanging="45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YmJhNTg0NDZiYTJkNmYyYzBiYzkyYjUxYjY4N2QifQ=="/>
  </w:docVars>
  <w:rsids>
    <w:rsidRoot w:val="44F47A2B"/>
    <w:rsid w:val="00010F78"/>
    <w:rsid w:val="0004161A"/>
    <w:rsid w:val="0007768B"/>
    <w:rsid w:val="000D1D51"/>
    <w:rsid w:val="000D60DC"/>
    <w:rsid w:val="001057A0"/>
    <w:rsid w:val="001656B8"/>
    <w:rsid w:val="00191D5E"/>
    <w:rsid w:val="001B4757"/>
    <w:rsid w:val="001C47D9"/>
    <w:rsid w:val="001E6530"/>
    <w:rsid w:val="001F700A"/>
    <w:rsid w:val="0020346A"/>
    <w:rsid w:val="002265A5"/>
    <w:rsid w:val="002571B7"/>
    <w:rsid w:val="00290517"/>
    <w:rsid w:val="00296AC1"/>
    <w:rsid w:val="002D0EA0"/>
    <w:rsid w:val="002F77EA"/>
    <w:rsid w:val="0030657B"/>
    <w:rsid w:val="00316F82"/>
    <w:rsid w:val="00337F2A"/>
    <w:rsid w:val="003E011C"/>
    <w:rsid w:val="00403599"/>
    <w:rsid w:val="0042350B"/>
    <w:rsid w:val="00431951"/>
    <w:rsid w:val="00447621"/>
    <w:rsid w:val="00466E89"/>
    <w:rsid w:val="004C35AF"/>
    <w:rsid w:val="004D4E9E"/>
    <w:rsid w:val="00507925"/>
    <w:rsid w:val="00517A0B"/>
    <w:rsid w:val="00542269"/>
    <w:rsid w:val="0054395D"/>
    <w:rsid w:val="0054588E"/>
    <w:rsid w:val="005729CF"/>
    <w:rsid w:val="005B046A"/>
    <w:rsid w:val="005B179D"/>
    <w:rsid w:val="005C3BEA"/>
    <w:rsid w:val="005E1BC2"/>
    <w:rsid w:val="005E4CA1"/>
    <w:rsid w:val="00642569"/>
    <w:rsid w:val="006610C0"/>
    <w:rsid w:val="00691195"/>
    <w:rsid w:val="006C02CD"/>
    <w:rsid w:val="006E6B00"/>
    <w:rsid w:val="006F5605"/>
    <w:rsid w:val="00704A48"/>
    <w:rsid w:val="00704FAF"/>
    <w:rsid w:val="00717AE2"/>
    <w:rsid w:val="00720ABC"/>
    <w:rsid w:val="00722E43"/>
    <w:rsid w:val="0073318C"/>
    <w:rsid w:val="007354D9"/>
    <w:rsid w:val="00736AD3"/>
    <w:rsid w:val="0075689B"/>
    <w:rsid w:val="00787724"/>
    <w:rsid w:val="007B5A83"/>
    <w:rsid w:val="007F1031"/>
    <w:rsid w:val="00801EAB"/>
    <w:rsid w:val="00820386"/>
    <w:rsid w:val="0084620A"/>
    <w:rsid w:val="00877CF5"/>
    <w:rsid w:val="0089175A"/>
    <w:rsid w:val="00892CF7"/>
    <w:rsid w:val="008952DA"/>
    <w:rsid w:val="008A17BC"/>
    <w:rsid w:val="008B1518"/>
    <w:rsid w:val="008C073C"/>
    <w:rsid w:val="008C2A92"/>
    <w:rsid w:val="008D0B90"/>
    <w:rsid w:val="008D66D5"/>
    <w:rsid w:val="008E7641"/>
    <w:rsid w:val="009039EA"/>
    <w:rsid w:val="009171BB"/>
    <w:rsid w:val="009208C6"/>
    <w:rsid w:val="00923389"/>
    <w:rsid w:val="00944233"/>
    <w:rsid w:val="009646BC"/>
    <w:rsid w:val="009669FC"/>
    <w:rsid w:val="00971B47"/>
    <w:rsid w:val="009A73C1"/>
    <w:rsid w:val="009E3328"/>
    <w:rsid w:val="009E556E"/>
    <w:rsid w:val="00A006AD"/>
    <w:rsid w:val="00A16353"/>
    <w:rsid w:val="00A27ADB"/>
    <w:rsid w:val="00A32029"/>
    <w:rsid w:val="00A761EF"/>
    <w:rsid w:val="00AC069F"/>
    <w:rsid w:val="00AD19E6"/>
    <w:rsid w:val="00AF5962"/>
    <w:rsid w:val="00B07133"/>
    <w:rsid w:val="00B36EB6"/>
    <w:rsid w:val="00B44C35"/>
    <w:rsid w:val="00B60B2C"/>
    <w:rsid w:val="00B90404"/>
    <w:rsid w:val="00BA5870"/>
    <w:rsid w:val="00BD4E04"/>
    <w:rsid w:val="00C1355D"/>
    <w:rsid w:val="00C16915"/>
    <w:rsid w:val="00C67EF3"/>
    <w:rsid w:val="00C90E14"/>
    <w:rsid w:val="00C941BE"/>
    <w:rsid w:val="00C9566F"/>
    <w:rsid w:val="00CA7CB1"/>
    <w:rsid w:val="00CD1C8A"/>
    <w:rsid w:val="00D3274C"/>
    <w:rsid w:val="00D50667"/>
    <w:rsid w:val="00D75E83"/>
    <w:rsid w:val="00DA22F8"/>
    <w:rsid w:val="00E0435A"/>
    <w:rsid w:val="00E23D7C"/>
    <w:rsid w:val="00E41908"/>
    <w:rsid w:val="00E452ED"/>
    <w:rsid w:val="00E57508"/>
    <w:rsid w:val="00E67133"/>
    <w:rsid w:val="00E81767"/>
    <w:rsid w:val="00E9747D"/>
    <w:rsid w:val="00EB0137"/>
    <w:rsid w:val="00EB221A"/>
    <w:rsid w:val="00EC422B"/>
    <w:rsid w:val="00ED7626"/>
    <w:rsid w:val="00EF1561"/>
    <w:rsid w:val="00F01B70"/>
    <w:rsid w:val="00F4601D"/>
    <w:rsid w:val="00F52CCA"/>
    <w:rsid w:val="00F71C5E"/>
    <w:rsid w:val="00F93AB7"/>
    <w:rsid w:val="00F95527"/>
    <w:rsid w:val="00FA408C"/>
    <w:rsid w:val="00FA79BB"/>
    <w:rsid w:val="01651479"/>
    <w:rsid w:val="017E212C"/>
    <w:rsid w:val="020860CF"/>
    <w:rsid w:val="02095F55"/>
    <w:rsid w:val="03A05C31"/>
    <w:rsid w:val="03AA7B5F"/>
    <w:rsid w:val="03C77D0F"/>
    <w:rsid w:val="03E101A1"/>
    <w:rsid w:val="043A2F22"/>
    <w:rsid w:val="05EC68F8"/>
    <w:rsid w:val="0742420A"/>
    <w:rsid w:val="07634969"/>
    <w:rsid w:val="080266A9"/>
    <w:rsid w:val="08227514"/>
    <w:rsid w:val="08893BC2"/>
    <w:rsid w:val="09292D87"/>
    <w:rsid w:val="098A4A65"/>
    <w:rsid w:val="09C40CEC"/>
    <w:rsid w:val="09F91840"/>
    <w:rsid w:val="0A483521"/>
    <w:rsid w:val="0A4A1460"/>
    <w:rsid w:val="0A5F7E03"/>
    <w:rsid w:val="0AE72C5A"/>
    <w:rsid w:val="0AF41C13"/>
    <w:rsid w:val="0B792C38"/>
    <w:rsid w:val="0B7E3FA5"/>
    <w:rsid w:val="0C7358DA"/>
    <w:rsid w:val="0C852BB3"/>
    <w:rsid w:val="0CB266A8"/>
    <w:rsid w:val="0D0D4D7E"/>
    <w:rsid w:val="0D2C7836"/>
    <w:rsid w:val="0D67164B"/>
    <w:rsid w:val="0E0A4651"/>
    <w:rsid w:val="0E107147"/>
    <w:rsid w:val="0E7F5452"/>
    <w:rsid w:val="0EA87EDD"/>
    <w:rsid w:val="0EFB3EAD"/>
    <w:rsid w:val="0F1978ED"/>
    <w:rsid w:val="0F217A4A"/>
    <w:rsid w:val="10866BAD"/>
    <w:rsid w:val="10E07028"/>
    <w:rsid w:val="11E30553"/>
    <w:rsid w:val="12C56BCE"/>
    <w:rsid w:val="130130BA"/>
    <w:rsid w:val="134A310C"/>
    <w:rsid w:val="134A3E23"/>
    <w:rsid w:val="14394E19"/>
    <w:rsid w:val="149C37EF"/>
    <w:rsid w:val="14B40585"/>
    <w:rsid w:val="14C16F6A"/>
    <w:rsid w:val="154406F7"/>
    <w:rsid w:val="16017CBA"/>
    <w:rsid w:val="16AB3EC2"/>
    <w:rsid w:val="172D2B29"/>
    <w:rsid w:val="17A71494"/>
    <w:rsid w:val="1828484A"/>
    <w:rsid w:val="19032FB1"/>
    <w:rsid w:val="191F49E8"/>
    <w:rsid w:val="1A672FC2"/>
    <w:rsid w:val="1B6238D2"/>
    <w:rsid w:val="1B645AB4"/>
    <w:rsid w:val="1BAB20FE"/>
    <w:rsid w:val="1C331757"/>
    <w:rsid w:val="1C654B13"/>
    <w:rsid w:val="1C7640AF"/>
    <w:rsid w:val="1CFD563C"/>
    <w:rsid w:val="1D662507"/>
    <w:rsid w:val="1E2017E9"/>
    <w:rsid w:val="1F122A09"/>
    <w:rsid w:val="1F2D0B44"/>
    <w:rsid w:val="1FE20D31"/>
    <w:rsid w:val="1FE8512A"/>
    <w:rsid w:val="20326079"/>
    <w:rsid w:val="208676EF"/>
    <w:rsid w:val="21747CD2"/>
    <w:rsid w:val="21E643BD"/>
    <w:rsid w:val="22614FA8"/>
    <w:rsid w:val="22A77C33"/>
    <w:rsid w:val="23E66967"/>
    <w:rsid w:val="24235050"/>
    <w:rsid w:val="242751B3"/>
    <w:rsid w:val="25CE349B"/>
    <w:rsid w:val="26757BA9"/>
    <w:rsid w:val="26B02E2F"/>
    <w:rsid w:val="26BB25B0"/>
    <w:rsid w:val="27351CB2"/>
    <w:rsid w:val="27402404"/>
    <w:rsid w:val="276841F8"/>
    <w:rsid w:val="28034597"/>
    <w:rsid w:val="28103D15"/>
    <w:rsid w:val="28DF5760"/>
    <w:rsid w:val="28E572B7"/>
    <w:rsid w:val="294E705B"/>
    <w:rsid w:val="29503BFB"/>
    <w:rsid w:val="296A19BB"/>
    <w:rsid w:val="296F2F48"/>
    <w:rsid w:val="298F6A8D"/>
    <w:rsid w:val="29ED1CAB"/>
    <w:rsid w:val="2A1C618D"/>
    <w:rsid w:val="2A261FC2"/>
    <w:rsid w:val="2A2F10A5"/>
    <w:rsid w:val="2A3005E2"/>
    <w:rsid w:val="2B206233"/>
    <w:rsid w:val="2BD47772"/>
    <w:rsid w:val="2C42191B"/>
    <w:rsid w:val="2CC42178"/>
    <w:rsid w:val="2CE81923"/>
    <w:rsid w:val="2DB30329"/>
    <w:rsid w:val="2E207301"/>
    <w:rsid w:val="2EA526FF"/>
    <w:rsid w:val="2FD26A50"/>
    <w:rsid w:val="2FED0380"/>
    <w:rsid w:val="2FFF61F5"/>
    <w:rsid w:val="30A51CEC"/>
    <w:rsid w:val="30C916BD"/>
    <w:rsid w:val="30CC2FCA"/>
    <w:rsid w:val="30E90E7B"/>
    <w:rsid w:val="319C0B7F"/>
    <w:rsid w:val="31AD58FC"/>
    <w:rsid w:val="323112C7"/>
    <w:rsid w:val="32C91500"/>
    <w:rsid w:val="33B73A4E"/>
    <w:rsid w:val="34390A78"/>
    <w:rsid w:val="344275D5"/>
    <w:rsid w:val="344E7738"/>
    <w:rsid w:val="355D6BE9"/>
    <w:rsid w:val="36036C2E"/>
    <w:rsid w:val="3612023A"/>
    <w:rsid w:val="365E33D9"/>
    <w:rsid w:val="37054AD1"/>
    <w:rsid w:val="37472B53"/>
    <w:rsid w:val="37540B12"/>
    <w:rsid w:val="388175B5"/>
    <w:rsid w:val="39113A1D"/>
    <w:rsid w:val="39B3514F"/>
    <w:rsid w:val="39F72C5B"/>
    <w:rsid w:val="3A922B1F"/>
    <w:rsid w:val="3AB331C1"/>
    <w:rsid w:val="3AC05E6D"/>
    <w:rsid w:val="3BDC0FD0"/>
    <w:rsid w:val="3C286554"/>
    <w:rsid w:val="3C851E2D"/>
    <w:rsid w:val="3C8B2DE8"/>
    <w:rsid w:val="3C8B6F15"/>
    <w:rsid w:val="3DA05553"/>
    <w:rsid w:val="3DC120E1"/>
    <w:rsid w:val="3E540C83"/>
    <w:rsid w:val="3E9171EE"/>
    <w:rsid w:val="3EB56AD2"/>
    <w:rsid w:val="3EBA4FF9"/>
    <w:rsid w:val="3EBB305E"/>
    <w:rsid w:val="3EFE24BA"/>
    <w:rsid w:val="3F297FD2"/>
    <w:rsid w:val="3FBA1143"/>
    <w:rsid w:val="3FC40D16"/>
    <w:rsid w:val="3FFA73C6"/>
    <w:rsid w:val="40250821"/>
    <w:rsid w:val="40537360"/>
    <w:rsid w:val="40611290"/>
    <w:rsid w:val="40DC3F6F"/>
    <w:rsid w:val="40DE3864"/>
    <w:rsid w:val="40FE38E4"/>
    <w:rsid w:val="41852113"/>
    <w:rsid w:val="41C71A7D"/>
    <w:rsid w:val="41D43D0C"/>
    <w:rsid w:val="422C0B92"/>
    <w:rsid w:val="427A100D"/>
    <w:rsid w:val="43603C26"/>
    <w:rsid w:val="438751EB"/>
    <w:rsid w:val="43B45523"/>
    <w:rsid w:val="43FD6871"/>
    <w:rsid w:val="43FE0D47"/>
    <w:rsid w:val="44000AFA"/>
    <w:rsid w:val="441161CA"/>
    <w:rsid w:val="44440E1B"/>
    <w:rsid w:val="44F47A2B"/>
    <w:rsid w:val="44FD449E"/>
    <w:rsid w:val="454C15CB"/>
    <w:rsid w:val="45C830DE"/>
    <w:rsid w:val="46167423"/>
    <w:rsid w:val="4751579F"/>
    <w:rsid w:val="48483C88"/>
    <w:rsid w:val="48CD5281"/>
    <w:rsid w:val="48D10DEC"/>
    <w:rsid w:val="49105C83"/>
    <w:rsid w:val="4A166124"/>
    <w:rsid w:val="4A2E69CA"/>
    <w:rsid w:val="4A34774F"/>
    <w:rsid w:val="4AA24BE9"/>
    <w:rsid w:val="4AFA05F7"/>
    <w:rsid w:val="4B1A264B"/>
    <w:rsid w:val="4B694A19"/>
    <w:rsid w:val="4B710E6C"/>
    <w:rsid w:val="4C001450"/>
    <w:rsid w:val="4CD43CE2"/>
    <w:rsid w:val="4CFB6302"/>
    <w:rsid w:val="4D010227"/>
    <w:rsid w:val="4D36778F"/>
    <w:rsid w:val="4E7A1CF1"/>
    <w:rsid w:val="4F15226B"/>
    <w:rsid w:val="4FE44F5D"/>
    <w:rsid w:val="501645BC"/>
    <w:rsid w:val="501871CB"/>
    <w:rsid w:val="508A7446"/>
    <w:rsid w:val="508B462C"/>
    <w:rsid w:val="50B316D0"/>
    <w:rsid w:val="512D6F19"/>
    <w:rsid w:val="517E0313"/>
    <w:rsid w:val="519C4558"/>
    <w:rsid w:val="51B11685"/>
    <w:rsid w:val="51B91146"/>
    <w:rsid w:val="51D4516C"/>
    <w:rsid w:val="51E8273B"/>
    <w:rsid w:val="523B2963"/>
    <w:rsid w:val="527119D7"/>
    <w:rsid w:val="52B15DE1"/>
    <w:rsid w:val="5311310C"/>
    <w:rsid w:val="533125AA"/>
    <w:rsid w:val="537C3595"/>
    <w:rsid w:val="5384018C"/>
    <w:rsid w:val="554E3DBB"/>
    <w:rsid w:val="55A734CB"/>
    <w:rsid w:val="560C553C"/>
    <w:rsid w:val="5615641B"/>
    <w:rsid w:val="56384CBF"/>
    <w:rsid w:val="565B363B"/>
    <w:rsid w:val="572F1E4B"/>
    <w:rsid w:val="576A0C54"/>
    <w:rsid w:val="57A11B80"/>
    <w:rsid w:val="57C2283E"/>
    <w:rsid w:val="5846655B"/>
    <w:rsid w:val="58520C42"/>
    <w:rsid w:val="5861221A"/>
    <w:rsid w:val="589917F1"/>
    <w:rsid w:val="58D16DB9"/>
    <w:rsid w:val="58F5098D"/>
    <w:rsid w:val="59030F98"/>
    <w:rsid w:val="594C136C"/>
    <w:rsid w:val="597B6278"/>
    <w:rsid w:val="59C525DD"/>
    <w:rsid w:val="59CF7A5A"/>
    <w:rsid w:val="59DD0108"/>
    <w:rsid w:val="5A0313FD"/>
    <w:rsid w:val="5A7A2F5C"/>
    <w:rsid w:val="5ADE798F"/>
    <w:rsid w:val="5B1B271E"/>
    <w:rsid w:val="5B337C19"/>
    <w:rsid w:val="5B4F1323"/>
    <w:rsid w:val="5B800A46"/>
    <w:rsid w:val="5BCA642F"/>
    <w:rsid w:val="5BD21D62"/>
    <w:rsid w:val="5BE73BFC"/>
    <w:rsid w:val="5C1C5FBB"/>
    <w:rsid w:val="5D0B48DC"/>
    <w:rsid w:val="5D225ADD"/>
    <w:rsid w:val="5E68363E"/>
    <w:rsid w:val="5EC2062A"/>
    <w:rsid w:val="5EE7088B"/>
    <w:rsid w:val="5EEC0743"/>
    <w:rsid w:val="5F985DAB"/>
    <w:rsid w:val="5FF84163"/>
    <w:rsid w:val="5FFF5CB2"/>
    <w:rsid w:val="600357A2"/>
    <w:rsid w:val="60264322"/>
    <w:rsid w:val="604B2450"/>
    <w:rsid w:val="60AE2BDD"/>
    <w:rsid w:val="60AE54AD"/>
    <w:rsid w:val="61027574"/>
    <w:rsid w:val="61D40713"/>
    <w:rsid w:val="62B001C2"/>
    <w:rsid w:val="63DF6AC3"/>
    <w:rsid w:val="63FB4981"/>
    <w:rsid w:val="64191A38"/>
    <w:rsid w:val="64900634"/>
    <w:rsid w:val="64CF4718"/>
    <w:rsid w:val="64D76657"/>
    <w:rsid w:val="65294DFC"/>
    <w:rsid w:val="65A7740B"/>
    <w:rsid w:val="65C240C8"/>
    <w:rsid w:val="660B787B"/>
    <w:rsid w:val="66A82885"/>
    <w:rsid w:val="66B83CB8"/>
    <w:rsid w:val="675B048F"/>
    <w:rsid w:val="679118E5"/>
    <w:rsid w:val="67A755AC"/>
    <w:rsid w:val="67E36AB5"/>
    <w:rsid w:val="67EA4338"/>
    <w:rsid w:val="683A6742"/>
    <w:rsid w:val="688C7A22"/>
    <w:rsid w:val="69B82344"/>
    <w:rsid w:val="69D63F27"/>
    <w:rsid w:val="69FD5483"/>
    <w:rsid w:val="6A585043"/>
    <w:rsid w:val="6A841BD5"/>
    <w:rsid w:val="6B7B3E9B"/>
    <w:rsid w:val="6BEE34E3"/>
    <w:rsid w:val="6C50551A"/>
    <w:rsid w:val="6D122EC0"/>
    <w:rsid w:val="6D22283F"/>
    <w:rsid w:val="6DCD3878"/>
    <w:rsid w:val="6E26618F"/>
    <w:rsid w:val="6E4964BF"/>
    <w:rsid w:val="6EA35EE9"/>
    <w:rsid w:val="6F1E5FD8"/>
    <w:rsid w:val="6F913E59"/>
    <w:rsid w:val="6F974654"/>
    <w:rsid w:val="70093E66"/>
    <w:rsid w:val="701E3050"/>
    <w:rsid w:val="70626AA3"/>
    <w:rsid w:val="7194391E"/>
    <w:rsid w:val="72165809"/>
    <w:rsid w:val="72B53D4F"/>
    <w:rsid w:val="72CD72F4"/>
    <w:rsid w:val="730E7201"/>
    <w:rsid w:val="731A318A"/>
    <w:rsid w:val="739E5114"/>
    <w:rsid w:val="73F24416"/>
    <w:rsid w:val="74BF3F35"/>
    <w:rsid w:val="74E4257A"/>
    <w:rsid w:val="7601232C"/>
    <w:rsid w:val="761A5858"/>
    <w:rsid w:val="76BF7BF9"/>
    <w:rsid w:val="76FA3963"/>
    <w:rsid w:val="770F62F3"/>
    <w:rsid w:val="77542ED2"/>
    <w:rsid w:val="77772939"/>
    <w:rsid w:val="77A92C7B"/>
    <w:rsid w:val="77D12381"/>
    <w:rsid w:val="77F27F6F"/>
    <w:rsid w:val="7879089F"/>
    <w:rsid w:val="78D9229F"/>
    <w:rsid w:val="78DB5E3E"/>
    <w:rsid w:val="78F71614"/>
    <w:rsid w:val="79AE22D3"/>
    <w:rsid w:val="79C5591A"/>
    <w:rsid w:val="79E26208"/>
    <w:rsid w:val="7A480529"/>
    <w:rsid w:val="7A8C2B0C"/>
    <w:rsid w:val="7C0D37D8"/>
    <w:rsid w:val="7C440773"/>
    <w:rsid w:val="7C523992"/>
    <w:rsid w:val="7C9A5AEE"/>
    <w:rsid w:val="7D6572A5"/>
    <w:rsid w:val="7E5078F8"/>
    <w:rsid w:val="7F4A6AF1"/>
    <w:rsid w:val="7F736048"/>
    <w:rsid w:val="7F7C38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2"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Times New Roman" w:hAnsi="Times New Roman"/>
      <w:szCs w:val="24"/>
    </w:rPr>
  </w:style>
  <w:style w:type="paragraph" w:styleId="a4">
    <w:name w:val="annotation text"/>
    <w:basedOn w:val="a"/>
    <w:link w:val="Char"/>
    <w:uiPriority w:val="99"/>
    <w:unhideWhenUsed/>
    <w:qFormat/>
    <w:pPr>
      <w:jc w:val="left"/>
    </w:pPr>
  </w:style>
  <w:style w:type="paragraph" w:styleId="a5">
    <w:name w:val="Body Text Indent"/>
    <w:basedOn w:val="a"/>
    <w:link w:val="Char0"/>
    <w:qFormat/>
    <w:pPr>
      <w:ind w:firstLineChars="200" w:firstLine="480"/>
    </w:pPr>
    <w:rPr>
      <w:rFonts w:ascii="Times New Roman" w:hAnsi="Times New Roman"/>
      <w:kern w:val="0"/>
      <w:sz w:val="24"/>
      <w:szCs w:val="24"/>
    </w:rPr>
  </w:style>
  <w:style w:type="paragraph" w:styleId="a6">
    <w:name w:val="Date"/>
    <w:basedOn w:val="a"/>
    <w:next w:val="a"/>
    <w:link w:val="Char1"/>
    <w:qFormat/>
    <w:pPr>
      <w:ind w:leftChars="2500" w:left="100"/>
    </w:pPr>
    <w:rPr>
      <w:rFonts w:ascii="Times New Roman" w:hAnsi="Times New Roman"/>
      <w:szCs w:val="24"/>
    </w:rPr>
  </w:style>
  <w:style w:type="paragraph" w:styleId="2">
    <w:name w:val="Body Text Indent 2"/>
    <w:basedOn w:val="a"/>
    <w:link w:val="2Char"/>
    <w:qFormat/>
    <w:pPr>
      <w:ind w:leftChars="-86" w:left="-181" w:firstLineChars="200" w:firstLine="560"/>
    </w:pPr>
    <w:rPr>
      <w:rFonts w:ascii="仿宋_GB2312" w:eastAsia="Times New Roman" w:hAnsi="Times New Roman" w:cs="仿宋_GB2312"/>
      <w:kern w:val="0"/>
      <w:sz w:val="24"/>
      <w:szCs w:val="24"/>
    </w:rPr>
  </w:style>
  <w:style w:type="paragraph" w:styleId="a7">
    <w:name w:val="Balloon Text"/>
    <w:basedOn w:val="a"/>
    <w:link w:val="Char2"/>
    <w:qFormat/>
    <w:rPr>
      <w:rFonts w:ascii="Times New Roman" w:hAnsi="Times New Roman"/>
      <w:kern w:val="0"/>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qFormat/>
    <w:pPr>
      <w:spacing w:after="120" w:line="480" w:lineRule="auto"/>
    </w:pPr>
    <w:rPr>
      <w:rFonts w:ascii="Times New Roman" w:hAnsi="Times New Roman"/>
      <w:szCs w:val="24"/>
    </w:rPr>
  </w:style>
  <w:style w:type="paragraph" w:styleId="aa">
    <w:name w:val="Normal (Web)"/>
    <w:basedOn w:val="a"/>
    <w:qFormat/>
    <w:pPr>
      <w:spacing w:beforeAutospacing="1" w:afterAutospacing="1"/>
      <w:jc w:val="left"/>
    </w:pPr>
    <w:rPr>
      <w:kern w:val="0"/>
      <w:sz w:val="24"/>
      <w:szCs w:val="24"/>
    </w:rPr>
  </w:style>
  <w:style w:type="paragraph" w:styleId="ab">
    <w:name w:val="annotation subject"/>
    <w:basedOn w:val="a4"/>
    <w:next w:val="a4"/>
    <w:link w:val="Char5"/>
    <w:uiPriority w:val="99"/>
    <w:unhideWhenUsed/>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rFonts w:cs="Times New Roman"/>
      <w:b/>
    </w:rPr>
  </w:style>
  <w:style w:type="character" w:styleId="ae">
    <w:name w:val="page number"/>
    <w:qFormat/>
    <w:rPr>
      <w:rFonts w:cs="Times New Roman"/>
    </w:rPr>
  </w:style>
  <w:style w:type="character" w:styleId="af">
    <w:name w:val="Hyperlink"/>
    <w:uiPriority w:val="99"/>
    <w:unhideWhenUsed/>
    <w:qFormat/>
    <w:rPr>
      <w:color w:val="0000FF"/>
      <w:u w:val="single"/>
    </w:rPr>
  </w:style>
  <w:style w:type="character" w:styleId="af0">
    <w:name w:val="annotation reference"/>
    <w:basedOn w:val="a0"/>
    <w:uiPriority w:val="99"/>
    <w:unhideWhenUsed/>
    <w:qFormat/>
    <w:rPr>
      <w:sz w:val="21"/>
      <w:szCs w:val="21"/>
    </w:rPr>
  </w:style>
  <w:style w:type="paragraph" w:styleId="af1">
    <w:name w:val="List Paragraph"/>
    <w:basedOn w:val="a"/>
    <w:uiPriority w:val="99"/>
    <w:qFormat/>
    <w:pPr>
      <w:ind w:firstLineChars="200" w:firstLine="420"/>
    </w:pPr>
    <w:rPr>
      <w:rFonts w:ascii="Times New Roman" w:hAnsi="Times New Roman"/>
      <w:szCs w:val="24"/>
    </w:rPr>
  </w:style>
  <w:style w:type="character" w:customStyle="1" w:styleId="Char4">
    <w:name w:val="页眉 Char"/>
    <w:basedOn w:val="a0"/>
    <w:link w:val="a9"/>
    <w:qFormat/>
    <w:rPr>
      <w:rFonts w:ascii="Calibri" w:eastAsia="宋体" w:hAnsi="Calibri" w:cs="Times New Roman"/>
      <w:kern w:val="2"/>
      <w:sz w:val="18"/>
      <w:szCs w:val="18"/>
    </w:rPr>
  </w:style>
  <w:style w:type="character" w:customStyle="1" w:styleId="Char3">
    <w:name w:val="页脚 Char"/>
    <w:basedOn w:val="a0"/>
    <w:link w:val="a8"/>
    <w:qFormat/>
    <w:rPr>
      <w:rFonts w:ascii="Calibri" w:eastAsia="宋体" w:hAnsi="Calibri" w:cs="Times New Roman"/>
      <w:kern w:val="2"/>
      <w:sz w:val="18"/>
      <w:szCs w:val="18"/>
    </w:rPr>
  </w:style>
  <w:style w:type="paragraph" w:customStyle="1" w:styleId="TableParagraph">
    <w:name w:val="Table Paragraph"/>
    <w:basedOn w:val="a"/>
    <w:uiPriority w:val="1"/>
    <w:qFormat/>
    <w:pPr>
      <w:spacing w:before="97"/>
      <w:jc w:val="center"/>
    </w:pPr>
    <w:rPr>
      <w:rFonts w:ascii="宋体" w:hAnsi="宋体" w:cs="宋体"/>
      <w:szCs w:val="24"/>
      <w:lang w:eastAsia="en-US" w:bidi="en-US"/>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font11">
    <w:name w:val="font11"/>
    <w:qFormat/>
    <w:rPr>
      <w:rFonts w:ascii="Times New Roman" w:hAnsi="Times New Roman"/>
      <w:color w:val="000000"/>
      <w:sz w:val="18"/>
      <w:u w:val="none"/>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
    <w:name w:val="批注文字 Char"/>
    <w:basedOn w:val="a0"/>
    <w:link w:val="a4"/>
    <w:uiPriority w:val="99"/>
    <w:qFormat/>
    <w:rPr>
      <w:rFonts w:ascii="Calibri" w:hAnsi="Calibri"/>
      <w:kern w:val="2"/>
      <w:sz w:val="21"/>
      <w:szCs w:val="22"/>
    </w:rPr>
  </w:style>
  <w:style w:type="character" w:customStyle="1" w:styleId="Char0">
    <w:name w:val="正文文本缩进 Char"/>
    <w:basedOn w:val="a0"/>
    <w:link w:val="a5"/>
    <w:qFormat/>
    <w:rPr>
      <w:sz w:val="24"/>
      <w:szCs w:val="24"/>
    </w:rPr>
  </w:style>
  <w:style w:type="character" w:customStyle="1" w:styleId="Char1">
    <w:name w:val="日期 Char"/>
    <w:basedOn w:val="a0"/>
    <w:link w:val="a6"/>
    <w:qFormat/>
    <w:rPr>
      <w:kern w:val="2"/>
      <w:sz w:val="21"/>
      <w:szCs w:val="24"/>
    </w:rPr>
  </w:style>
  <w:style w:type="character" w:customStyle="1" w:styleId="2Char">
    <w:name w:val="正文文本缩进 2 Char"/>
    <w:basedOn w:val="a0"/>
    <w:link w:val="2"/>
    <w:qFormat/>
    <w:rPr>
      <w:rFonts w:ascii="仿宋_GB2312" w:eastAsia="Times New Roman" w:cs="仿宋_GB2312"/>
      <w:sz w:val="24"/>
      <w:szCs w:val="24"/>
    </w:rPr>
  </w:style>
  <w:style w:type="character" w:customStyle="1" w:styleId="Char2">
    <w:name w:val="批注框文本 Char"/>
    <w:basedOn w:val="a0"/>
    <w:link w:val="a7"/>
    <w:qFormat/>
    <w:rPr>
      <w:sz w:val="18"/>
      <w:szCs w:val="18"/>
    </w:rPr>
  </w:style>
  <w:style w:type="character" w:customStyle="1" w:styleId="2Char0">
    <w:name w:val="正文文本 2 Char"/>
    <w:basedOn w:val="a0"/>
    <w:link w:val="20"/>
    <w:qFormat/>
    <w:rPr>
      <w:kern w:val="2"/>
      <w:sz w:val="21"/>
      <w:szCs w:val="24"/>
    </w:rPr>
  </w:style>
  <w:style w:type="character" w:customStyle="1" w:styleId="Char5">
    <w:name w:val="批注主题 Char"/>
    <w:basedOn w:val="Char"/>
    <w:link w:val="ab"/>
    <w:uiPriority w:val="99"/>
    <w:qFormat/>
    <w:rPr>
      <w:rFonts w:ascii="Calibri" w:hAnsi="Calibri"/>
      <w:b/>
      <w:bCs/>
      <w:kern w:val="2"/>
      <w:sz w:val="21"/>
      <w:szCs w:val="22"/>
    </w:rPr>
  </w:style>
  <w:style w:type="paragraph" w:customStyle="1" w:styleId="10">
    <w:name w:val="列出段落1"/>
    <w:basedOn w:val="a"/>
    <w:qFormat/>
    <w:pPr>
      <w:ind w:firstLineChars="200" w:firstLine="420"/>
    </w:pPr>
    <w:rPr>
      <w:rFonts w:ascii="Times New Roman" w:hAnsi="Times New Roman"/>
      <w:szCs w:val="21"/>
    </w:rPr>
  </w:style>
  <w:style w:type="character" w:customStyle="1" w:styleId="text1">
    <w:name w:val="text1"/>
    <w:qFormat/>
    <w:rPr>
      <w:sz w:val="18"/>
    </w:rPr>
  </w:style>
  <w:style w:type="paragraph" w:customStyle="1" w:styleId="21">
    <w:name w:val="列出段落2"/>
    <w:basedOn w:val="a"/>
    <w:uiPriority w:val="99"/>
    <w:qFormat/>
    <w:pPr>
      <w:ind w:firstLineChars="200" w:firstLine="420"/>
    </w:pPr>
    <w:rPr>
      <w:rFonts w:ascii="Times New Roman" w:hAnsi="Times New Roman"/>
      <w:szCs w:val="24"/>
    </w:rPr>
  </w:style>
  <w:style w:type="paragraph" w:customStyle="1" w:styleId="3">
    <w:name w:val="列出段落3"/>
    <w:basedOn w:val="a"/>
    <w:qFormat/>
    <w:pPr>
      <w:ind w:firstLineChars="200" w:firstLine="420"/>
    </w:pPr>
    <w:rPr>
      <w:rFonts w:ascii="Times New Roman" w:hAnsi="Times New Roman"/>
      <w:szCs w:val="24"/>
    </w:rPr>
  </w:style>
  <w:style w:type="paragraph" w:customStyle="1" w:styleId="xl27">
    <w:name w:val="xl27"/>
    <w:basedOn w:val="a"/>
    <w:qFormat/>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Web">
    <w:name w:val="普通 (Web)"/>
    <w:basedOn w:val="a"/>
    <w:qFormat/>
    <w:pPr>
      <w:widowControl/>
      <w:spacing w:before="100" w:after="100"/>
      <w:jc w:val="left"/>
    </w:pPr>
    <w:rPr>
      <w:rFonts w:ascii="宋体" w:hAnsi="宋体"/>
      <w:kern w:val="0"/>
      <w:sz w:val="24"/>
      <w:szCs w:val="20"/>
    </w:rPr>
  </w:style>
  <w:style w:type="paragraph" w:customStyle="1" w:styleId="11">
    <w:name w:val="修订1"/>
    <w:hidden/>
    <w:uiPriority w:val="99"/>
    <w:semiHidden/>
    <w:qFormat/>
    <w:rPr>
      <w:rFonts w:ascii="Calibri" w:hAnsi="Calibri"/>
      <w:kern w:val="2"/>
      <w:sz w:val="21"/>
      <w:szCs w:val="22"/>
    </w:rPr>
  </w:style>
  <w:style w:type="character" w:customStyle="1" w:styleId="apple-converted-space">
    <w:name w:val="apple-converted-space"/>
    <w:uiPriority w:val="99"/>
    <w:qFormat/>
    <w:rPr>
      <w:rFonts w:cs="Times New Roman"/>
    </w:rPr>
  </w:style>
  <w:style w:type="character" w:customStyle="1" w:styleId="1Char">
    <w:name w:val="标题 1 Char"/>
    <w:basedOn w:val="a0"/>
    <w:link w:val="1"/>
    <w:uiPriority w:val="9"/>
    <w:qFormat/>
    <w:rPr>
      <w:rFonts w:ascii="宋体" w:hAnsi="宋体" w:cs="宋体"/>
      <w:b/>
      <w:bCs/>
      <w:kern w:val="36"/>
      <w:sz w:val="48"/>
      <w:szCs w:val="48"/>
    </w:rPr>
  </w:style>
  <w:style w:type="paragraph" w:customStyle="1" w:styleId="22">
    <w:name w:val="修订2"/>
    <w:hidden/>
    <w:uiPriority w:val="99"/>
    <w:semiHidden/>
    <w:qFormat/>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Date" w:qFormat="1"/>
    <w:lsdException w:name="Body Text 2" w:qFormat="1"/>
    <w:lsdException w:name="Body Text Indent 2"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paragraph" w:styleId="1">
    <w:name w:val="heading 1"/>
    <w:basedOn w:val="a"/>
    <w:next w:val="a"/>
    <w:link w:val="1Char"/>
    <w:uiPriority w:val="9"/>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Chars="200" w:firstLine="420"/>
    </w:pPr>
    <w:rPr>
      <w:rFonts w:ascii="Times New Roman" w:hAnsi="Times New Roman"/>
      <w:szCs w:val="24"/>
    </w:rPr>
  </w:style>
  <w:style w:type="paragraph" w:styleId="a4">
    <w:name w:val="annotation text"/>
    <w:basedOn w:val="a"/>
    <w:link w:val="Char"/>
    <w:uiPriority w:val="99"/>
    <w:unhideWhenUsed/>
    <w:qFormat/>
    <w:pPr>
      <w:jc w:val="left"/>
    </w:pPr>
  </w:style>
  <w:style w:type="paragraph" w:styleId="a5">
    <w:name w:val="Body Text Indent"/>
    <w:basedOn w:val="a"/>
    <w:link w:val="Char0"/>
    <w:qFormat/>
    <w:pPr>
      <w:ind w:firstLineChars="200" w:firstLine="480"/>
    </w:pPr>
    <w:rPr>
      <w:rFonts w:ascii="Times New Roman" w:hAnsi="Times New Roman"/>
      <w:kern w:val="0"/>
      <w:sz w:val="24"/>
      <w:szCs w:val="24"/>
    </w:rPr>
  </w:style>
  <w:style w:type="paragraph" w:styleId="a6">
    <w:name w:val="Date"/>
    <w:basedOn w:val="a"/>
    <w:next w:val="a"/>
    <w:link w:val="Char1"/>
    <w:qFormat/>
    <w:pPr>
      <w:ind w:leftChars="2500" w:left="100"/>
    </w:pPr>
    <w:rPr>
      <w:rFonts w:ascii="Times New Roman" w:hAnsi="Times New Roman"/>
      <w:szCs w:val="24"/>
    </w:rPr>
  </w:style>
  <w:style w:type="paragraph" w:styleId="2">
    <w:name w:val="Body Text Indent 2"/>
    <w:basedOn w:val="a"/>
    <w:link w:val="2Char"/>
    <w:qFormat/>
    <w:pPr>
      <w:ind w:leftChars="-86" w:left="-181" w:firstLineChars="200" w:firstLine="560"/>
    </w:pPr>
    <w:rPr>
      <w:rFonts w:ascii="仿宋_GB2312" w:eastAsia="Times New Roman" w:hAnsi="Times New Roman" w:cs="仿宋_GB2312"/>
      <w:kern w:val="0"/>
      <w:sz w:val="24"/>
      <w:szCs w:val="24"/>
    </w:rPr>
  </w:style>
  <w:style w:type="paragraph" w:styleId="a7">
    <w:name w:val="Balloon Text"/>
    <w:basedOn w:val="a"/>
    <w:link w:val="Char2"/>
    <w:qFormat/>
    <w:rPr>
      <w:rFonts w:ascii="Times New Roman" w:hAnsi="Times New Roman"/>
      <w:kern w:val="0"/>
      <w:sz w:val="18"/>
      <w:szCs w:val="18"/>
    </w:rPr>
  </w:style>
  <w:style w:type="paragraph" w:styleId="a8">
    <w:name w:val="footer"/>
    <w:basedOn w:val="a"/>
    <w:link w:val="Char3"/>
    <w:qFormat/>
    <w:pPr>
      <w:tabs>
        <w:tab w:val="center" w:pos="4153"/>
        <w:tab w:val="right" w:pos="8306"/>
      </w:tabs>
      <w:snapToGrid w:val="0"/>
      <w:jc w:val="left"/>
    </w:pPr>
    <w:rPr>
      <w:sz w:val="18"/>
      <w:szCs w:val="18"/>
    </w:rPr>
  </w:style>
  <w:style w:type="paragraph" w:styleId="a9">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link w:val="2Char0"/>
    <w:qFormat/>
    <w:pPr>
      <w:spacing w:after="120" w:line="480" w:lineRule="auto"/>
    </w:pPr>
    <w:rPr>
      <w:rFonts w:ascii="Times New Roman" w:hAnsi="Times New Roman"/>
      <w:szCs w:val="24"/>
    </w:rPr>
  </w:style>
  <w:style w:type="paragraph" w:styleId="aa">
    <w:name w:val="Normal (Web)"/>
    <w:basedOn w:val="a"/>
    <w:qFormat/>
    <w:pPr>
      <w:spacing w:beforeAutospacing="1" w:afterAutospacing="1"/>
      <w:jc w:val="left"/>
    </w:pPr>
    <w:rPr>
      <w:kern w:val="0"/>
      <w:sz w:val="24"/>
      <w:szCs w:val="24"/>
    </w:rPr>
  </w:style>
  <w:style w:type="paragraph" w:styleId="ab">
    <w:name w:val="annotation subject"/>
    <w:basedOn w:val="a4"/>
    <w:next w:val="a4"/>
    <w:link w:val="Char5"/>
    <w:uiPriority w:val="99"/>
    <w:unhideWhenUsed/>
    <w:qFormat/>
    <w:rPr>
      <w:b/>
      <w:bCs/>
    </w:rPr>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qFormat/>
    <w:rPr>
      <w:rFonts w:cs="Times New Roman"/>
      <w:b/>
    </w:rPr>
  </w:style>
  <w:style w:type="character" w:styleId="ae">
    <w:name w:val="page number"/>
    <w:qFormat/>
    <w:rPr>
      <w:rFonts w:cs="Times New Roman"/>
    </w:rPr>
  </w:style>
  <w:style w:type="character" w:styleId="af">
    <w:name w:val="Hyperlink"/>
    <w:uiPriority w:val="99"/>
    <w:unhideWhenUsed/>
    <w:qFormat/>
    <w:rPr>
      <w:color w:val="0000FF"/>
      <w:u w:val="single"/>
    </w:rPr>
  </w:style>
  <w:style w:type="character" w:styleId="af0">
    <w:name w:val="annotation reference"/>
    <w:basedOn w:val="a0"/>
    <w:uiPriority w:val="99"/>
    <w:unhideWhenUsed/>
    <w:qFormat/>
    <w:rPr>
      <w:sz w:val="21"/>
      <w:szCs w:val="21"/>
    </w:rPr>
  </w:style>
  <w:style w:type="paragraph" w:styleId="af1">
    <w:name w:val="List Paragraph"/>
    <w:basedOn w:val="a"/>
    <w:uiPriority w:val="99"/>
    <w:qFormat/>
    <w:pPr>
      <w:ind w:firstLineChars="200" w:firstLine="420"/>
    </w:pPr>
    <w:rPr>
      <w:rFonts w:ascii="Times New Roman" w:hAnsi="Times New Roman"/>
      <w:szCs w:val="24"/>
    </w:rPr>
  </w:style>
  <w:style w:type="character" w:customStyle="1" w:styleId="Char4">
    <w:name w:val="页眉 Char"/>
    <w:basedOn w:val="a0"/>
    <w:link w:val="a9"/>
    <w:qFormat/>
    <w:rPr>
      <w:rFonts w:ascii="Calibri" w:eastAsia="宋体" w:hAnsi="Calibri" w:cs="Times New Roman"/>
      <w:kern w:val="2"/>
      <w:sz w:val="18"/>
      <w:szCs w:val="18"/>
    </w:rPr>
  </w:style>
  <w:style w:type="character" w:customStyle="1" w:styleId="Char3">
    <w:name w:val="页脚 Char"/>
    <w:basedOn w:val="a0"/>
    <w:link w:val="a8"/>
    <w:qFormat/>
    <w:rPr>
      <w:rFonts w:ascii="Calibri" w:eastAsia="宋体" w:hAnsi="Calibri" w:cs="Times New Roman"/>
      <w:kern w:val="2"/>
      <w:sz w:val="18"/>
      <w:szCs w:val="18"/>
    </w:rPr>
  </w:style>
  <w:style w:type="paragraph" w:customStyle="1" w:styleId="TableParagraph">
    <w:name w:val="Table Paragraph"/>
    <w:basedOn w:val="a"/>
    <w:uiPriority w:val="1"/>
    <w:qFormat/>
    <w:pPr>
      <w:spacing w:before="97"/>
      <w:jc w:val="center"/>
    </w:pPr>
    <w:rPr>
      <w:rFonts w:ascii="宋体" w:hAnsi="宋体" w:cs="宋体"/>
      <w:szCs w:val="24"/>
      <w:lang w:eastAsia="en-US" w:bidi="en-US"/>
    </w:rPr>
  </w:style>
  <w:style w:type="character" w:customStyle="1" w:styleId="font21">
    <w:name w:val="font21"/>
    <w:basedOn w:val="a0"/>
    <w:qFormat/>
    <w:rPr>
      <w:rFonts w:ascii="Times New Roman" w:hAnsi="Times New Roman" w:cs="Times New Roman" w:hint="default"/>
      <w:color w:val="000000"/>
      <w:sz w:val="18"/>
      <w:szCs w:val="18"/>
      <w:u w:val="none"/>
    </w:rPr>
  </w:style>
  <w:style w:type="character" w:customStyle="1" w:styleId="font01">
    <w:name w:val="font01"/>
    <w:basedOn w:val="a0"/>
    <w:qFormat/>
    <w:rPr>
      <w:rFonts w:ascii="宋体" w:eastAsia="宋体" w:hAnsi="宋体" w:cs="宋体" w:hint="eastAsia"/>
      <w:color w:val="000000"/>
      <w:sz w:val="18"/>
      <w:szCs w:val="18"/>
      <w:u w:val="none"/>
    </w:rPr>
  </w:style>
  <w:style w:type="character" w:customStyle="1" w:styleId="font11">
    <w:name w:val="font11"/>
    <w:qFormat/>
    <w:rPr>
      <w:rFonts w:ascii="Times New Roman" w:hAnsi="Times New Roman"/>
      <w:color w:val="000000"/>
      <w:sz w:val="18"/>
      <w:u w:val="none"/>
    </w:rPr>
  </w:style>
  <w:style w:type="character" w:customStyle="1" w:styleId="font31">
    <w:name w:val="font31"/>
    <w:qFormat/>
    <w:rPr>
      <w:rFonts w:ascii="宋体" w:eastAsia="宋体" w:hAnsi="宋体" w:cs="宋体" w:hint="eastAsia"/>
      <w:color w:val="000000"/>
      <w:sz w:val="18"/>
      <w:szCs w:val="18"/>
      <w:u w:val="none"/>
    </w:rPr>
  </w:style>
  <w:style w:type="character" w:customStyle="1" w:styleId="Char">
    <w:name w:val="批注文字 Char"/>
    <w:basedOn w:val="a0"/>
    <w:link w:val="a4"/>
    <w:uiPriority w:val="99"/>
    <w:qFormat/>
    <w:rPr>
      <w:rFonts w:ascii="Calibri" w:hAnsi="Calibri"/>
      <w:kern w:val="2"/>
      <w:sz w:val="21"/>
      <w:szCs w:val="22"/>
    </w:rPr>
  </w:style>
  <w:style w:type="character" w:customStyle="1" w:styleId="Char0">
    <w:name w:val="正文文本缩进 Char"/>
    <w:basedOn w:val="a0"/>
    <w:link w:val="a5"/>
    <w:qFormat/>
    <w:rPr>
      <w:sz w:val="24"/>
      <w:szCs w:val="24"/>
    </w:rPr>
  </w:style>
  <w:style w:type="character" w:customStyle="1" w:styleId="Char1">
    <w:name w:val="日期 Char"/>
    <w:basedOn w:val="a0"/>
    <w:link w:val="a6"/>
    <w:qFormat/>
    <w:rPr>
      <w:kern w:val="2"/>
      <w:sz w:val="21"/>
      <w:szCs w:val="24"/>
    </w:rPr>
  </w:style>
  <w:style w:type="character" w:customStyle="1" w:styleId="2Char">
    <w:name w:val="正文文本缩进 2 Char"/>
    <w:basedOn w:val="a0"/>
    <w:link w:val="2"/>
    <w:qFormat/>
    <w:rPr>
      <w:rFonts w:ascii="仿宋_GB2312" w:eastAsia="Times New Roman" w:cs="仿宋_GB2312"/>
      <w:sz w:val="24"/>
      <w:szCs w:val="24"/>
    </w:rPr>
  </w:style>
  <w:style w:type="character" w:customStyle="1" w:styleId="Char2">
    <w:name w:val="批注框文本 Char"/>
    <w:basedOn w:val="a0"/>
    <w:link w:val="a7"/>
    <w:qFormat/>
    <w:rPr>
      <w:sz w:val="18"/>
      <w:szCs w:val="18"/>
    </w:rPr>
  </w:style>
  <w:style w:type="character" w:customStyle="1" w:styleId="2Char0">
    <w:name w:val="正文文本 2 Char"/>
    <w:basedOn w:val="a0"/>
    <w:link w:val="20"/>
    <w:qFormat/>
    <w:rPr>
      <w:kern w:val="2"/>
      <w:sz w:val="21"/>
      <w:szCs w:val="24"/>
    </w:rPr>
  </w:style>
  <w:style w:type="character" w:customStyle="1" w:styleId="Char5">
    <w:name w:val="批注主题 Char"/>
    <w:basedOn w:val="Char"/>
    <w:link w:val="ab"/>
    <w:uiPriority w:val="99"/>
    <w:qFormat/>
    <w:rPr>
      <w:rFonts w:ascii="Calibri" w:hAnsi="Calibri"/>
      <w:b/>
      <w:bCs/>
      <w:kern w:val="2"/>
      <w:sz w:val="21"/>
      <w:szCs w:val="22"/>
    </w:rPr>
  </w:style>
  <w:style w:type="paragraph" w:customStyle="1" w:styleId="10">
    <w:name w:val="列出段落1"/>
    <w:basedOn w:val="a"/>
    <w:qFormat/>
    <w:pPr>
      <w:ind w:firstLineChars="200" w:firstLine="420"/>
    </w:pPr>
    <w:rPr>
      <w:rFonts w:ascii="Times New Roman" w:hAnsi="Times New Roman"/>
      <w:szCs w:val="21"/>
    </w:rPr>
  </w:style>
  <w:style w:type="character" w:customStyle="1" w:styleId="text1">
    <w:name w:val="text1"/>
    <w:qFormat/>
    <w:rPr>
      <w:sz w:val="18"/>
    </w:rPr>
  </w:style>
  <w:style w:type="paragraph" w:customStyle="1" w:styleId="21">
    <w:name w:val="列出段落2"/>
    <w:basedOn w:val="a"/>
    <w:uiPriority w:val="99"/>
    <w:qFormat/>
    <w:pPr>
      <w:ind w:firstLineChars="200" w:firstLine="420"/>
    </w:pPr>
    <w:rPr>
      <w:rFonts w:ascii="Times New Roman" w:hAnsi="Times New Roman"/>
      <w:szCs w:val="24"/>
    </w:rPr>
  </w:style>
  <w:style w:type="paragraph" w:customStyle="1" w:styleId="3">
    <w:name w:val="列出段落3"/>
    <w:basedOn w:val="a"/>
    <w:qFormat/>
    <w:pPr>
      <w:ind w:firstLineChars="200" w:firstLine="420"/>
    </w:pPr>
    <w:rPr>
      <w:rFonts w:ascii="Times New Roman" w:hAnsi="Times New Roman"/>
      <w:szCs w:val="24"/>
    </w:rPr>
  </w:style>
  <w:style w:type="paragraph" w:customStyle="1" w:styleId="xl27">
    <w:name w:val="xl27"/>
    <w:basedOn w:val="a"/>
    <w:qFormat/>
    <w:pPr>
      <w:widowControl/>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Web">
    <w:name w:val="普通 (Web)"/>
    <w:basedOn w:val="a"/>
    <w:qFormat/>
    <w:pPr>
      <w:widowControl/>
      <w:spacing w:before="100" w:after="100"/>
      <w:jc w:val="left"/>
    </w:pPr>
    <w:rPr>
      <w:rFonts w:ascii="宋体" w:hAnsi="宋体"/>
      <w:kern w:val="0"/>
      <w:sz w:val="24"/>
      <w:szCs w:val="20"/>
    </w:rPr>
  </w:style>
  <w:style w:type="paragraph" w:customStyle="1" w:styleId="11">
    <w:name w:val="修订1"/>
    <w:hidden/>
    <w:uiPriority w:val="99"/>
    <w:semiHidden/>
    <w:qFormat/>
    <w:rPr>
      <w:rFonts w:ascii="Calibri" w:hAnsi="Calibri"/>
      <w:kern w:val="2"/>
      <w:sz w:val="21"/>
      <w:szCs w:val="22"/>
    </w:rPr>
  </w:style>
  <w:style w:type="character" w:customStyle="1" w:styleId="apple-converted-space">
    <w:name w:val="apple-converted-space"/>
    <w:uiPriority w:val="99"/>
    <w:qFormat/>
    <w:rPr>
      <w:rFonts w:cs="Times New Roman"/>
    </w:rPr>
  </w:style>
  <w:style w:type="character" w:customStyle="1" w:styleId="1Char">
    <w:name w:val="标题 1 Char"/>
    <w:basedOn w:val="a0"/>
    <w:link w:val="1"/>
    <w:uiPriority w:val="9"/>
    <w:qFormat/>
    <w:rPr>
      <w:rFonts w:ascii="宋体" w:hAnsi="宋体" w:cs="宋体"/>
      <w:b/>
      <w:bCs/>
      <w:kern w:val="36"/>
      <w:sz w:val="48"/>
      <w:szCs w:val="48"/>
    </w:rPr>
  </w:style>
  <w:style w:type="paragraph" w:customStyle="1" w:styleId="22">
    <w:name w:val="修订2"/>
    <w:hidden/>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44</Pages>
  <Words>5973</Words>
  <Characters>34047</Characters>
  <Application>Microsoft Office Word</Application>
  <DocSecurity>0</DocSecurity>
  <Lines>283</Lines>
  <Paragraphs>79</Paragraphs>
  <ScaleCrop>false</ScaleCrop>
  <Company>Microsoft</Company>
  <LinksUpToDate>false</LinksUpToDate>
  <CharactersWithSpaces>39941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刘成荫</dc:creator>
  <cp:lastModifiedBy>China</cp:lastModifiedBy>
  <cp:revision>99</cp:revision>
  <dcterms:created xsi:type="dcterms:W3CDTF">2022-03-16T09:19:00Z</dcterms:created>
  <dcterms:modified xsi:type="dcterms:W3CDTF">2022-10-20T01:21:00Z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0B2167AC94B54A38B3A5493BF972EE7D</vt:lpwstr>
  </property>
</Properties>
</file>